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7FAAB29D" w:rsidR="00162656" w:rsidRDefault="00AB5693" w:rsidP="00162656">
      <w:pPr>
        <w:tabs>
          <w:tab w:val="left" w:pos="6663"/>
        </w:tabs>
        <w:spacing w:after="120"/>
        <w:jc w:val="center"/>
        <w:rPr>
          <w:rFonts w:ascii="Arial" w:hAnsi="Arial" w:cs="Arial"/>
          <w:sz w:val="28"/>
          <w:szCs w:val="28"/>
        </w:rPr>
      </w:pPr>
      <w:r>
        <w:rPr>
          <w:rFonts w:ascii="Arial" w:hAnsi="Arial" w:cs="Arial"/>
          <w:sz w:val="28"/>
          <w:szCs w:val="28"/>
        </w:rPr>
        <w:t>INTERNSHIP</w:t>
      </w:r>
    </w:p>
    <w:p w14:paraId="52932C4B" w14:textId="684064DC" w:rsidR="00AB5693" w:rsidRPr="00AB5693" w:rsidRDefault="00AB5693" w:rsidP="00162656">
      <w:pPr>
        <w:tabs>
          <w:tab w:val="left" w:pos="6663"/>
        </w:tabs>
        <w:spacing w:after="120"/>
        <w:jc w:val="center"/>
        <w:rPr>
          <w:rFonts w:ascii="Arial" w:hAnsi="Arial" w:cs="Arial"/>
          <w:i/>
          <w:sz w:val="18"/>
          <w:szCs w:val="28"/>
        </w:rPr>
      </w:pPr>
      <w:r w:rsidRPr="00AB5693">
        <w:rPr>
          <w:rFonts w:ascii="Arial" w:hAnsi="Arial" w:cs="Arial"/>
          <w:i/>
          <w:sz w:val="18"/>
          <w:szCs w:val="28"/>
        </w:rPr>
        <w:t>BRIDGING THE GAP BETWEEN THE PROCESS CAPABILITIES AND THE PRODUCT ATTRIBUTES</w:t>
      </w:r>
    </w:p>
    <w:p w14:paraId="598F5221" w14:textId="77777777" w:rsidR="00AB5693" w:rsidRPr="00DD6FA8" w:rsidRDefault="00AB5693"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1D5FBAEF" w:rsidR="00AE7148" w:rsidRPr="002F086D" w:rsidRDefault="00AB5693" w:rsidP="00BB3566">
            <w:pPr>
              <w:spacing w:before="120" w:after="0" w:line="240" w:lineRule="auto"/>
              <w:rPr>
                <w:rFonts w:ascii="Arial" w:hAnsi="Arial" w:cs="Arial"/>
                <w:i/>
                <w:color w:val="000000"/>
                <w:sz w:val="18"/>
                <w:szCs w:val="18"/>
              </w:rPr>
            </w:pPr>
            <w:r w:rsidRPr="002F086D">
              <w:rPr>
                <w:rFonts w:ascii="Arial" w:hAnsi="Arial" w:cs="Arial"/>
                <w:i/>
                <w:iCs/>
                <w:sz w:val="18"/>
                <w:lang w:val="en-GB"/>
              </w:rPr>
              <w:t>MNG213</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1EEAB83A" w:rsidR="00AE7148" w:rsidRPr="002F086D" w:rsidRDefault="0032445F" w:rsidP="00BB3566">
            <w:pPr>
              <w:pStyle w:val="Parameters"/>
              <w:tabs>
                <w:tab w:val="clear" w:pos="4820"/>
              </w:tabs>
              <w:spacing w:before="120" w:after="0"/>
              <w:ind w:left="0" w:firstLine="0"/>
              <w:rPr>
                <w:rStyle w:val="Bolds"/>
                <w:rFonts w:ascii="Arial" w:hAnsi="Arial" w:cs="Arial"/>
                <w:b w:val="0"/>
                <w:i/>
                <w:sz w:val="18"/>
                <w:szCs w:val="18"/>
              </w:rPr>
            </w:pPr>
            <w:r w:rsidRPr="002F086D">
              <w:rPr>
                <w:rStyle w:val="Bolds"/>
                <w:rFonts w:ascii="Arial" w:hAnsi="Arial" w:cs="Arial"/>
                <w:b w:val="0"/>
                <w:i/>
                <w:sz w:val="18"/>
                <w:szCs w:val="18"/>
              </w:rPr>
              <w:t>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2F086D" w:rsidRDefault="00B4316F" w:rsidP="00BB3566">
            <w:pPr>
              <w:pStyle w:val="Parameters"/>
              <w:tabs>
                <w:tab w:val="clear" w:pos="4820"/>
              </w:tabs>
              <w:spacing w:before="120" w:after="0"/>
              <w:ind w:left="0" w:firstLine="0"/>
              <w:rPr>
                <w:rStyle w:val="Bolds"/>
                <w:rFonts w:ascii="Arial" w:hAnsi="Arial" w:cs="Arial"/>
                <w:b w:val="0"/>
                <w:i/>
                <w:sz w:val="18"/>
                <w:szCs w:val="18"/>
              </w:rPr>
            </w:pPr>
            <w:r w:rsidRPr="002F086D">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2C4831EA" w:rsidR="00F23989" w:rsidRPr="002F086D" w:rsidRDefault="00257214"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18</w:t>
            </w:r>
            <w:r w:rsidR="00AB5693" w:rsidRPr="002F086D">
              <w:rPr>
                <w:rStyle w:val="Bolds"/>
                <w:rFonts w:ascii="Arial" w:hAnsi="Arial" w:cs="Arial"/>
                <w:b w:val="0"/>
                <w:i/>
                <w:sz w:val="18"/>
                <w:szCs w:val="18"/>
              </w:rPr>
              <w:t xml:space="preserve"> </w:t>
            </w:r>
            <w:r w:rsidR="00B4316F" w:rsidRPr="002F086D">
              <w:rPr>
                <w:rStyle w:val="Bolds"/>
                <w:rFonts w:ascii="Arial" w:hAnsi="Arial" w:cs="Arial"/>
                <w:b w:val="0"/>
                <w:i/>
                <w:sz w:val="18"/>
                <w:szCs w:val="18"/>
              </w:rPr>
              <w:t>ECTS</w:t>
            </w:r>
            <w:r w:rsidR="002F086D" w:rsidRPr="002F086D">
              <w:rPr>
                <w:rStyle w:val="Bolds"/>
                <w:rFonts w:ascii="Arial" w:hAnsi="Arial" w:cs="Arial"/>
                <w:b w:val="0"/>
                <w:i/>
                <w:sz w:val="18"/>
                <w:szCs w:val="18"/>
              </w:rPr>
              <w:t xml:space="preserve"> (</w:t>
            </w:r>
            <w:r w:rsidR="002F086D" w:rsidRPr="002F086D">
              <w:rPr>
                <w:rFonts w:ascii="Arial" w:hAnsi="Arial" w:cs="Arial"/>
                <w:i/>
                <w:sz w:val="18"/>
                <w:szCs w:val="18"/>
              </w:rPr>
              <w:t>4 hours of theory, 8 hours of consultations, 58 hours of self-study, 300 hours of working practice in a company)</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A32EE77" w:rsidR="00F23989" w:rsidRPr="002F086D" w:rsidRDefault="00AB5693" w:rsidP="00BB3566">
            <w:pPr>
              <w:pStyle w:val="Parameters"/>
              <w:tabs>
                <w:tab w:val="clear" w:pos="4820"/>
              </w:tabs>
              <w:spacing w:before="120" w:after="0"/>
              <w:ind w:left="0" w:firstLine="0"/>
              <w:rPr>
                <w:rStyle w:val="Bolds"/>
                <w:rFonts w:ascii="Arial" w:hAnsi="Arial" w:cs="Arial"/>
                <w:b w:val="0"/>
                <w:i/>
                <w:sz w:val="18"/>
                <w:szCs w:val="18"/>
              </w:rPr>
            </w:pPr>
            <w:r w:rsidRPr="002F086D">
              <w:rPr>
                <w:rFonts w:ascii="Arial" w:hAnsi="Arial" w:cs="Arial"/>
                <w:i/>
                <w:sz w:val="18"/>
              </w:rPr>
              <w:t xml:space="preserve">Assoc. Prof. Dr. </w:t>
            </w:r>
            <w:proofErr w:type="spellStart"/>
            <w:r w:rsidRPr="002F086D">
              <w:rPr>
                <w:rFonts w:ascii="Arial" w:hAnsi="Arial" w:cs="Arial"/>
                <w:i/>
                <w:sz w:val="18"/>
              </w:rPr>
              <w:t>Vytautas</w:t>
            </w:r>
            <w:proofErr w:type="spellEnd"/>
            <w:r w:rsidRPr="002F086D">
              <w:rPr>
                <w:rFonts w:ascii="Arial" w:hAnsi="Arial" w:cs="Arial"/>
                <w:i/>
                <w:sz w:val="18"/>
              </w:rPr>
              <w:t xml:space="preserve"> </w:t>
            </w:r>
            <w:proofErr w:type="spellStart"/>
            <w:r w:rsidRPr="002F086D">
              <w:rPr>
                <w:rFonts w:ascii="Arial" w:hAnsi="Arial" w:cs="Arial"/>
                <w:i/>
                <w:sz w:val="18"/>
              </w:rPr>
              <w:t>Būda</w:t>
            </w:r>
            <w:proofErr w:type="spellEnd"/>
          </w:p>
        </w:tc>
      </w:tr>
      <w:tr w:rsidR="00AE7148" w:rsidRPr="00DD6FA8" w14:paraId="4BFE1536" w14:textId="77777777" w:rsidTr="0032445F">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shd w:val="clear" w:color="auto" w:fill="auto"/>
          </w:tcPr>
          <w:p w14:paraId="4DBC4DB6" w14:textId="0786921F" w:rsidR="00AE7148" w:rsidRPr="002F086D" w:rsidRDefault="0032445F" w:rsidP="00BB3566">
            <w:pPr>
              <w:pStyle w:val="Parameters"/>
              <w:tabs>
                <w:tab w:val="clear" w:pos="4820"/>
              </w:tabs>
              <w:spacing w:before="120" w:after="0"/>
              <w:ind w:left="0" w:firstLine="0"/>
              <w:rPr>
                <w:rFonts w:ascii="Arial" w:hAnsi="Arial" w:cs="Arial"/>
                <w:i/>
                <w:iCs/>
                <w:sz w:val="18"/>
                <w:szCs w:val="18"/>
                <w:highlight w:val="yellow"/>
              </w:rPr>
            </w:pPr>
            <w:r w:rsidRPr="002F086D">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2F086D" w:rsidRDefault="00B4316F" w:rsidP="00BB3566">
            <w:pPr>
              <w:pStyle w:val="Parameters"/>
              <w:tabs>
                <w:tab w:val="clear" w:pos="4820"/>
              </w:tabs>
              <w:spacing w:before="120" w:after="0"/>
              <w:ind w:left="0" w:firstLine="0"/>
              <w:rPr>
                <w:rFonts w:ascii="Arial" w:hAnsi="Arial" w:cs="Arial"/>
                <w:i/>
                <w:sz w:val="18"/>
                <w:szCs w:val="18"/>
              </w:rPr>
            </w:pPr>
            <w:r w:rsidRPr="002F086D">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397E06EB" w14:textId="77777777" w:rsidR="00AB5693" w:rsidRPr="00FA386E" w:rsidRDefault="00AB5693" w:rsidP="00AB5693">
      <w:pPr>
        <w:pStyle w:val="Text"/>
        <w:spacing w:before="60" w:after="60" w:line="240" w:lineRule="auto"/>
        <w:rPr>
          <w:rFonts w:ascii="Arial" w:hAnsi="Arial" w:cs="Arial"/>
          <w:sz w:val="18"/>
          <w:lang w:val="en-GB"/>
        </w:rPr>
      </w:pPr>
      <w:r w:rsidRPr="00222995">
        <w:rPr>
          <w:rFonts w:ascii="Arial" w:hAnsi="Arial" w:cs="Arial"/>
          <w:sz w:val="18"/>
          <w:lang w:val="en-GB"/>
        </w:rPr>
        <w:t>Any organisation can be viewed as a business process that transforms inputs into outputs</w:t>
      </w:r>
      <w:r>
        <w:rPr>
          <w:rFonts w:ascii="Arial" w:hAnsi="Arial" w:cs="Arial"/>
          <w:sz w:val="18"/>
          <w:lang w:val="en-GB"/>
        </w:rPr>
        <w:t xml:space="preserve"> to satisfy customer needs by providing them what they want, when they want it, and where they want it at a price they are willing to pay. Theoretically, satisfying all these requirements would mean developing, producing, and delivering individually customised products of the highest quality, in the shortest time, and at the lowest cost. In practice, given the organisational capabilities and constraints, trade-offs must be considered, expressed in terms of product (or product portfolio) attributes – cost, quality, variety, and response time. Competition forces organisations to improve their process capabilities to strengthen the product attributes in order to become better than their competitors or to push operational frontier further. Hence, the internship aims to develop the ability of students to diagnose the gap between the product attributes and process capabilities and, secondly, to identify the root causes of the gap and, finally, to determine the possible ways of bridging the gap.</w:t>
      </w:r>
    </w:p>
    <w:p w14:paraId="4AB49BF4" w14:textId="5339DC51" w:rsidR="001B338B" w:rsidRDefault="001B338B" w:rsidP="00D700DA">
      <w:pPr>
        <w:spacing w:after="0" w:line="240" w:lineRule="auto"/>
        <w:jc w:val="both"/>
        <w:rPr>
          <w:rFonts w:ascii="Arial" w:hAnsi="Arial" w:cs="Arial"/>
          <w:b/>
          <w:sz w:val="18"/>
          <w:szCs w:val="18"/>
        </w:rPr>
      </w:pPr>
    </w:p>
    <w:p w14:paraId="5F9504B7" w14:textId="77777777" w:rsidR="00AB5693" w:rsidRDefault="00AB5693" w:rsidP="00AB5693">
      <w:pPr>
        <w:pStyle w:val="Head"/>
        <w:spacing w:before="60"/>
        <w:rPr>
          <w:rFonts w:ascii="Arial" w:hAnsi="Arial" w:cs="Arial"/>
          <w:sz w:val="18"/>
          <w:lang w:val="en-GB"/>
        </w:rPr>
      </w:pPr>
      <w:r>
        <w:rPr>
          <w:rFonts w:ascii="Arial" w:hAnsi="Arial" w:cs="Arial"/>
          <w:sz w:val="18"/>
          <w:lang w:val="en-GB"/>
        </w:rPr>
        <w:t>Objectives of the course</w:t>
      </w:r>
    </w:p>
    <w:p w14:paraId="72E2C21C" w14:textId="77777777" w:rsidR="00AB5693" w:rsidRDefault="00AB5693" w:rsidP="00AB5693">
      <w:pPr>
        <w:pStyle w:val="Text"/>
        <w:numPr>
          <w:ilvl w:val="0"/>
          <w:numId w:val="33"/>
        </w:numPr>
        <w:spacing w:before="60" w:after="60" w:line="240" w:lineRule="auto"/>
        <w:rPr>
          <w:rFonts w:ascii="Arial" w:hAnsi="Arial" w:cs="Arial"/>
          <w:sz w:val="18"/>
          <w:lang w:val="en-GB"/>
        </w:rPr>
      </w:pPr>
      <w:r>
        <w:rPr>
          <w:rFonts w:ascii="Arial" w:hAnsi="Arial" w:cs="Arial"/>
          <w:sz w:val="18"/>
          <w:lang w:val="en-GB"/>
        </w:rPr>
        <w:t>To develop the ability of students to diagnose the gap between the product attributes and process capabilities;</w:t>
      </w:r>
    </w:p>
    <w:p w14:paraId="003DA004" w14:textId="77777777" w:rsidR="00AB5693" w:rsidRPr="00D15B7B" w:rsidRDefault="00AB5693" w:rsidP="00AB5693">
      <w:pPr>
        <w:pStyle w:val="Text"/>
        <w:numPr>
          <w:ilvl w:val="0"/>
          <w:numId w:val="33"/>
        </w:numPr>
        <w:spacing w:before="60" w:after="60" w:line="240" w:lineRule="auto"/>
        <w:rPr>
          <w:rFonts w:ascii="Arial" w:hAnsi="Arial" w:cs="Arial"/>
          <w:sz w:val="18"/>
          <w:lang w:val="en-GB"/>
        </w:rPr>
      </w:pPr>
      <w:r>
        <w:rPr>
          <w:rFonts w:ascii="Arial" w:hAnsi="Arial" w:cs="Arial"/>
          <w:sz w:val="18"/>
          <w:lang w:val="en-GB"/>
        </w:rPr>
        <w:t>To identify the root causes of the gap and determine the possible ways of bridging the gap, and, finally, to define the possible problems to be solved in the final bachelor thesis.</w:t>
      </w:r>
    </w:p>
    <w:p w14:paraId="6DC5FD58" w14:textId="77777777" w:rsidR="00AB5693" w:rsidRPr="00DD6FA8" w:rsidRDefault="00AB5693"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32445F">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32445F" w:rsidRDefault="0073580A" w:rsidP="00A41EFE">
            <w:pPr>
              <w:pStyle w:val="Head"/>
              <w:spacing w:before="120" w:after="0"/>
              <w:jc w:val="left"/>
              <w:rPr>
                <w:rFonts w:ascii="Arial" w:hAnsi="Arial" w:cs="Arial"/>
                <w:color w:val="000000" w:themeColor="text1"/>
                <w:sz w:val="18"/>
                <w:szCs w:val="18"/>
              </w:rPr>
            </w:pPr>
            <w:r w:rsidRPr="0032445F">
              <w:rPr>
                <w:rFonts w:ascii="Arial" w:hAnsi="Arial" w:cs="Arial"/>
                <w:color w:val="000000" w:themeColor="text1"/>
                <w:sz w:val="18"/>
                <w:szCs w:val="18"/>
              </w:rPr>
              <w:t>Degree</w:t>
            </w:r>
            <w:r w:rsidR="004A239B" w:rsidRPr="0032445F">
              <w:rPr>
                <w:rFonts w:ascii="Arial" w:hAnsi="Arial" w:cs="Arial"/>
                <w:color w:val="000000" w:themeColor="text1"/>
                <w:sz w:val="18"/>
                <w:szCs w:val="18"/>
              </w:rPr>
              <w:t xml:space="preserve"> level learning </w:t>
            </w:r>
            <w:r w:rsidR="001B338B" w:rsidRPr="0032445F">
              <w:rPr>
                <w:rFonts w:ascii="Arial" w:hAnsi="Arial" w:cs="Arial"/>
                <w:color w:val="000000" w:themeColor="text1"/>
                <w:sz w:val="18"/>
                <w:szCs w:val="18"/>
              </w:rPr>
              <w:t>objectives</w:t>
            </w:r>
            <w:r w:rsidR="004A239B" w:rsidRPr="0032445F">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B5693" w:rsidRPr="00DD6FA8" w14:paraId="6F7EF77F" w14:textId="77777777" w:rsidTr="004B650C">
        <w:trPr>
          <w:trHeight w:val="414"/>
        </w:trPr>
        <w:tc>
          <w:tcPr>
            <w:tcW w:w="2680" w:type="pct"/>
            <w:shd w:val="clear" w:color="auto" w:fill="auto"/>
          </w:tcPr>
          <w:p w14:paraId="3E933EDD" w14:textId="079008F6" w:rsidR="00AB5693" w:rsidRPr="00DD6FA8" w:rsidRDefault="00AB5693" w:rsidP="00AB5693">
            <w:pPr>
              <w:widowControl w:val="0"/>
              <w:spacing w:before="120" w:after="0"/>
              <w:rPr>
                <w:rFonts w:ascii="Arial" w:hAnsi="Arial" w:cs="Arial"/>
                <w:sz w:val="18"/>
                <w:szCs w:val="18"/>
              </w:rPr>
            </w:pPr>
            <w:r>
              <w:rPr>
                <w:rFonts w:ascii="Arial" w:hAnsi="Arial" w:cs="Arial"/>
                <w:b/>
                <w:sz w:val="18"/>
                <w:lang w:val="en-GB"/>
              </w:rPr>
              <w:t>SLO1. To be able to identify primary and supportive processes of an organisation</w:t>
            </w:r>
          </w:p>
        </w:tc>
        <w:tc>
          <w:tcPr>
            <w:tcW w:w="653" w:type="pct"/>
            <w:shd w:val="clear" w:color="auto" w:fill="auto"/>
          </w:tcPr>
          <w:p w14:paraId="31DF7BBA" w14:textId="2BCA98A5" w:rsidR="00AB5693" w:rsidRPr="0032445F" w:rsidRDefault="00AB5693" w:rsidP="00AB5693">
            <w:pPr>
              <w:widowControl w:val="0"/>
              <w:spacing w:before="120" w:after="0"/>
              <w:rPr>
                <w:rFonts w:ascii="Arial" w:hAnsi="Arial" w:cs="Arial"/>
                <w:sz w:val="18"/>
                <w:szCs w:val="18"/>
                <w:lang w:val="lt-LT"/>
              </w:rPr>
            </w:pPr>
            <w:r w:rsidRPr="0032445F">
              <w:rPr>
                <w:rFonts w:ascii="Arial" w:hAnsi="Arial" w:cs="Arial"/>
                <w:sz w:val="18"/>
                <w:szCs w:val="18"/>
              </w:rPr>
              <w:t>BLO1.1, BLO1.2</w:t>
            </w:r>
            <w:r>
              <w:rPr>
                <w:rFonts w:ascii="Arial" w:hAnsi="Arial" w:cs="Arial"/>
                <w:sz w:val="18"/>
                <w:szCs w:val="18"/>
              </w:rPr>
              <w:t xml:space="preserve">, BLO 2.1, </w:t>
            </w:r>
            <w:r w:rsidRPr="0032445F">
              <w:rPr>
                <w:rFonts w:ascii="Arial" w:hAnsi="Arial" w:cs="Arial"/>
                <w:sz w:val="18"/>
                <w:szCs w:val="18"/>
              </w:rPr>
              <w:t xml:space="preserve">BLO4.1, </w:t>
            </w:r>
            <w:r>
              <w:rPr>
                <w:rFonts w:ascii="Arial" w:hAnsi="Arial" w:cs="Arial"/>
                <w:sz w:val="18"/>
                <w:szCs w:val="18"/>
              </w:rPr>
              <w:t xml:space="preserve">BLO4.2, </w:t>
            </w:r>
            <w:r w:rsidRPr="0032445F">
              <w:rPr>
                <w:rFonts w:ascii="Arial" w:hAnsi="Arial" w:cs="Arial"/>
                <w:sz w:val="18"/>
                <w:szCs w:val="18"/>
              </w:rPr>
              <w:t>BLO4.</w:t>
            </w:r>
          </w:p>
        </w:tc>
        <w:tc>
          <w:tcPr>
            <w:tcW w:w="798" w:type="pct"/>
          </w:tcPr>
          <w:p w14:paraId="5BCA9C52" w14:textId="77777777" w:rsidR="00AB5693" w:rsidRPr="00AB5693" w:rsidRDefault="00AB5693" w:rsidP="00AB5693">
            <w:pPr>
              <w:pStyle w:val="Head"/>
              <w:spacing w:before="0" w:after="0"/>
              <w:jc w:val="left"/>
              <w:rPr>
                <w:rFonts w:ascii="Arial" w:hAnsi="Arial" w:cs="Arial"/>
                <w:b w:val="0"/>
                <w:sz w:val="18"/>
                <w:lang w:val="en-GB"/>
              </w:rPr>
            </w:pPr>
            <w:r w:rsidRPr="00AB5693">
              <w:rPr>
                <w:rFonts w:ascii="Arial" w:hAnsi="Arial" w:cs="Arial"/>
                <w:b w:val="0"/>
                <w:sz w:val="18"/>
                <w:lang w:val="en-GB"/>
              </w:rPr>
              <w:t>Assessment of internship report,</w:t>
            </w:r>
          </w:p>
          <w:p w14:paraId="06D547C5" w14:textId="06DBD999"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Assessment by an internship supervisor</w:t>
            </w:r>
          </w:p>
        </w:tc>
        <w:tc>
          <w:tcPr>
            <w:tcW w:w="869" w:type="pct"/>
            <w:shd w:val="clear" w:color="auto" w:fill="auto"/>
          </w:tcPr>
          <w:p w14:paraId="659A676F" w14:textId="732F9089"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Lectures, internship activities in the selected company, preparation of internship report</w:t>
            </w:r>
          </w:p>
        </w:tc>
      </w:tr>
      <w:tr w:rsidR="00AB5693" w:rsidRPr="00DD6FA8" w14:paraId="452B344C" w14:textId="77777777" w:rsidTr="004B650C">
        <w:trPr>
          <w:trHeight w:val="414"/>
        </w:trPr>
        <w:tc>
          <w:tcPr>
            <w:tcW w:w="2680" w:type="pct"/>
            <w:shd w:val="clear" w:color="auto" w:fill="auto"/>
          </w:tcPr>
          <w:p w14:paraId="74E9ABBC" w14:textId="13F1BAA3" w:rsidR="00AB5693" w:rsidRPr="00DD6FA8" w:rsidRDefault="00AB5693" w:rsidP="00AB5693">
            <w:pPr>
              <w:widowControl w:val="0"/>
              <w:spacing w:before="120" w:after="0"/>
              <w:rPr>
                <w:rFonts w:ascii="Arial" w:hAnsi="Arial" w:cs="Arial"/>
                <w:sz w:val="18"/>
                <w:szCs w:val="18"/>
              </w:rPr>
            </w:pPr>
            <w:r>
              <w:rPr>
                <w:rFonts w:ascii="Arial" w:hAnsi="Arial" w:cs="Arial"/>
                <w:b/>
                <w:sz w:val="18"/>
                <w:lang w:val="en-GB"/>
              </w:rPr>
              <w:t>SLO2. To be able to determine the product attributes in relation to the customer segment</w:t>
            </w:r>
          </w:p>
        </w:tc>
        <w:tc>
          <w:tcPr>
            <w:tcW w:w="653" w:type="pct"/>
            <w:shd w:val="clear" w:color="auto" w:fill="auto"/>
          </w:tcPr>
          <w:p w14:paraId="436E3B04" w14:textId="03000202" w:rsidR="00AB5693" w:rsidRPr="00DD6FA8" w:rsidRDefault="00AB5693" w:rsidP="00AB5693">
            <w:pPr>
              <w:widowControl w:val="0"/>
              <w:spacing w:before="120" w:after="0"/>
              <w:rPr>
                <w:rFonts w:ascii="Arial" w:hAnsi="Arial" w:cs="Arial"/>
                <w:sz w:val="18"/>
                <w:szCs w:val="18"/>
              </w:rPr>
            </w:pPr>
            <w:r w:rsidRPr="0032445F">
              <w:rPr>
                <w:rFonts w:ascii="Arial" w:hAnsi="Arial" w:cs="Arial"/>
                <w:sz w:val="18"/>
                <w:szCs w:val="18"/>
              </w:rPr>
              <w:t>BLO1.1, BLO1.2</w:t>
            </w:r>
            <w:r>
              <w:rPr>
                <w:rFonts w:ascii="Arial" w:hAnsi="Arial" w:cs="Arial"/>
                <w:sz w:val="18"/>
                <w:szCs w:val="18"/>
              </w:rPr>
              <w:t xml:space="preserve">, BLO 2.1, </w:t>
            </w:r>
            <w:r w:rsidRPr="0032445F">
              <w:rPr>
                <w:rFonts w:ascii="Arial" w:hAnsi="Arial" w:cs="Arial"/>
                <w:sz w:val="18"/>
                <w:szCs w:val="18"/>
              </w:rPr>
              <w:lastRenderedPageBreak/>
              <w:t xml:space="preserve">BLO4.1, </w:t>
            </w:r>
            <w:r>
              <w:rPr>
                <w:rFonts w:ascii="Arial" w:hAnsi="Arial" w:cs="Arial"/>
                <w:sz w:val="18"/>
                <w:szCs w:val="18"/>
              </w:rPr>
              <w:t xml:space="preserve">BLO4.2, </w:t>
            </w:r>
            <w:r w:rsidRPr="0032445F">
              <w:rPr>
                <w:rFonts w:ascii="Arial" w:hAnsi="Arial" w:cs="Arial"/>
                <w:sz w:val="18"/>
                <w:szCs w:val="18"/>
              </w:rPr>
              <w:t>BLO4.3</w:t>
            </w:r>
          </w:p>
        </w:tc>
        <w:tc>
          <w:tcPr>
            <w:tcW w:w="798" w:type="pct"/>
          </w:tcPr>
          <w:p w14:paraId="596872BE" w14:textId="77777777" w:rsidR="00AB5693" w:rsidRPr="00AB5693" w:rsidRDefault="00AB5693" w:rsidP="00AB5693">
            <w:pPr>
              <w:pStyle w:val="Head"/>
              <w:spacing w:before="0" w:after="0"/>
              <w:jc w:val="left"/>
              <w:rPr>
                <w:rFonts w:ascii="Arial" w:hAnsi="Arial" w:cs="Arial"/>
                <w:b w:val="0"/>
                <w:sz w:val="18"/>
                <w:lang w:val="en-GB"/>
              </w:rPr>
            </w:pPr>
            <w:r w:rsidRPr="00AB5693">
              <w:rPr>
                <w:rFonts w:ascii="Arial" w:hAnsi="Arial" w:cs="Arial"/>
                <w:b w:val="0"/>
                <w:sz w:val="18"/>
                <w:lang w:val="en-GB"/>
              </w:rPr>
              <w:lastRenderedPageBreak/>
              <w:t>Assessment of internship report,</w:t>
            </w:r>
          </w:p>
          <w:p w14:paraId="0942311A" w14:textId="1706BCB7"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lastRenderedPageBreak/>
              <w:t>Assessment by an internship supervisor</w:t>
            </w:r>
          </w:p>
        </w:tc>
        <w:tc>
          <w:tcPr>
            <w:tcW w:w="869" w:type="pct"/>
            <w:shd w:val="clear" w:color="auto" w:fill="auto"/>
          </w:tcPr>
          <w:p w14:paraId="76DADBB2" w14:textId="6C57911E"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lastRenderedPageBreak/>
              <w:t xml:space="preserve">Lectures, internship activities in the </w:t>
            </w:r>
            <w:r w:rsidRPr="00AB5693">
              <w:rPr>
                <w:rFonts w:ascii="Arial" w:hAnsi="Arial" w:cs="Arial"/>
                <w:sz w:val="18"/>
                <w:lang w:val="en-GB"/>
              </w:rPr>
              <w:lastRenderedPageBreak/>
              <w:t>selected company, preparation of internship report</w:t>
            </w:r>
          </w:p>
        </w:tc>
      </w:tr>
      <w:tr w:rsidR="00AB5693" w:rsidRPr="00DD6FA8" w14:paraId="219A2914" w14:textId="77777777" w:rsidTr="004B650C">
        <w:trPr>
          <w:trHeight w:val="414"/>
        </w:trPr>
        <w:tc>
          <w:tcPr>
            <w:tcW w:w="2680" w:type="pct"/>
            <w:shd w:val="clear" w:color="auto" w:fill="auto"/>
          </w:tcPr>
          <w:p w14:paraId="25823289" w14:textId="61838AD2" w:rsidR="00AB5693" w:rsidRPr="00DD6FA8" w:rsidRDefault="00AB5693" w:rsidP="00AB5693">
            <w:pPr>
              <w:widowControl w:val="0"/>
              <w:spacing w:before="120" w:after="0"/>
              <w:rPr>
                <w:rFonts w:ascii="Arial" w:hAnsi="Arial" w:cs="Arial"/>
                <w:sz w:val="18"/>
                <w:szCs w:val="18"/>
              </w:rPr>
            </w:pPr>
            <w:r>
              <w:rPr>
                <w:rFonts w:ascii="Arial" w:hAnsi="Arial" w:cs="Arial"/>
                <w:b/>
                <w:sz w:val="18"/>
                <w:lang w:val="en-GB"/>
              </w:rPr>
              <w:lastRenderedPageBreak/>
              <w:t>SLO3. To be able assess the process capabilities in relation to the product attributes</w:t>
            </w:r>
          </w:p>
        </w:tc>
        <w:tc>
          <w:tcPr>
            <w:tcW w:w="653" w:type="pct"/>
            <w:shd w:val="clear" w:color="auto" w:fill="auto"/>
          </w:tcPr>
          <w:p w14:paraId="0ED96CF7" w14:textId="7FFDC40A" w:rsidR="00AB5693" w:rsidRPr="00DD6FA8" w:rsidRDefault="00AB5693" w:rsidP="00AB5693">
            <w:pPr>
              <w:widowControl w:val="0"/>
              <w:spacing w:before="120" w:after="0"/>
              <w:rPr>
                <w:rFonts w:ascii="Arial" w:hAnsi="Arial" w:cs="Arial"/>
                <w:sz w:val="18"/>
                <w:szCs w:val="18"/>
              </w:rPr>
            </w:pPr>
            <w:r w:rsidRPr="0032445F">
              <w:rPr>
                <w:rFonts w:ascii="Arial" w:hAnsi="Arial" w:cs="Arial"/>
                <w:sz w:val="18"/>
                <w:szCs w:val="18"/>
              </w:rPr>
              <w:t>BLO1.1, BLO1.2</w:t>
            </w:r>
            <w:r>
              <w:rPr>
                <w:rFonts w:ascii="Arial" w:hAnsi="Arial" w:cs="Arial"/>
                <w:sz w:val="18"/>
                <w:szCs w:val="18"/>
              </w:rPr>
              <w:t xml:space="preserve">, BLO 2.1, </w:t>
            </w:r>
            <w:r w:rsidRPr="0032445F">
              <w:rPr>
                <w:rFonts w:ascii="Arial" w:hAnsi="Arial" w:cs="Arial"/>
                <w:sz w:val="18"/>
                <w:szCs w:val="18"/>
              </w:rPr>
              <w:t xml:space="preserve">BLO4.1, </w:t>
            </w:r>
            <w:r>
              <w:rPr>
                <w:rFonts w:ascii="Arial" w:hAnsi="Arial" w:cs="Arial"/>
                <w:sz w:val="18"/>
                <w:szCs w:val="18"/>
              </w:rPr>
              <w:t xml:space="preserve">BLO4.2, </w:t>
            </w:r>
            <w:r w:rsidRPr="0032445F">
              <w:rPr>
                <w:rFonts w:ascii="Arial" w:hAnsi="Arial" w:cs="Arial"/>
                <w:sz w:val="18"/>
                <w:szCs w:val="18"/>
              </w:rPr>
              <w:t>BLO4.</w:t>
            </w:r>
          </w:p>
        </w:tc>
        <w:tc>
          <w:tcPr>
            <w:tcW w:w="798" w:type="pct"/>
          </w:tcPr>
          <w:p w14:paraId="40E42B9D" w14:textId="77777777" w:rsidR="00AB5693" w:rsidRPr="00AB5693" w:rsidRDefault="00AB5693" w:rsidP="00AB5693">
            <w:pPr>
              <w:pStyle w:val="Head"/>
              <w:spacing w:before="0" w:after="0"/>
              <w:jc w:val="left"/>
              <w:rPr>
                <w:rFonts w:ascii="Arial" w:hAnsi="Arial" w:cs="Arial"/>
                <w:b w:val="0"/>
                <w:sz w:val="18"/>
                <w:lang w:val="en-GB"/>
              </w:rPr>
            </w:pPr>
            <w:r w:rsidRPr="00AB5693">
              <w:rPr>
                <w:rFonts w:ascii="Arial" w:hAnsi="Arial" w:cs="Arial"/>
                <w:b w:val="0"/>
                <w:sz w:val="18"/>
                <w:lang w:val="en-GB"/>
              </w:rPr>
              <w:t>Assessment of internship report,</w:t>
            </w:r>
          </w:p>
          <w:p w14:paraId="6E13A50F" w14:textId="0C69F397" w:rsidR="00AB5693" w:rsidRPr="00AB5693" w:rsidRDefault="00AB5693" w:rsidP="00AB5693">
            <w:pPr>
              <w:rPr>
                <w:rFonts w:ascii="Arial" w:hAnsi="Arial" w:cs="Arial"/>
                <w:sz w:val="18"/>
                <w:szCs w:val="18"/>
              </w:rPr>
            </w:pPr>
            <w:r w:rsidRPr="00AB5693">
              <w:rPr>
                <w:rFonts w:ascii="Arial" w:hAnsi="Arial" w:cs="Arial"/>
                <w:sz w:val="18"/>
                <w:lang w:val="en-GB"/>
              </w:rPr>
              <w:t>Assessment by an internship supervisor</w:t>
            </w:r>
          </w:p>
        </w:tc>
        <w:tc>
          <w:tcPr>
            <w:tcW w:w="869" w:type="pct"/>
            <w:shd w:val="clear" w:color="auto" w:fill="auto"/>
          </w:tcPr>
          <w:p w14:paraId="4636063D" w14:textId="6D6D3D34"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Lectures, internship activities in the selected company, preparation of internship report</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02DF6663" w14:textId="685D73C9" w:rsidR="00AB5693" w:rsidRDefault="00AB5693" w:rsidP="00AB5693">
      <w:pPr>
        <w:pStyle w:val="Head"/>
        <w:spacing w:before="60"/>
        <w:rPr>
          <w:rFonts w:ascii="Arial" w:hAnsi="Arial" w:cs="Arial"/>
          <w:sz w:val="18"/>
          <w:lang w:val="en-GB"/>
        </w:rPr>
      </w:pPr>
      <w:r>
        <w:rPr>
          <w:rFonts w:ascii="Arial" w:hAnsi="Arial" w:cs="Arial"/>
          <w:sz w:val="18"/>
          <w:lang w:val="en-GB"/>
        </w:rPr>
        <w:t>TEACHING AND LEARNING METHODS</w:t>
      </w:r>
    </w:p>
    <w:p w14:paraId="4F679040" w14:textId="77777777" w:rsidR="00AB5693" w:rsidRDefault="00AB5693" w:rsidP="00AB5693">
      <w:pPr>
        <w:pStyle w:val="Text"/>
        <w:spacing w:before="60" w:after="60" w:line="240" w:lineRule="auto"/>
        <w:rPr>
          <w:rFonts w:ascii="Arial" w:hAnsi="Arial" w:cs="Arial"/>
          <w:sz w:val="18"/>
          <w:lang w:val="en-GB"/>
        </w:rPr>
      </w:pPr>
      <w:r>
        <w:rPr>
          <w:rFonts w:ascii="Arial" w:hAnsi="Arial" w:cs="Arial"/>
          <w:sz w:val="18"/>
          <w:lang w:val="en-GB"/>
        </w:rPr>
        <w:t xml:space="preserve">Internship activities in the manufacturing company, students’ self-study, report writing. </w:t>
      </w:r>
    </w:p>
    <w:p w14:paraId="252BDE4C" w14:textId="49A75D6C" w:rsidR="00AB5693" w:rsidRDefault="00AB5693" w:rsidP="00AB5693">
      <w:pPr>
        <w:pStyle w:val="Head"/>
        <w:spacing w:before="240"/>
        <w:rPr>
          <w:rFonts w:ascii="Arial" w:hAnsi="Arial" w:cs="Arial"/>
          <w:sz w:val="18"/>
          <w:lang w:val="en-GB"/>
        </w:rPr>
      </w:pPr>
      <w:r>
        <w:rPr>
          <w:rFonts w:ascii="Arial" w:hAnsi="Arial" w:cs="Arial"/>
          <w:sz w:val="18"/>
          <w:lang w:val="en-GB"/>
        </w:rPr>
        <w:t>CHEATING PREVENTION</w:t>
      </w:r>
    </w:p>
    <w:p w14:paraId="1EFBC435" w14:textId="77777777" w:rsidR="00AB5693" w:rsidRDefault="00AB5693" w:rsidP="00AB5693">
      <w:pPr>
        <w:pStyle w:val="Text"/>
        <w:spacing w:before="60" w:after="60" w:line="240" w:lineRule="auto"/>
        <w:rPr>
          <w:rFonts w:ascii="Arial" w:hAnsi="Arial" w:cs="Arial"/>
          <w:sz w:val="18"/>
          <w:lang w:val="en-GB"/>
        </w:rPr>
      </w:pPr>
      <w:r>
        <w:rPr>
          <w:rFonts w:ascii="Arial" w:hAnsi="Arial" w:cs="Arial"/>
          <w:sz w:val="18"/>
          <w:lang w:val="en-GB"/>
        </w:rPr>
        <w:t>Students are assessed after preparing and presenting internship report. Cheating prevention is assured by variety of methods:</w:t>
      </w:r>
    </w:p>
    <w:p w14:paraId="3BA2DA61" w14:textId="77777777" w:rsidR="00AB5693" w:rsidRDefault="00AB5693" w:rsidP="00AB5693">
      <w:pPr>
        <w:pStyle w:val="Text"/>
        <w:numPr>
          <w:ilvl w:val="0"/>
          <w:numId w:val="34"/>
        </w:numPr>
        <w:tabs>
          <w:tab w:val="num" w:pos="426"/>
        </w:tabs>
        <w:spacing w:after="0" w:line="240" w:lineRule="auto"/>
        <w:ind w:left="425" w:hanging="425"/>
        <w:rPr>
          <w:rFonts w:ascii="Arial" w:hAnsi="Arial" w:cs="Arial"/>
          <w:sz w:val="18"/>
          <w:lang w:val="en-GB"/>
        </w:rPr>
      </w:pPr>
      <w:r>
        <w:rPr>
          <w:rFonts w:ascii="Arial" w:hAnsi="Arial" w:cs="Arial"/>
          <w:sz w:val="18"/>
          <w:lang w:val="en-GB"/>
        </w:rPr>
        <w:t>there is a huge variety of companies where internship is implemented, and production processes, thus each report to a certain extent is individual;</w:t>
      </w:r>
    </w:p>
    <w:p w14:paraId="71A08CC2" w14:textId="77777777" w:rsidR="00AB5693" w:rsidRDefault="00AB5693" w:rsidP="00AB5693">
      <w:pPr>
        <w:pStyle w:val="Text"/>
        <w:numPr>
          <w:ilvl w:val="0"/>
          <w:numId w:val="34"/>
        </w:numPr>
        <w:tabs>
          <w:tab w:val="num" w:pos="426"/>
        </w:tabs>
        <w:spacing w:after="0" w:line="240" w:lineRule="auto"/>
        <w:ind w:left="425" w:hanging="425"/>
        <w:rPr>
          <w:rFonts w:ascii="Arial" w:hAnsi="Arial" w:cs="Arial"/>
          <w:sz w:val="18"/>
          <w:lang w:val="en-GB"/>
        </w:rPr>
      </w:pPr>
      <w:r>
        <w:rPr>
          <w:rFonts w:ascii="Arial" w:hAnsi="Arial" w:cs="Arial"/>
          <w:sz w:val="18"/>
          <w:lang w:val="en-GB"/>
        </w:rPr>
        <w:t xml:space="preserve">current problems have to be solved in the internship report, thus previously solved problems lose their relevance; </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6"/>
        <w:gridCol w:w="1940"/>
      </w:tblGrid>
      <w:tr w:rsidR="0032445F" w:rsidRPr="00DD6FA8" w14:paraId="5BB3D477" w14:textId="77777777" w:rsidTr="0032445F">
        <w:trPr>
          <w:trHeight w:val="375"/>
        </w:trPr>
        <w:tc>
          <w:tcPr>
            <w:tcW w:w="4021" w:type="pct"/>
            <w:shd w:val="clear" w:color="auto" w:fill="auto"/>
            <w:tcMar>
              <w:top w:w="14" w:type="dxa"/>
              <w:left w:w="115" w:type="dxa"/>
              <w:bottom w:w="14" w:type="dxa"/>
              <w:right w:w="115" w:type="dxa"/>
            </w:tcMar>
            <w:vAlign w:val="center"/>
          </w:tcPr>
          <w:p w14:paraId="5F6DB363" w14:textId="0A5BA6B8" w:rsidR="0032445F" w:rsidRPr="00DD6FA8" w:rsidRDefault="0032445F" w:rsidP="00E43407">
            <w:pPr>
              <w:spacing w:after="0"/>
              <w:rPr>
                <w:rFonts w:ascii="Arial" w:hAnsi="Arial" w:cs="Arial"/>
                <w:b/>
                <w:bCs/>
                <w:sz w:val="18"/>
                <w:szCs w:val="18"/>
              </w:rPr>
            </w:pPr>
            <w:r w:rsidRPr="00DD6FA8">
              <w:rPr>
                <w:rFonts w:ascii="Arial" w:hAnsi="Arial" w:cs="Arial"/>
                <w:b/>
                <w:bCs/>
                <w:sz w:val="18"/>
                <w:szCs w:val="18"/>
              </w:rPr>
              <w:t>Topic</w:t>
            </w:r>
          </w:p>
        </w:tc>
        <w:tc>
          <w:tcPr>
            <w:tcW w:w="979" w:type="pct"/>
            <w:shd w:val="clear" w:color="auto" w:fill="auto"/>
            <w:tcMar>
              <w:top w:w="14" w:type="dxa"/>
              <w:left w:w="115" w:type="dxa"/>
              <w:bottom w:w="14" w:type="dxa"/>
              <w:right w:w="115" w:type="dxa"/>
            </w:tcMar>
            <w:vAlign w:val="center"/>
          </w:tcPr>
          <w:p w14:paraId="0E87C33F" w14:textId="3719C977" w:rsidR="0032445F" w:rsidRPr="00DD6FA8" w:rsidRDefault="0032445F" w:rsidP="00E43407">
            <w:pPr>
              <w:spacing w:after="0"/>
              <w:jc w:val="center"/>
              <w:rPr>
                <w:rFonts w:ascii="Arial" w:hAnsi="Arial" w:cs="Arial"/>
                <w:b/>
                <w:sz w:val="18"/>
                <w:szCs w:val="18"/>
              </w:rPr>
            </w:pPr>
            <w:r w:rsidRPr="00DD6FA8">
              <w:rPr>
                <w:rFonts w:ascii="Arial" w:hAnsi="Arial" w:cs="Arial"/>
                <w:b/>
                <w:sz w:val="18"/>
                <w:szCs w:val="18"/>
              </w:rPr>
              <w:t>In-class hours</w:t>
            </w:r>
          </w:p>
        </w:tc>
      </w:tr>
      <w:tr w:rsidR="00AB5693" w:rsidRPr="00DD6FA8" w14:paraId="18F3A468" w14:textId="77777777" w:rsidTr="00AC79FA">
        <w:trPr>
          <w:trHeight w:val="229"/>
        </w:trPr>
        <w:tc>
          <w:tcPr>
            <w:tcW w:w="4021" w:type="pct"/>
            <w:tcMar>
              <w:top w:w="72" w:type="dxa"/>
              <w:left w:w="115" w:type="dxa"/>
              <w:bottom w:w="72" w:type="dxa"/>
              <w:right w:w="115" w:type="dxa"/>
            </w:tcMar>
            <w:vAlign w:val="center"/>
          </w:tcPr>
          <w:p w14:paraId="3E9C5F56" w14:textId="77777777" w:rsidR="00AB5693" w:rsidRDefault="00AB5693" w:rsidP="00AB5693">
            <w:pPr>
              <w:pStyle w:val="Pagrindinistekstas"/>
              <w:spacing w:before="60" w:after="60"/>
              <w:rPr>
                <w:rFonts w:ascii="Arial" w:hAnsi="Arial" w:cs="Arial"/>
                <w:b/>
                <w:bCs/>
                <w:iCs/>
                <w:sz w:val="18"/>
                <w:szCs w:val="18"/>
                <w:lang w:val="en-GB"/>
              </w:rPr>
            </w:pPr>
            <w:r>
              <w:rPr>
                <w:rFonts w:ascii="Arial" w:hAnsi="Arial" w:cs="Arial"/>
                <w:b/>
                <w:bCs/>
                <w:iCs/>
                <w:sz w:val="18"/>
                <w:szCs w:val="18"/>
                <w:lang w:val="en-GB"/>
              </w:rPr>
              <w:t>Introduction to internship</w:t>
            </w:r>
          </w:p>
          <w:p w14:paraId="10023E49" w14:textId="77777777" w:rsidR="00AB5693" w:rsidRDefault="00AB5693" w:rsidP="00AB5693">
            <w:pPr>
              <w:pStyle w:val="Pagrindinistekstas"/>
              <w:spacing w:before="60" w:after="60"/>
              <w:rPr>
                <w:rFonts w:ascii="Arial" w:hAnsi="Arial" w:cs="Arial"/>
                <w:iCs/>
                <w:sz w:val="18"/>
                <w:szCs w:val="18"/>
                <w:lang w:val="en-GB"/>
              </w:rPr>
            </w:pPr>
            <w:r>
              <w:rPr>
                <w:rFonts w:ascii="Arial" w:hAnsi="Arial" w:cs="Arial"/>
                <w:iCs/>
                <w:sz w:val="18"/>
                <w:szCs w:val="18"/>
                <w:lang w:val="en-GB"/>
              </w:rPr>
              <w:t>Presentation of internship requirements</w:t>
            </w:r>
          </w:p>
          <w:p w14:paraId="411C3A68" w14:textId="77777777" w:rsidR="00AB5693" w:rsidRDefault="00AB5693" w:rsidP="00AB5693">
            <w:pPr>
              <w:pStyle w:val="Pagrindinistekstas"/>
              <w:spacing w:before="60" w:after="60"/>
              <w:rPr>
                <w:rFonts w:ascii="Arial" w:hAnsi="Arial" w:cs="Arial"/>
                <w:b/>
                <w:bCs/>
                <w:iCs/>
                <w:sz w:val="18"/>
                <w:szCs w:val="18"/>
                <w:lang w:val="en-GB"/>
              </w:rPr>
            </w:pPr>
            <w:r>
              <w:rPr>
                <w:rFonts w:ascii="Arial" w:hAnsi="Arial" w:cs="Arial"/>
                <w:b/>
                <w:bCs/>
                <w:iCs/>
                <w:sz w:val="18"/>
                <w:szCs w:val="18"/>
                <w:lang w:val="en-GB"/>
              </w:rPr>
              <w:t>Presentation of requirements for internship report</w:t>
            </w:r>
          </w:p>
          <w:p w14:paraId="72F970FC" w14:textId="77777777" w:rsidR="00AB5693" w:rsidRDefault="00AB5693" w:rsidP="00AB5693">
            <w:pPr>
              <w:pStyle w:val="Pagrindinistekstas"/>
              <w:spacing w:before="60" w:after="60"/>
              <w:rPr>
                <w:rFonts w:ascii="Arial" w:hAnsi="Arial" w:cs="Arial"/>
                <w:b/>
                <w:bCs/>
                <w:i/>
                <w:iCs/>
                <w:sz w:val="18"/>
                <w:szCs w:val="18"/>
                <w:lang w:val="en-GB"/>
              </w:rPr>
            </w:pPr>
            <w:r>
              <w:rPr>
                <w:rFonts w:ascii="Arial" w:hAnsi="Arial" w:cs="Arial"/>
                <w:b/>
                <w:bCs/>
                <w:i/>
                <w:iCs/>
                <w:sz w:val="18"/>
                <w:szCs w:val="18"/>
                <w:lang w:val="en-GB"/>
              </w:rPr>
              <w:t>Current situation analysis:</w:t>
            </w:r>
          </w:p>
          <w:p w14:paraId="66705F24" w14:textId="77777777" w:rsidR="00AB5693" w:rsidRDefault="00AB5693" w:rsidP="00AB5693">
            <w:pPr>
              <w:spacing w:before="60" w:after="60"/>
              <w:rPr>
                <w:rFonts w:ascii="Arial" w:hAnsi="Arial" w:cs="Arial"/>
                <w:sz w:val="18"/>
                <w:szCs w:val="18"/>
              </w:rPr>
            </w:pPr>
            <w:r>
              <w:rPr>
                <w:rFonts w:ascii="Arial" w:hAnsi="Arial" w:cs="Arial"/>
                <w:sz w:val="18"/>
                <w:szCs w:val="18"/>
              </w:rPr>
              <w:t xml:space="preserve">Company presentation: identification of the product, line of business, geographical coverage, experience in market, industry segment, competitors, relative market share, international activity. </w:t>
            </w:r>
          </w:p>
          <w:p w14:paraId="7FFEE1FC" w14:textId="77777777" w:rsidR="00AB5693" w:rsidRPr="00A41AD3" w:rsidRDefault="00AB5693" w:rsidP="00AB5693">
            <w:pPr>
              <w:spacing w:before="60" w:after="60"/>
              <w:rPr>
                <w:rFonts w:ascii="Arial" w:hAnsi="Arial" w:cs="Arial"/>
                <w:b/>
                <w:sz w:val="18"/>
                <w:szCs w:val="18"/>
              </w:rPr>
            </w:pPr>
            <w:r w:rsidRPr="00A41AD3">
              <w:rPr>
                <w:rFonts w:ascii="Arial" w:hAnsi="Arial" w:cs="Arial"/>
                <w:b/>
                <w:sz w:val="18"/>
                <w:szCs w:val="18"/>
              </w:rPr>
              <w:t>Market segmentation and</w:t>
            </w:r>
            <w:r w:rsidRPr="00A41AD3">
              <w:rPr>
                <w:rFonts w:ascii="Arial" w:hAnsi="Arial" w:cs="Arial"/>
                <w:b/>
                <w:bCs/>
                <w:sz w:val="18"/>
                <w:szCs w:val="18"/>
              </w:rPr>
              <w:t xml:space="preserve"> competitor analysis</w:t>
            </w:r>
          </w:p>
          <w:p w14:paraId="70306EB0" w14:textId="77777777" w:rsidR="00AB5693" w:rsidRDefault="00AB5693" w:rsidP="00AB5693">
            <w:pPr>
              <w:spacing w:before="60" w:after="60"/>
              <w:rPr>
                <w:rFonts w:ascii="Arial" w:hAnsi="Arial" w:cs="Arial"/>
                <w:sz w:val="18"/>
                <w:szCs w:val="18"/>
              </w:rPr>
            </w:pPr>
            <w:r>
              <w:rPr>
                <w:rFonts w:ascii="Arial" w:hAnsi="Arial" w:cs="Arial"/>
                <w:sz w:val="18"/>
                <w:szCs w:val="18"/>
              </w:rPr>
              <w:t>What are the customer segments? What product attributes do they seek? How the company satisfies them in relation to the competitors? What are the major competing products and their attributes? What position the product of the company takes in the competitive product space?</w:t>
            </w:r>
          </w:p>
          <w:p w14:paraId="0D1356BE" w14:textId="77777777" w:rsidR="00AB5693" w:rsidRPr="00A41AD3" w:rsidRDefault="00AB5693" w:rsidP="00AB5693">
            <w:pPr>
              <w:spacing w:before="60" w:after="60"/>
              <w:rPr>
                <w:rFonts w:ascii="Arial" w:hAnsi="Arial" w:cs="Arial"/>
                <w:b/>
                <w:sz w:val="18"/>
                <w:szCs w:val="18"/>
              </w:rPr>
            </w:pPr>
            <w:r w:rsidRPr="00A41AD3">
              <w:rPr>
                <w:rFonts w:ascii="Arial" w:hAnsi="Arial" w:cs="Arial"/>
                <w:b/>
                <w:sz w:val="18"/>
                <w:szCs w:val="18"/>
              </w:rPr>
              <w:t>Internal company analysis:</w:t>
            </w:r>
          </w:p>
          <w:p w14:paraId="39F373CA" w14:textId="77777777" w:rsidR="00AB5693" w:rsidRPr="00FD5EF8" w:rsidRDefault="00AB5693" w:rsidP="00AB5693">
            <w:pPr>
              <w:spacing w:before="60" w:after="60"/>
              <w:rPr>
                <w:rFonts w:ascii="Arial" w:hAnsi="Arial" w:cs="Arial"/>
                <w:sz w:val="18"/>
                <w:szCs w:val="18"/>
              </w:rPr>
            </w:pPr>
            <w:r>
              <w:rPr>
                <w:rFonts w:ascii="Arial" w:hAnsi="Arial" w:cs="Arial"/>
                <w:sz w:val="18"/>
                <w:szCs w:val="18"/>
              </w:rPr>
              <w:t>Classification of the processes of the company according to the Porter’s value chain. Developing the production process map.</w:t>
            </w:r>
          </w:p>
          <w:p w14:paraId="4BADF223" w14:textId="77777777" w:rsidR="00AB5693" w:rsidRPr="00A41AD3" w:rsidRDefault="00AB5693" w:rsidP="00AB5693">
            <w:pPr>
              <w:pStyle w:val="Pagrindinistekstas"/>
              <w:spacing w:before="60" w:after="60"/>
              <w:rPr>
                <w:rFonts w:ascii="Arial" w:hAnsi="Arial" w:cs="Arial"/>
                <w:b/>
                <w:iCs/>
                <w:sz w:val="18"/>
                <w:szCs w:val="18"/>
                <w:lang w:val="en-GB"/>
              </w:rPr>
            </w:pPr>
            <w:r w:rsidRPr="00A41AD3">
              <w:rPr>
                <w:rFonts w:ascii="Arial" w:hAnsi="Arial" w:cs="Arial"/>
                <w:b/>
                <w:iCs/>
                <w:sz w:val="18"/>
                <w:szCs w:val="18"/>
                <w:lang w:val="en-GB"/>
              </w:rPr>
              <w:t>Analysis of process capabilities in relation to the product attributes:</w:t>
            </w:r>
          </w:p>
          <w:p w14:paraId="6B2EF5D0" w14:textId="77777777" w:rsidR="00AB5693" w:rsidRDefault="00AB5693" w:rsidP="00AB5693">
            <w:pPr>
              <w:pStyle w:val="Pagrindinistekstas"/>
              <w:spacing w:before="60" w:after="60"/>
              <w:rPr>
                <w:rFonts w:ascii="Arial" w:hAnsi="Arial" w:cs="Arial"/>
                <w:iCs/>
                <w:sz w:val="18"/>
                <w:szCs w:val="18"/>
                <w:lang w:val="en-GB"/>
              </w:rPr>
            </w:pPr>
            <w:r>
              <w:rPr>
                <w:rFonts w:ascii="Arial" w:hAnsi="Arial" w:cs="Arial"/>
                <w:iCs/>
                <w:sz w:val="18"/>
                <w:szCs w:val="18"/>
                <w:lang w:val="en-GB"/>
              </w:rPr>
              <w:t xml:space="preserve">Process flow time: identification of non-value creating activities and root cause of </w:t>
            </w:r>
            <w:proofErr w:type="gramStart"/>
            <w:r>
              <w:rPr>
                <w:rFonts w:ascii="Arial" w:hAnsi="Arial" w:cs="Arial"/>
                <w:iCs/>
                <w:sz w:val="18"/>
                <w:szCs w:val="18"/>
                <w:lang w:val="en-GB"/>
              </w:rPr>
              <w:t>these</w:t>
            </w:r>
            <w:proofErr w:type="gramEnd"/>
          </w:p>
          <w:p w14:paraId="0399293F" w14:textId="77777777" w:rsidR="00AB5693" w:rsidRDefault="00AB5693" w:rsidP="00AB5693">
            <w:pPr>
              <w:pStyle w:val="Pagrindinistekstas"/>
              <w:spacing w:before="60" w:after="60"/>
              <w:rPr>
                <w:rFonts w:ascii="Arial" w:hAnsi="Arial" w:cs="Arial"/>
                <w:iCs/>
                <w:sz w:val="18"/>
                <w:szCs w:val="18"/>
                <w:lang w:val="en-GB"/>
              </w:rPr>
            </w:pPr>
            <w:r>
              <w:rPr>
                <w:rFonts w:ascii="Arial" w:hAnsi="Arial" w:cs="Arial"/>
                <w:iCs/>
                <w:sz w:val="18"/>
                <w:szCs w:val="18"/>
                <w:lang w:val="en-GB"/>
              </w:rPr>
              <w:t>Process flow rate: identification of the bottleneck activities and root causes of these</w:t>
            </w:r>
          </w:p>
          <w:p w14:paraId="25D012F5" w14:textId="77777777" w:rsidR="00AB5693" w:rsidRDefault="00AB5693" w:rsidP="00AB5693">
            <w:pPr>
              <w:pStyle w:val="Pagrindinistekstas"/>
              <w:spacing w:before="60" w:after="60"/>
              <w:rPr>
                <w:rFonts w:ascii="Arial" w:hAnsi="Arial" w:cs="Arial"/>
                <w:iCs/>
                <w:sz w:val="18"/>
                <w:szCs w:val="18"/>
                <w:lang w:val="en-GB"/>
              </w:rPr>
            </w:pPr>
            <w:r>
              <w:rPr>
                <w:rFonts w:ascii="Arial" w:hAnsi="Arial" w:cs="Arial"/>
                <w:iCs/>
                <w:sz w:val="18"/>
                <w:szCs w:val="18"/>
                <w:lang w:val="en-GB"/>
              </w:rPr>
              <w:t>Work-in-process: estimation of the amounts of WIP inside the process boundaries and identification of root causes of it.</w:t>
            </w:r>
          </w:p>
          <w:p w14:paraId="3A73F5E7" w14:textId="77777777" w:rsidR="00AB5693" w:rsidRDefault="00AB5693" w:rsidP="00AB5693">
            <w:pPr>
              <w:pStyle w:val="Pagrindinistekstas"/>
              <w:spacing w:before="60" w:after="60"/>
              <w:rPr>
                <w:rFonts w:ascii="Arial" w:hAnsi="Arial" w:cs="Arial"/>
                <w:iCs/>
                <w:sz w:val="18"/>
                <w:szCs w:val="18"/>
                <w:lang w:val="en-GB"/>
              </w:rPr>
            </w:pPr>
            <w:r>
              <w:rPr>
                <w:rFonts w:ascii="Arial" w:hAnsi="Arial" w:cs="Arial"/>
                <w:iCs/>
                <w:sz w:val="18"/>
                <w:szCs w:val="18"/>
                <w:lang w:val="en-GB"/>
              </w:rPr>
              <w:t xml:space="preserve">Process quality: identification of critical characteristics of quality and possible defect prevention measures of the product </w:t>
            </w:r>
          </w:p>
          <w:p w14:paraId="0DAD81E7" w14:textId="77777777" w:rsidR="00AB5693" w:rsidRPr="00395FF6" w:rsidRDefault="00AB5693" w:rsidP="00AB5693">
            <w:pPr>
              <w:pStyle w:val="Pagrindinistekstas"/>
              <w:spacing w:before="60" w:after="60"/>
              <w:rPr>
                <w:rFonts w:ascii="Arial" w:hAnsi="Arial" w:cs="Arial"/>
                <w:iCs/>
                <w:sz w:val="18"/>
                <w:szCs w:val="18"/>
                <w:lang w:val="en-GB"/>
              </w:rPr>
            </w:pPr>
            <w:r>
              <w:rPr>
                <w:rFonts w:ascii="Arial" w:hAnsi="Arial" w:cs="Arial"/>
                <w:iCs/>
                <w:sz w:val="18"/>
                <w:szCs w:val="18"/>
                <w:lang w:val="en-GB"/>
              </w:rPr>
              <w:t xml:space="preserve">Process flexibility: identification of changeover process and determining the gap compared to the best </w:t>
            </w:r>
            <w:proofErr w:type="gramStart"/>
            <w:r>
              <w:rPr>
                <w:rFonts w:ascii="Arial" w:hAnsi="Arial" w:cs="Arial"/>
                <w:iCs/>
                <w:sz w:val="18"/>
                <w:szCs w:val="18"/>
                <w:lang w:val="en-GB"/>
              </w:rPr>
              <w:t>practices</w:t>
            </w:r>
            <w:proofErr w:type="gramEnd"/>
          </w:p>
          <w:p w14:paraId="5FC0964A" w14:textId="545D2C5F" w:rsidR="00AB5693" w:rsidRPr="00DD6FA8" w:rsidRDefault="00AB5693" w:rsidP="00AB5693">
            <w:pPr>
              <w:spacing w:after="0"/>
              <w:rPr>
                <w:rFonts w:ascii="Arial" w:hAnsi="Arial" w:cs="Arial"/>
                <w:sz w:val="18"/>
                <w:szCs w:val="18"/>
              </w:rPr>
            </w:pPr>
            <w:r>
              <w:rPr>
                <w:rFonts w:ascii="Arial" w:hAnsi="Arial" w:cs="Arial"/>
                <w:b/>
                <w:bCs/>
                <w:iCs/>
                <w:sz w:val="18"/>
                <w:szCs w:val="18"/>
                <w:lang w:val="en-GB"/>
              </w:rPr>
              <w:t>Overall assessment and p</w:t>
            </w:r>
            <w:r w:rsidRPr="00A41AD3">
              <w:rPr>
                <w:rFonts w:ascii="Arial" w:hAnsi="Arial" w:cs="Arial"/>
                <w:b/>
                <w:bCs/>
                <w:iCs/>
                <w:sz w:val="18"/>
                <w:szCs w:val="18"/>
                <w:lang w:val="en-GB"/>
              </w:rPr>
              <w:t xml:space="preserve">rioritization of possible ways of enhancement of a strategic fit </w:t>
            </w:r>
            <w:r>
              <w:rPr>
                <w:rFonts w:ascii="Arial" w:hAnsi="Arial" w:cs="Arial"/>
                <w:b/>
                <w:bCs/>
                <w:iCs/>
                <w:sz w:val="18"/>
                <w:szCs w:val="18"/>
                <w:lang w:val="en-GB"/>
              </w:rPr>
              <w:t>of the company</w:t>
            </w:r>
            <w:r w:rsidRPr="00A41AD3">
              <w:rPr>
                <w:rFonts w:ascii="Arial" w:hAnsi="Arial" w:cs="Arial"/>
                <w:b/>
                <w:bCs/>
                <w:iCs/>
                <w:sz w:val="18"/>
                <w:szCs w:val="18"/>
                <w:lang w:val="en-GB"/>
              </w:rPr>
              <w:t xml:space="preserve">.  </w:t>
            </w:r>
          </w:p>
        </w:tc>
        <w:tc>
          <w:tcPr>
            <w:tcW w:w="979" w:type="pct"/>
            <w:tcMar>
              <w:top w:w="72" w:type="dxa"/>
              <w:left w:w="115" w:type="dxa"/>
              <w:bottom w:w="72" w:type="dxa"/>
              <w:right w:w="115" w:type="dxa"/>
            </w:tcMar>
            <w:vAlign w:val="center"/>
          </w:tcPr>
          <w:p w14:paraId="4C428945" w14:textId="31F69D51" w:rsidR="00AB5693" w:rsidRPr="00DD6FA8" w:rsidRDefault="00AB5693" w:rsidP="00AB5693">
            <w:pPr>
              <w:spacing w:after="0"/>
              <w:jc w:val="center"/>
              <w:rPr>
                <w:rFonts w:ascii="Arial" w:hAnsi="Arial" w:cs="Arial"/>
                <w:bCs/>
                <w:sz w:val="18"/>
                <w:szCs w:val="18"/>
              </w:rPr>
            </w:pPr>
            <w:r>
              <w:rPr>
                <w:rFonts w:ascii="Arial" w:hAnsi="Arial" w:cs="Arial"/>
                <w:bCs/>
                <w:sz w:val="18"/>
                <w:szCs w:val="18"/>
              </w:rPr>
              <w:t>4</w:t>
            </w:r>
          </w:p>
        </w:tc>
      </w:tr>
      <w:tr w:rsidR="00AB5693" w:rsidRPr="00DD6FA8" w14:paraId="75F30FE0" w14:textId="77777777" w:rsidTr="0032445F">
        <w:trPr>
          <w:trHeight w:val="227"/>
        </w:trPr>
        <w:tc>
          <w:tcPr>
            <w:tcW w:w="4021" w:type="pct"/>
            <w:tcMar>
              <w:top w:w="72" w:type="dxa"/>
              <w:left w:w="115" w:type="dxa"/>
              <w:bottom w:w="72" w:type="dxa"/>
              <w:right w:w="115" w:type="dxa"/>
            </w:tcMar>
            <w:vAlign w:val="center"/>
          </w:tcPr>
          <w:p w14:paraId="77AD9A3D" w14:textId="15B8D9F4" w:rsidR="00AB5693" w:rsidRPr="00DD6FA8" w:rsidRDefault="00AB5693" w:rsidP="00AB5693">
            <w:pPr>
              <w:spacing w:after="0"/>
              <w:rPr>
                <w:rFonts w:ascii="Arial" w:hAnsi="Arial" w:cs="Arial"/>
                <w:sz w:val="18"/>
                <w:szCs w:val="18"/>
              </w:rPr>
            </w:pPr>
            <w:r w:rsidRPr="00DD6FA8">
              <w:rPr>
                <w:rFonts w:ascii="Arial" w:hAnsi="Arial" w:cs="Arial"/>
                <w:sz w:val="18"/>
                <w:szCs w:val="18"/>
              </w:rPr>
              <w:t>CONSULTATIONS</w:t>
            </w:r>
            <w:r>
              <w:rPr>
                <w:rFonts w:ascii="Arial" w:hAnsi="Arial" w:cs="Arial"/>
                <w:sz w:val="18"/>
                <w:szCs w:val="18"/>
              </w:rPr>
              <w:t>*</w:t>
            </w:r>
          </w:p>
        </w:tc>
        <w:tc>
          <w:tcPr>
            <w:tcW w:w="979" w:type="pct"/>
            <w:tcMar>
              <w:top w:w="72" w:type="dxa"/>
              <w:left w:w="115" w:type="dxa"/>
              <w:bottom w:w="72" w:type="dxa"/>
              <w:right w:w="115" w:type="dxa"/>
            </w:tcMar>
            <w:vAlign w:val="center"/>
          </w:tcPr>
          <w:p w14:paraId="5A0303C7" w14:textId="661DFFCB" w:rsidR="00AB5693" w:rsidRPr="00DD6FA8" w:rsidRDefault="00AB5693" w:rsidP="00AB5693">
            <w:pPr>
              <w:spacing w:after="0"/>
              <w:jc w:val="center"/>
              <w:rPr>
                <w:rFonts w:ascii="Arial" w:hAnsi="Arial" w:cs="Arial"/>
                <w:bCs/>
                <w:sz w:val="18"/>
                <w:szCs w:val="18"/>
              </w:rPr>
            </w:pPr>
            <w:r>
              <w:rPr>
                <w:rFonts w:ascii="Arial" w:hAnsi="Arial" w:cs="Arial"/>
                <w:bCs/>
                <w:sz w:val="18"/>
                <w:szCs w:val="18"/>
              </w:rPr>
              <w:t>4</w:t>
            </w:r>
          </w:p>
        </w:tc>
      </w:tr>
      <w:tr w:rsidR="00AB5693" w:rsidRPr="00DD6FA8" w14:paraId="0185B734" w14:textId="77777777" w:rsidTr="0032445F">
        <w:trPr>
          <w:trHeight w:val="227"/>
        </w:trPr>
        <w:tc>
          <w:tcPr>
            <w:tcW w:w="4021" w:type="pct"/>
            <w:tcMar>
              <w:top w:w="72" w:type="dxa"/>
              <w:left w:w="115" w:type="dxa"/>
              <w:bottom w:w="72" w:type="dxa"/>
              <w:right w:w="115" w:type="dxa"/>
            </w:tcMar>
            <w:vAlign w:val="center"/>
          </w:tcPr>
          <w:p w14:paraId="0410C89D" w14:textId="3C09E72E" w:rsidR="00AB5693" w:rsidRPr="00DD6FA8" w:rsidRDefault="00AB5693" w:rsidP="00AB5693">
            <w:pPr>
              <w:spacing w:after="0"/>
              <w:rPr>
                <w:rFonts w:ascii="Arial" w:hAnsi="Arial" w:cs="Arial"/>
                <w:color w:val="000000"/>
                <w:sz w:val="18"/>
                <w:szCs w:val="18"/>
              </w:rPr>
            </w:pPr>
            <w:r>
              <w:rPr>
                <w:rFonts w:ascii="Arial" w:hAnsi="Arial" w:cs="Arial"/>
                <w:color w:val="000000"/>
                <w:sz w:val="18"/>
                <w:szCs w:val="18"/>
              </w:rPr>
              <w:lastRenderedPageBreak/>
              <w:t>ASSESMENT AND FEEDBACK**</w:t>
            </w:r>
          </w:p>
        </w:tc>
        <w:tc>
          <w:tcPr>
            <w:tcW w:w="979" w:type="pct"/>
            <w:tcMar>
              <w:top w:w="72" w:type="dxa"/>
              <w:left w:w="115" w:type="dxa"/>
              <w:bottom w:w="72" w:type="dxa"/>
              <w:right w:w="115" w:type="dxa"/>
            </w:tcMar>
            <w:vAlign w:val="center"/>
          </w:tcPr>
          <w:p w14:paraId="2275E763" w14:textId="0330B467" w:rsidR="00AB5693" w:rsidRPr="00DD6FA8" w:rsidRDefault="00AB5693" w:rsidP="00AB5693">
            <w:pPr>
              <w:spacing w:after="0"/>
              <w:jc w:val="center"/>
              <w:rPr>
                <w:rFonts w:ascii="Arial" w:hAnsi="Arial" w:cs="Arial"/>
                <w:bCs/>
                <w:sz w:val="18"/>
                <w:szCs w:val="18"/>
              </w:rPr>
            </w:pPr>
            <w:r w:rsidRPr="00DD6FA8">
              <w:rPr>
                <w:rFonts w:ascii="Arial" w:hAnsi="Arial" w:cs="Arial"/>
                <w:bCs/>
                <w:sz w:val="18"/>
                <w:szCs w:val="18"/>
              </w:rPr>
              <w:t>2</w:t>
            </w:r>
          </w:p>
        </w:tc>
      </w:tr>
    </w:tbl>
    <w:p w14:paraId="57E7EB1D" w14:textId="77777777" w:rsidR="001A3D16" w:rsidRPr="00DD6FA8" w:rsidRDefault="001A3D16" w:rsidP="00DA66F4">
      <w:pPr>
        <w:spacing w:after="0" w:line="240" w:lineRule="auto"/>
        <w:rPr>
          <w:rFonts w:ascii="Arial" w:hAnsi="Arial" w:cs="Arial"/>
          <w:sz w:val="18"/>
          <w:szCs w:val="18"/>
        </w:rPr>
      </w:pPr>
    </w:p>
    <w:p w14:paraId="0D1B475D" w14:textId="77777777" w:rsidR="00AB5693" w:rsidRPr="00467F04" w:rsidRDefault="00AB5693" w:rsidP="00AB5693">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 xml:space="preserve">Only group consultations are </w:t>
      </w:r>
      <w:r>
        <w:rPr>
          <w:rFonts w:ascii="Arial" w:hAnsi="Arial" w:cs="Arial"/>
          <w:sz w:val="18"/>
          <w:szCs w:val="18"/>
        </w:rPr>
        <w:t xml:space="preserve">available. </w:t>
      </w:r>
    </w:p>
    <w:p w14:paraId="4FAC07EC" w14:textId="62F69FCF" w:rsidR="00AB5693" w:rsidRDefault="00AB5693" w:rsidP="00AB5693">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Only group feedback is planned for this subject.</w:t>
      </w:r>
    </w:p>
    <w:p w14:paraId="2CE29FDA" w14:textId="77777777" w:rsidR="00AB5693" w:rsidRDefault="00AB5693" w:rsidP="00DA66F4">
      <w:pPr>
        <w:spacing w:after="0" w:line="240" w:lineRule="auto"/>
        <w:rPr>
          <w:rFonts w:ascii="Arial" w:hAnsi="Arial" w:cs="Arial"/>
          <w:b/>
          <w:sz w:val="18"/>
          <w:szCs w:val="18"/>
        </w:rPr>
      </w:pPr>
    </w:p>
    <w:p w14:paraId="705B112E" w14:textId="5B8C353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F847D4F" w:rsidR="00B259CF" w:rsidRPr="00DD6FA8" w:rsidRDefault="00AB5693" w:rsidP="005E0D68">
            <w:pPr>
              <w:spacing w:before="120" w:after="0"/>
              <w:rPr>
                <w:rFonts w:ascii="Arial" w:hAnsi="Arial" w:cs="Arial"/>
                <w:bCs/>
                <w:sz w:val="18"/>
                <w:szCs w:val="18"/>
              </w:rPr>
            </w:pPr>
            <w:r>
              <w:rPr>
                <w:rFonts w:ascii="Arial" w:hAnsi="Arial" w:cs="Arial"/>
                <w:i/>
                <w:sz w:val="18"/>
                <w:szCs w:val="18"/>
              </w:rPr>
              <w:t>Individual</w:t>
            </w:r>
            <w:r w:rsidR="004A239B" w:rsidRPr="00DD6FA8">
              <w:rPr>
                <w:rFonts w:ascii="Arial" w:hAnsi="Arial" w:cs="Arial"/>
                <w:i/>
                <w:sz w:val="18"/>
                <w:szCs w:val="18"/>
              </w:rPr>
              <w:t xml:space="preserve"> C</w:t>
            </w:r>
            <w:r w:rsidR="00B259CF" w:rsidRPr="00DD6FA8">
              <w:rPr>
                <w:rFonts w:ascii="Arial" w:hAnsi="Arial" w:cs="Arial"/>
                <w:i/>
                <w:sz w:val="18"/>
                <w:szCs w:val="18"/>
              </w:rPr>
              <w:t>omponents</w:t>
            </w:r>
            <w:r w:rsidR="0032445F">
              <w:rPr>
                <w:rFonts w:ascii="Arial" w:hAnsi="Arial" w:cs="Arial"/>
                <w:i/>
                <w:sz w:val="18"/>
                <w:szCs w:val="18"/>
              </w:rPr>
              <w:t xml:space="preserve"> </w:t>
            </w:r>
            <w:r>
              <w:rPr>
                <w:rFonts w:ascii="Arial" w:hAnsi="Arial" w:cs="Arial"/>
                <w:i/>
                <w:sz w:val="18"/>
                <w:szCs w:val="18"/>
              </w:rPr>
              <w:t>100</w:t>
            </w:r>
            <w:r w:rsidR="0032445F">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AB5693" w:rsidRPr="00DD6FA8" w14:paraId="7A2D1F51" w14:textId="77777777" w:rsidTr="00EC6FF9">
        <w:trPr>
          <w:trHeight w:val="168"/>
        </w:trPr>
        <w:tc>
          <w:tcPr>
            <w:tcW w:w="3270" w:type="pct"/>
            <w:tcMar>
              <w:top w:w="29" w:type="dxa"/>
              <w:left w:w="115" w:type="dxa"/>
              <w:bottom w:w="29" w:type="dxa"/>
              <w:right w:w="115" w:type="dxa"/>
            </w:tcMar>
            <w:vAlign w:val="center"/>
          </w:tcPr>
          <w:p w14:paraId="1B9B8C5C" w14:textId="72229E36" w:rsidR="00AB5693" w:rsidRPr="00DD6FA8" w:rsidRDefault="00AB5693" w:rsidP="00AB5693">
            <w:pPr>
              <w:spacing w:before="120" w:after="0"/>
              <w:rPr>
                <w:rFonts w:ascii="Arial" w:hAnsi="Arial" w:cs="Arial"/>
                <w:iCs/>
                <w:sz w:val="18"/>
                <w:szCs w:val="18"/>
              </w:rPr>
            </w:pPr>
            <w:r>
              <w:rPr>
                <w:rFonts w:ascii="Arial" w:hAnsi="Arial" w:cs="Arial"/>
                <w:sz w:val="18"/>
                <w:szCs w:val="18"/>
              </w:rPr>
              <w:t>Internship Report</w:t>
            </w:r>
          </w:p>
        </w:tc>
        <w:tc>
          <w:tcPr>
            <w:tcW w:w="1730" w:type="pct"/>
            <w:tcMar>
              <w:top w:w="29" w:type="dxa"/>
              <w:left w:w="115" w:type="dxa"/>
              <w:bottom w:w="29" w:type="dxa"/>
              <w:right w:w="115" w:type="dxa"/>
            </w:tcMar>
            <w:vAlign w:val="center"/>
          </w:tcPr>
          <w:p w14:paraId="5982636D" w14:textId="351C6AF0" w:rsidR="00AB5693" w:rsidRPr="00DD6FA8" w:rsidRDefault="00AB5693" w:rsidP="00AB5693">
            <w:pPr>
              <w:spacing w:before="120" w:after="0"/>
              <w:jc w:val="center"/>
              <w:rPr>
                <w:rFonts w:ascii="Arial" w:hAnsi="Arial" w:cs="Arial"/>
                <w:iCs/>
                <w:sz w:val="18"/>
                <w:szCs w:val="18"/>
              </w:rPr>
            </w:pPr>
            <w:r>
              <w:rPr>
                <w:rFonts w:ascii="Arial" w:hAnsi="Arial" w:cs="Arial"/>
                <w:sz w:val="18"/>
                <w:szCs w:val="18"/>
              </w:rPr>
              <w:t>100</w:t>
            </w:r>
          </w:p>
        </w:tc>
      </w:tr>
      <w:tr w:rsidR="00AB5693" w:rsidRPr="00DD6FA8" w14:paraId="6DD81822" w14:textId="77777777" w:rsidTr="00EC6FF9">
        <w:trPr>
          <w:trHeight w:val="245"/>
        </w:trPr>
        <w:tc>
          <w:tcPr>
            <w:tcW w:w="3270" w:type="pct"/>
            <w:tcMar>
              <w:top w:w="29" w:type="dxa"/>
              <w:left w:w="115" w:type="dxa"/>
              <w:bottom w:w="29" w:type="dxa"/>
              <w:right w:w="115" w:type="dxa"/>
            </w:tcMar>
            <w:vAlign w:val="center"/>
          </w:tcPr>
          <w:p w14:paraId="69AC02F0" w14:textId="1E3F53A1" w:rsidR="00AB5693" w:rsidRPr="00DD6FA8" w:rsidRDefault="00AB5693" w:rsidP="00AB5693">
            <w:pPr>
              <w:spacing w:before="120" w:after="0"/>
              <w:rPr>
                <w:rFonts w:ascii="Arial" w:hAnsi="Arial" w:cs="Arial"/>
                <w:iCs/>
                <w:sz w:val="18"/>
                <w:szCs w:val="18"/>
              </w:rPr>
            </w:pPr>
            <w:r w:rsidRPr="00075785">
              <w:rPr>
                <w:rFonts w:ascii="Arial" w:hAnsi="Arial" w:cs="Arial"/>
                <w:sz w:val="18"/>
                <w:szCs w:val="18"/>
              </w:rPr>
              <w:t>Process of professional</w:t>
            </w:r>
            <w:r>
              <w:rPr>
                <w:rFonts w:ascii="Arial" w:hAnsi="Arial" w:cs="Arial"/>
                <w:sz w:val="18"/>
                <w:szCs w:val="18"/>
              </w:rPr>
              <w:t xml:space="preserve"> internship (assessed by direct </w:t>
            </w:r>
            <w:r w:rsidRPr="00075785">
              <w:rPr>
                <w:rFonts w:ascii="Arial" w:hAnsi="Arial" w:cs="Arial"/>
                <w:sz w:val="18"/>
                <w:szCs w:val="18"/>
              </w:rPr>
              <w:t>supervisor in the company)</w:t>
            </w:r>
          </w:p>
        </w:tc>
        <w:tc>
          <w:tcPr>
            <w:tcW w:w="1730" w:type="pct"/>
            <w:tcMar>
              <w:top w:w="29" w:type="dxa"/>
              <w:left w:w="115" w:type="dxa"/>
              <w:bottom w:w="29" w:type="dxa"/>
              <w:right w:w="115" w:type="dxa"/>
            </w:tcMar>
            <w:vAlign w:val="center"/>
          </w:tcPr>
          <w:p w14:paraId="32792DA0" w14:textId="7E78042D" w:rsidR="00AB5693" w:rsidRPr="00DD6FA8" w:rsidRDefault="00AB5693" w:rsidP="00AB5693">
            <w:pPr>
              <w:spacing w:before="120" w:after="0"/>
              <w:jc w:val="center"/>
              <w:rPr>
                <w:rFonts w:ascii="Arial" w:hAnsi="Arial" w:cs="Arial"/>
                <w:sz w:val="18"/>
                <w:szCs w:val="18"/>
              </w:rPr>
            </w:pPr>
            <w:r>
              <w:rPr>
                <w:rFonts w:ascii="Arial" w:hAnsi="Arial" w:cs="Arial"/>
                <w:sz w:val="18"/>
                <w:szCs w:val="18"/>
              </w:rPr>
              <w:t>Not graded, however, compulsory for completion of the course</w:t>
            </w:r>
          </w:p>
        </w:tc>
      </w:tr>
      <w:tr w:rsidR="00AB5693"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AB5693" w:rsidRPr="00DD6FA8" w:rsidRDefault="00AB5693" w:rsidP="00AB5693">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AB5693" w:rsidRPr="00DD6FA8" w:rsidRDefault="00AB5693" w:rsidP="00AB5693">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260D255F" w:rsidR="008F3C11" w:rsidRDefault="008F3C11" w:rsidP="008F3C11">
      <w:pPr>
        <w:autoSpaceDE w:val="0"/>
        <w:autoSpaceDN w:val="0"/>
        <w:adjustRightInd w:val="0"/>
        <w:spacing w:after="0" w:line="240" w:lineRule="auto"/>
        <w:jc w:val="both"/>
        <w:rPr>
          <w:rFonts w:ascii="Arial" w:hAnsi="Arial" w:cs="Arial"/>
          <w:i/>
          <w:sz w:val="18"/>
          <w:szCs w:val="18"/>
        </w:rPr>
      </w:pPr>
    </w:p>
    <w:p w14:paraId="23A8551E" w14:textId="77777777" w:rsidR="00AB5693" w:rsidRDefault="00AB5693" w:rsidP="00AB5693">
      <w:pPr>
        <w:spacing w:before="60" w:after="60"/>
        <w:jc w:val="both"/>
        <w:rPr>
          <w:rFonts w:ascii="Arial" w:hAnsi="Arial" w:cs="Arial"/>
          <w:sz w:val="18"/>
        </w:rPr>
      </w:pPr>
      <w:r w:rsidRPr="00EB6FC6">
        <w:rPr>
          <w:rFonts w:ascii="Arial" w:hAnsi="Arial" w:cs="Arial"/>
          <w:b/>
          <w:sz w:val="18"/>
        </w:rPr>
        <w:t>Internship report</w:t>
      </w:r>
      <w:r>
        <w:rPr>
          <w:rFonts w:ascii="Arial" w:hAnsi="Arial" w:cs="Arial"/>
          <w:b/>
          <w:sz w:val="18"/>
        </w:rPr>
        <w:t xml:space="preserve"> </w:t>
      </w:r>
      <w:r>
        <w:rPr>
          <w:rFonts w:ascii="Arial" w:hAnsi="Arial" w:cs="Arial"/>
          <w:sz w:val="18"/>
        </w:rPr>
        <w:t xml:space="preserve">aims to assess how a student comprehends actual situation of the company, </w:t>
      </w:r>
      <w:proofErr w:type="gramStart"/>
      <w:r>
        <w:rPr>
          <w:rFonts w:ascii="Arial" w:hAnsi="Arial" w:cs="Arial"/>
          <w:sz w:val="18"/>
        </w:rPr>
        <w:t>collects</w:t>
      </w:r>
      <w:proofErr w:type="gramEnd"/>
      <w:r>
        <w:rPr>
          <w:rFonts w:ascii="Arial" w:hAnsi="Arial" w:cs="Arial"/>
          <w:sz w:val="18"/>
        </w:rPr>
        <w:t xml:space="preserve"> and analyses data and implements strategic analysis for the company where the student has completed the internship. Data for internship report is collected during the internship in company. Student prepares written report and submits two hard copies to the Study department on the prescribed time. Volume of the report is approximately 15±2 pages excluding annexes. Structure of the internship report follows the course description with all kinds of necessary references included as annexes.</w:t>
      </w: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9D3D80F" w14:textId="77777777" w:rsidR="00AB5693" w:rsidRDefault="00AB5693" w:rsidP="00AB5693">
      <w:pPr>
        <w:pStyle w:val="metod"/>
        <w:ind w:firstLine="0"/>
        <w:jc w:val="both"/>
        <w:rPr>
          <w:rFonts w:ascii="Arial" w:hAnsi="Arial" w:cs="Arial"/>
          <w:sz w:val="18"/>
          <w:szCs w:val="18"/>
          <w:lang w:val="en-US"/>
        </w:rPr>
      </w:pPr>
    </w:p>
    <w:p w14:paraId="366F98AD" w14:textId="41F61D6E" w:rsidR="00AB5693" w:rsidRPr="00325F54" w:rsidRDefault="00AB5693" w:rsidP="00AB5693">
      <w:pPr>
        <w:pStyle w:val="metod"/>
        <w:ind w:firstLine="0"/>
        <w:jc w:val="both"/>
        <w:rPr>
          <w:rFonts w:ascii="Arial" w:hAnsi="Arial" w:cs="Arial"/>
          <w:sz w:val="18"/>
          <w:szCs w:val="18"/>
          <w:lang w:val="en-US"/>
        </w:rPr>
      </w:pPr>
      <w:r w:rsidRPr="00325F54">
        <w:rPr>
          <w:rFonts w:ascii="Arial" w:hAnsi="Arial" w:cs="Arial"/>
          <w:sz w:val="18"/>
          <w:szCs w:val="18"/>
          <w:lang w:val="en-US"/>
        </w:rPr>
        <w:t>If the final grade is negative (less than 5), student has the right to submit the amended report following the schedule. The</w:t>
      </w:r>
    </w:p>
    <w:p w14:paraId="7240FB50" w14:textId="77777777" w:rsidR="00AB5693" w:rsidRDefault="00AB5693" w:rsidP="00AB5693">
      <w:pPr>
        <w:pStyle w:val="metod"/>
        <w:ind w:firstLine="0"/>
        <w:jc w:val="both"/>
        <w:rPr>
          <w:rFonts w:ascii="Arial" w:hAnsi="Arial" w:cs="Arial"/>
          <w:sz w:val="18"/>
          <w:szCs w:val="18"/>
          <w:lang w:val="en-US"/>
        </w:rPr>
      </w:pPr>
      <w:r w:rsidRPr="00325F54">
        <w:rPr>
          <w:rFonts w:ascii="Arial" w:hAnsi="Arial" w:cs="Arial"/>
          <w:sz w:val="18"/>
          <w:szCs w:val="18"/>
          <w:lang w:val="en-US"/>
        </w:rPr>
        <w:t>final grade for undefended reports is 80% (20 percent are lost automatically for the second chance).</w:t>
      </w:r>
    </w:p>
    <w:p w14:paraId="2DCBED1B"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2A437D9B" w14:textId="77777777" w:rsidR="00AB5693" w:rsidRPr="00D15B7B" w:rsidRDefault="00AB5693" w:rsidP="00AB5693">
      <w:pPr>
        <w:numPr>
          <w:ilvl w:val="0"/>
          <w:numId w:val="35"/>
        </w:numPr>
        <w:spacing w:before="60" w:after="60" w:line="240" w:lineRule="auto"/>
        <w:jc w:val="both"/>
        <w:rPr>
          <w:rFonts w:ascii="Arial" w:hAnsi="Arial" w:cs="Arial"/>
          <w:sz w:val="18"/>
        </w:rPr>
      </w:pPr>
      <w:r w:rsidRPr="00D15B7B">
        <w:rPr>
          <w:rFonts w:ascii="Arial" w:hAnsi="Arial" w:cs="Arial"/>
          <w:sz w:val="18"/>
        </w:rPr>
        <w:t xml:space="preserve">Aaker, D.A. (2008). </w:t>
      </w:r>
      <w:r w:rsidRPr="00D15B7B">
        <w:rPr>
          <w:rFonts w:ascii="Arial" w:hAnsi="Arial" w:cs="Arial"/>
          <w:bCs/>
          <w:i/>
          <w:iCs/>
          <w:sz w:val="18"/>
        </w:rPr>
        <w:t>Strategic Marketing Management</w:t>
      </w:r>
      <w:r w:rsidRPr="00D15B7B">
        <w:rPr>
          <w:rFonts w:ascii="Arial" w:hAnsi="Arial" w:cs="Arial"/>
          <w:bCs/>
          <w:sz w:val="18"/>
        </w:rPr>
        <w:t>,</w:t>
      </w:r>
      <w:r w:rsidRPr="00D15B7B">
        <w:rPr>
          <w:rFonts w:ascii="Arial" w:hAnsi="Arial" w:cs="Arial"/>
          <w:sz w:val="18"/>
        </w:rPr>
        <w:t xml:space="preserve"> 8th ed, John Wiley &amp; Sons Inc.</w:t>
      </w:r>
    </w:p>
    <w:p w14:paraId="7A367C05" w14:textId="77777777" w:rsidR="00AB5693" w:rsidRDefault="00AB5693" w:rsidP="00AB5693">
      <w:pPr>
        <w:numPr>
          <w:ilvl w:val="0"/>
          <w:numId w:val="35"/>
        </w:numPr>
        <w:spacing w:before="60" w:after="60" w:line="240" w:lineRule="auto"/>
        <w:jc w:val="both"/>
        <w:rPr>
          <w:rFonts w:ascii="Arial" w:hAnsi="Arial" w:cs="Arial"/>
          <w:sz w:val="18"/>
          <w:szCs w:val="18"/>
        </w:rPr>
      </w:pPr>
      <w:r w:rsidRPr="005B19D8">
        <w:rPr>
          <w:rFonts w:ascii="Arial" w:hAnsi="Arial" w:cs="Arial"/>
          <w:sz w:val="18"/>
          <w:szCs w:val="18"/>
          <w:lang w:val="it-IT"/>
        </w:rPr>
        <w:t xml:space="preserve">Ravi </w:t>
      </w:r>
      <w:proofErr w:type="spellStart"/>
      <w:r w:rsidRPr="003847E9">
        <w:rPr>
          <w:rFonts w:ascii="Arial" w:hAnsi="Arial" w:cs="Arial"/>
          <w:bCs/>
          <w:i/>
          <w:iCs/>
          <w:sz w:val="18"/>
          <w:lang w:val="lt-LT"/>
        </w:rPr>
        <w:t>Anupindi</w:t>
      </w:r>
      <w:proofErr w:type="spellEnd"/>
      <w:r w:rsidRPr="005B19D8">
        <w:rPr>
          <w:rFonts w:ascii="Arial" w:hAnsi="Arial" w:cs="Arial"/>
          <w:sz w:val="18"/>
          <w:szCs w:val="18"/>
          <w:lang w:val="it-IT"/>
        </w:rPr>
        <w:t xml:space="preserve">, Sunil Chopra et al. </w:t>
      </w:r>
      <w:r w:rsidRPr="00B9079C">
        <w:rPr>
          <w:rFonts w:ascii="Arial" w:hAnsi="Arial" w:cs="Arial"/>
          <w:sz w:val="18"/>
          <w:szCs w:val="18"/>
        </w:rPr>
        <w:t>Managing business process flows. Pearson Prentice Hall, Upper Saddle River. 2006</w:t>
      </w:r>
      <w:r>
        <w:rPr>
          <w:rFonts w:ascii="Arial" w:hAnsi="Arial" w:cs="Arial"/>
          <w:sz w:val="18"/>
          <w:szCs w:val="18"/>
        </w:rPr>
        <w:t xml:space="preserve"> (or later edition).</w:t>
      </w:r>
    </w:p>
    <w:p w14:paraId="1740CE6B" w14:textId="77777777" w:rsidR="00AB5693" w:rsidRDefault="00AB5693" w:rsidP="00AB5693">
      <w:pPr>
        <w:numPr>
          <w:ilvl w:val="0"/>
          <w:numId w:val="35"/>
        </w:numPr>
        <w:spacing w:before="60" w:after="60" w:line="240" w:lineRule="auto"/>
        <w:jc w:val="both"/>
        <w:rPr>
          <w:rFonts w:ascii="Arial" w:hAnsi="Arial" w:cs="Arial"/>
          <w:sz w:val="18"/>
          <w:szCs w:val="18"/>
        </w:rPr>
      </w:pPr>
      <w:r>
        <w:rPr>
          <w:rFonts w:ascii="Arial" w:hAnsi="Arial" w:cs="Arial"/>
          <w:sz w:val="18"/>
          <w:szCs w:val="18"/>
        </w:rPr>
        <w:t>Nicholas J. (2011). Lean production for competitive advantage. CRC Press.</w:t>
      </w:r>
    </w:p>
    <w:p w14:paraId="2C3BA96D" w14:textId="77777777" w:rsidR="00AB5693" w:rsidRPr="00B9079C" w:rsidRDefault="00AB5693" w:rsidP="00AB5693">
      <w:pPr>
        <w:numPr>
          <w:ilvl w:val="0"/>
          <w:numId w:val="35"/>
        </w:numPr>
        <w:spacing w:before="60" w:after="60" w:line="240" w:lineRule="auto"/>
        <w:jc w:val="both"/>
        <w:rPr>
          <w:rFonts w:ascii="Arial" w:hAnsi="Arial" w:cs="Arial"/>
          <w:sz w:val="18"/>
          <w:szCs w:val="18"/>
        </w:rPr>
      </w:pPr>
      <w:r w:rsidRPr="00B9079C">
        <w:rPr>
          <w:rFonts w:ascii="Arial" w:hAnsi="Arial" w:cs="Arial"/>
          <w:sz w:val="18"/>
          <w:szCs w:val="18"/>
        </w:rPr>
        <w:t xml:space="preserve">The </w:t>
      </w:r>
      <w:proofErr w:type="spellStart"/>
      <w:r w:rsidRPr="003847E9">
        <w:rPr>
          <w:rFonts w:ascii="Arial" w:hAnsi="Arial" w:cs="Arial"/>
          <w:bCs/>
          <w:i/>
          <w:iCs/>
          <w:sz w:val="18"/>
          <w:lang w:val="lt-LT"/>
        </w:rPr>
        <w:t>Machine</w:t>
      </w:r>
      <w:proofErr w:type="spellEnd"/>
      <w:r w:rsidRPr="00B9079C">
        <w:rPr>
          <w:rFonts w:ascii="Arial" w:hAnsi="Arial" w:cs="Arial"/>
          <w:sz w:val="18"/>
          <w:szCs w:val="18"/>
        </w:rPr>
        <w:t xml:space="preserve"> that Changed the World: The Story of Lean Production by James P. Womack, Daniel T. Jones and Daniel </w:t>
      </w:r>
      <w:proofErr w:type="spellStart"/>
      <w:r w:rsidRPr="00B9079C">
        <w:rPr>
          <w:rFonts w:ascii="Arial" w:hAnsi="Arial" w:cs="Arial"/>
          <w:sz w:val="18"/>
          <w:szCs w:val="18"/>
        </w:rPr>
        <w:t>Roos</w:t>
      </w:r>
      <w:proofErr w:type="spellEnd"/>
      <w:r w:rsidRPr="00B9079C">
        <w:rPr>
          <w:rFonts w:ascii="Arial" w:hAnsi="Arial" w:cs="Arial"/>
          <w:sz w:val="18"/>
          <w:szCs w:val="18"/>
        </w:rPr>
        <w:t xml:space="preserve">, Harper Perennial, 1991. </w:t>
      </w:r>
    </w:p>
    <w:p w14:paraId="07DF8A2D" w14:textId="77777777" w:rsidR="00AB5693" w:rsidRPr="00B9079C" w:rsidRDefault="00AB5693" w:rsidP="00AB5693">
      <w:pPr>
        <w:numPr>
          <w:ilvl w:val="0"/>
          <w:numId w:val="35"/>
        </w:numPr>
        <w:spacing w:before="60" w:after="60" w:line="240" w:lineRule="auto"/>
        <w:jc w:val="both"/>
        <w:rPr>
          <w:rFonts w:ascii="Arial" w:hAnsi="Arial" w:cs="Arial"/>
          <w:sz w:val="18"/>
          <w:szCs w:val="18"/>
        </w:rPr>
      </w:pPr>
      <w:r>
        <w:rPr>
          <w:rFonts w:ascii="Arial" w:hAnsi="Arial" w:cs="Arial"/>
          <w:sz w:val="18"/>
          <w:szCs w:val="18"/>
        </w:rPr>
        <w:t>Liker J.K.</w:t>
      </w:r>
      <w:r w:rsidRPr="00B9079C">
        <w:rPr>
          <w:rFonts w:ascii="Arial" w:hAnsi="Arial" w:cs="Arial"/>
          <w:sz w:val="18"/>
          <w:szCs w:val="18"/>
        </w:rPr>
        <w:t xml:space="preserve"> The Toyota way </w:t>
      </w:r>
      <w:proofErr w:type="spellStart"/>
      <w:r w:rsidRPr="00B9079C">
        <w:rPr>
          <w:rFonts w:ascii="Arial" w:hAnsi="Arial" w:cs="Arial"/>
          <w:sz w:val="18"/>
          <w:szCs w:val="18"/>
        </w:rPr>
        <w:t>fieldbook</w:t>
      </w:r>
      <w:proofErr w:type="spellEnd"/>
      <w:r w:rsidRPr="00B9079C">
        <w:rPr>
          <w:rFonts w:ascii="Arial" w:hAnsi="Arial" w:cs="Arial"/>
          <w:sz w:val="18"/>
          <w:szCs w:val="18"/>
        </w:rPr>
        <w:t xml:space="preserve">, </w:t>
      </w:r>
      <w:proofErr w:type="gramStart"/>
      <w:r w:rsidRPr="00B9079C">
        <w:rPr>
          <w:rFonts w:ascii="Arial" w:hAnsi="Arial" w:cs="Arial"/>
          <w:sz w:val="18"/>
          <w:szCs w:val="18"/>
        </w:rPr>
        <w:t>2004  (</w:t>
      </w:r>
      <w:proofErr w:type="gramEnd"/>
      <w:r w:rsidRPr="00B9079C">
        <w:rPr>
          <w:rFonts w:ascii="Arial" w:hAnsi="Arial" w:cs="Arial"/>
          <w:sz w:val="18"/>
          <w:szCs w:val="18"/>
        </w:rPr>
        <w:t xml:space="preserve">in </w:t>
      </w:r>
      <w:proofErr w:type="spellStart"/>
      <w:r w:rsidRPr="00B9079C">
        <w:rPr>
          <w:rFonts w:ascii="Arial" w:hAnsi="Arial" w:cs="Arial"/>
          <w:sz w:val="18"/>
          <w:szCs w:val="18"/>
        </w:rPr>
        <w:t>Lithuanian:Toyota</w:t>
      </w:r>
      <w:proofErr w:type="spellEnd"/>
      <w:r w:rsidRPr="00B9079C">
        <w:rPr>
          <w:rFonts w:ascii="Arial" w:hAnsi="Arial" w:cs="Arial"/>
          <w:sz w:val="18"/>
          <w:szCs w:val="18"/>
        </w:rPr>
        <w:t xml:space="preserve"> </w:t>
      </w:r>
      <w:proofErr w:type="spellStart"/>
      <w:r w:rsidRPr="00B9079C">
        <w:rPr>
          <w:rFonts w:ascii="Arial" w:hAnsi="Arial" w:cs="Arial"/>
          <w:sz w:val="18"/>
          <w:szCs w:val="18"/>
        </w:rPr>
        <w:t>sėkmės</w:t>
      </w:r>
      <w:proofErr w:type="spellEnd"/>
      <w:r w:rsidRPr="00B9079C">
        <w:rPr>
          <w:rFonts w:ascii="Arial" w:hAnsi="Arial" w:cs="Arial"/>
          <w:sz w:val="18"/>
          <w:szCs w:val="18"/>
        </w:rPr>
        <w:t xml:space="preserve"> </w:t>
      </w:r>
      <w:proofErr w:type="spellStart"/>
      <w:r w:rsidRPr="00B9079C">
        <w:rPr>
          <w:rFonts w:ascii="Arial" w:hAnsi="Arial" w:cs="Arial"/>
          <w:sz w:val="18"/>
          <w:szCs w:val="18"/>
        </w:rPr>
        <w:t>kelias</w:t>
      </w:r>
      <w:proofErr w:type="spellEnd"/>
      <w:r w:rsidRPr="00B9079C">
        <w:rPr>
          <w:rFonts w:ascii="Arial" w:hAnsi="Arial" w:cs="Arial"/>
          <w:sz w:val="18"/>
          <w:szCs w:val="18"/>
        </w:rPr>
        <w:t>, 2006)</w:t>
      </w:r>
    </w:p>
    <w:p w14:paraId="25C49014" w14:textId="77777777" w:rsidR="00AB5693" w:rsidRPr="003847E9" w:rsidRDefault="00AB5693" w:rsidP="00AB5693">
      <w:pPr>
        <w:numPr>
          <w:ilvl w:val="0"/>
          <w:numId w:val="35"/>
        </w:numPr>
        <w:spacing w:before="60" w:after="60" w:line="240" w:lineRule="auto"/>
        <w:jc w:val="both"/>
        <w:rPr>
          <w:rFonts w:ascii="Arial" w:hAnsi="Arial" w:cs="Arial"/>
          <w:sz w:val="18"/>
          <w:szCs w:val="18"/>
        </w:rPr>
      </w:pPr>
      <w:r w:rsidRPr="00B9079C">
        <w:rPr>
          <w:rFonts w:ascii="Arial" w:hAnsi="Arial" w:cs="Arial"/>
          <w:sz w:val="18"/>
          <w:szCs w:val="18"/>
        </w:rPr>
        <w:t xml:space="preserve">Eliyahu Goldratt, </w:t>
      </w:r>
      <w:proofErr w:type="gramStart"/>
      <w:r w:rsidRPr="00B9079C">
        <w:rPr>
          <w:rFonts w:ascii="Arial" w:hAnsi="Arial" w:cs="Arial"/>
          <w:sz w:val="18"/>
          <w:szCs w:val="18"/>
        </w:rPr>
        <w:t>Jeff  Cox</w:t>
      </w:r>
      <w:proofErr w:type="gramEnd"/>
      <w:r w:rsidRPr="00B9079C">
        <w:rPr>
          <w:rFonts w:ascii="Arial" w:hAnsi="Arial" w:cs="Arial"/>
          <w:sz w:val="18"/>
          <w:szCs w:val="18"/>
        </w:rPr>
        <w:t>. The Goal. North River Press, 2</w:t>
      </w:r>
      <w:r w:rsidRPr="00B9079C">
        <w:rPr>
          <w:rFonts w:ascii="Arial" w:hAnsi="Arial" w:cs="Arial"/>
          <w:sz w:val="18"/>
          <w:szCs w:val="18"/>
          <w:vertAlign w:val="superscript"/>
        </w:rPr>
        <w:t>nd</w:t>
      </w:r>
      <w:r w:rsidRPr="00B9079C">
        <w:rPr>
          <w:rFonts w:ascii="Arial" w:hAnsi="Arial" w:cs="Arial"/>
          <w:sz w:val="18"/>
          <w:szCs w:val="18"/>
        </w:rPr>
        <w:t xml:space="preserve"> edition, 1992</w:t>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7DFBB601" w14:textId="77777777" w:rsidR="00AB5693" w:rsidRDefault="00AB5693">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00D81DCB" w:rsidR="001B338B" w:rsidRPr="00DD6FA8" w:rsidRDefault="001B338B" w:rsidP="00AB5693">
      <w:pPr>
        <w:pStyle w:val="metod"/>
        <w:ind w:firstLine="0"/>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B5BF2" w14:textId="77777777" w:rsidR="00A7154E" w:rsidRDefault="00A7154E" w:rsidP="00062544">
      <w:pPr>
        <w:spacing w:after="0" w:line="240" w:lineRule="auto"/>
      </w:pPr>
      <w:r>
        <w:separator/>
      </w:r>
    </w:p>
  </w:endnote>
  <w:endnote w:type="continuationSeparator" w:id="0">
    <w:p w14:paraId="759D63FC" w14:textId="77777777" w:rsidR="00A7154E" w:rsidRDefault="00A7154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FA5C9DD" w:rsidR="00AD140F" w:rsidRDefault="00DB6F63" w:rsidP="00DB6F63">
        <w:pPr>
          <w:pStyle w:val="Porat"/>
          <w:jc w:val="center"/>
        </w:pPr>
        <w:r>
          <w:fldChar w:fldCharType="begin"/>
        </w:r>
        <w:r>
          <w:instrText xml:space="preserve"> PAGE   \* MERGEFORMAT </w:instrText>
        </w:r>
        <w:r>
          <w:fldChar w:fldCharType="separate"/>
        </w:r>
        <w:r w:rsidR="00257214">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57832" w14:textId="77777777" w:rsidR="00A7154E" w:rsidRDefault="00A7154E" w:rsidP="00062544">
      <w:pPr>
        <w:spacing w:after="0" w:line="240" w:lineRule="auto"/>
      </w:pPr>
      <w:r>
        <w:separator/>
      </w:r>
    </w:p>
  </w:footnote>
  <w:footnote w:type="continuationSeparator" w:id="0">
    <w:p w14:paraId="12DE08C6" w14:textId="77777777" w:rsidR="00A7154E" w:rsidRDefault="00A7154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2362" w14:textId="525712F6" w:rsidR="0039449D" w:rsidRDefault="0039449D" w:rsidP="0039449D">
    <w:pPr>
      <w:spacing w:after="0" w:line="240" w:lineRule="auto"/>
      <w:ind w:left="6379"/>
      <w:jc w:val="right"/>
      <w:rPr>
        <w:rFonts w:ascii="Arial" w:hAnsi="Arial" w:cs="Arial"/>
        <w:sz w:val="18"/>
        <w:szCs w:val="18"/>
        <w:lang w:val="lt-LT" w:eastAsia="ar-SA"/>
      </w:rPr>
    </w:pPr>
    <w:r>
      <w:tab/>
    </w:r>
    <w:r>
      <w:rPr>
        <w:rFonts w:ascii="Arial" w:hAnsi="Arial" w:cs="Arial"/>
        <w:sz w:val="18"/>
        <w:szCs w:val="18"/>
        <w:lang w:val="lt-LT"/>
      </w:rPr>
      <w:t xml:space="preserve">APPROVED BY </w:t>
    </w:r>
  </w:p>
  <w:p w14:paraId="33881582" w14:textId="717F3776" w:rsidR="0039449D" w:rsidRDefault="0039449D" w:rsidP="0039449D">
    <w:pPr>
      <w:spacing w:after="0" w:line="240" w:lineRule="auto"/>
      <w:ind w:left="6379"/>
      <w:jc w:val="right"/>
      <w:rPr>
        <w:rFonts w:ascii="Arial" w:hAnsi="Arial" w:cs="Arial"/>
        <w:sz w:val="18"/>
        <w:szCs w:val="18"/>
        <w:lang w:val="lt-LT"/>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387FB0BD">
          <wp:simplePos x="0" y="0"/>
          <wp:positionH relativeFrom="margin">
            <wp:align>left</wp:align>
          </wp:positionH>
          <wp:positionV relativeFrom="paragraph">
            <wp:posOffset>8890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T</w:t>
    </w:r>
    <w:r>
      <w:rPr>
        <w:rFonts w:ascii="Arial" w:hAnsi="Arial" w:cs="Arial"/>
        <w:sz w:val="18"/>
        <w:szCs w:val="18"/>
        <w:lang w:val="it-IT"/>
      </w:rPr>
      <w:t xml:space="preserve">HE STUDY COMMISSION </w:t>
    </w:r>
  </w:p>
  <w:p w14:paraId="06ADEAD5" w14:textId="1190982F" w:rsidR="0039449D" w:rsidRDefault="0039449D" w:rsidP="0039449D">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30F913D8" w:rsidR="00AD140F" w:rsidRDefault="0039449D" w:rsidP="0039449D">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5E7B030F" w14:textId="77777777" w:rsidR="0039449D" w:rsidRPr="0039449D" w:rsidRDefault="0039449D" w:rsidP="0039449D">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680B6E"/>
    <w:multiLevelType w:val="hybridMultilevel"/>
    <w:tmpl w:val="8ABE1FE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D56A3A"/>
    <w:multiLevelType w:val="hybridMultilevel"/>
    <w:tmpl w:val="E9F856E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4F7E4A67"/>
    <w:multiLevelType w:val="hybridMultilevel"/>
    <w:tmpl w:val="DC02E37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8FF7CC6"/>
    <w:multiLevelType w:val="hybridMultilevel"/>
    <w:tmpl w:val="219A8758"/>
    <w:lvl w:ilvl="0" w:tplc="CE181458">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14935"/>
    <w:multiLevelType w:val="hybridMultilevel"/>
    <w:tmpl w:val="D8EEC4BE"/>
    <w:lvl w:ilvl="0" w:tplc="7C3217A0">
      <w:start w:val="1"/>
      <w:numFmt w:val="lowerLetter"/>
      <w:lvlText w:val="%1)"/>
      <w:lvlJc w:val="left"/>
      <w:pPr>
        <w:tabs>
          <w:tab w:val="num" w:pos="1005"/>
        </w:tabs>
        <w:ind w:left="1005" w:hanging="10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83201323">
    <w:abstractNumId w:val="16"/>
  </w:num>
  <w:num w:numId="2" w16cid:durableId="977224672">
    <w:abstractNumId w:val="12"/>
  </w:num>
  <w:num w:numId="3" w16cid:durableId="1019548380">
    <w:abstractNumId w:val="6"/>
  </w:num>
  <w:num w:numId="4" w16cid:durableId="1904295058">
    <w:abstractNumId w:val="1"/>
  </w:num>
  <w:num w:numId="5" w16cid:durableId="1777485353">
    <w:abstractNumId w:val="29"/>
  </w:num>
  <w:num w:numId="6" w16cid:durableId="928346035">
    <w:abstractNumId w:val="5"/>
  </w:num>
  <w:num w:numId="7" w16cid:durableId="1783113288">
    <w:abstractNumId w:val="11"/>
  </w:num>
  <w:num w:numId="8" w16cid:durableId="363363064">
    <w:abstractNumId w:val="34"/>
  </w:num>
  <w:num w:numId="9" w16cid:durableId="639073732">
    <w:abstractNumId w:val="25"/>
  </w:num>
  <w:num w:numId="10" w16cid:durableId="807825382">
    <w:abstractNumId w:val="9"/>
  </w:num>
  <w:num w:numId="11" w16cid:durableId="1556118438">
    <w:abstractNumId w:val="24"/>
  </w:num>
  <w:num w:numId="12" w16cid:durableId="968321664">
    <w:abstractNumId w:val="4"/>
  </w:num>
  <w:num w:numId="13" w16cid:durableId="1657803249">
    <w:abstractNumId w:val="33"/>
  </w:num>
  <w:num w:numId="14" w16cid:durableId="1060787977">
    <w:abstractNumId w:val="10"/>
  </w:num>
  <w:num w:numId="15" w16cid:durableId="586034822">
    <w:abstractNumId w:val="8"/>
  </w:num>
  <w:num w:numId="16" w16cid:durableId="1432163431">
    <w:abstractNumId w:val="3"/>
  </w:num>
  <w:num w:numId="17" w16cid:durableId="287204372">
    <w:abstractNumId w:val="26"/>
  </w:num>
  <w:num w:numId="18" w16cid:durableId="479421897">
    <w:abstractNumId w:val="32"/>
  </w:num>
  <w:num w:numId="19" w16cid:durableId="922027445">
    <w:abstractNumId w:val="23"/>
  </w:num>
  <w:num w:numId="20" w16cid:durableId="1447847538">
    <w:abstractNumId w:val="19"/>
  </w:num>
  <w:num w:numId="21" w16cid:durableId="2135319614">
    <w:abstractNumId w:val="30"/>
  </w:num>
  <w:num w:numId="22" w16cid:durableId="1172641783">
    <w:abstractNumId w:val="2"/>
  </w:num>
  <w:num w:numId="23" w16cid:durableId="1276408512">
    <w:abstractNumId w:val="28"/>
  </w:num>
  <w:num w:numId="24" w16cid:durableId="1403794421">
    <w:abstractNumId w:val="20"/>
  </w:num>
  <w:num w:numId="25" w16cid:durableId="1439327088">
    <w:abstractNumId w:val="31"/>
  </w:num>
  <w:num w:numId="26" w16cid:durableId="134371099">
    <w:abstractNumId w:val="15"/>
  </w:num>
  <w:num w:numId="27" w16cid:durableId="1142309807">
    <w:abstractNumId w:val="17"/>
  </w:num>
  <w:num w:numId="28" w16cid:durableId="983659197">
    <w:abstractNumId w:val="22"/>
  </w:num>
  <w:num w:numId="29" w16cid:durableId="682124131">
    <w:abstractNumId w:val="0"/>
  </w:num>
  <w:num w:numId="30" w16cid:durableId="761150861">
    <w:abstractNumId w:val="18"/>
  </w:num>
  <w:num w:numId="31" w16cid:durableId="1094204350">
    <w:abstractNumId w:val="21"/>
  </w:num>
  <w:num w:numId="32" w16cid:durableId="1301882717">
    <w:abstractNumId w:val="7"/>
  </w:num>
  <w:num w:numId="33" w16cid:durableId="1686398586">
    <w:abstractNumId w:val="14"/>
  </w:num>
  <w:num w:numId="34" w16cid:durableId="9166750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97600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QUArDCw5S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57214"/>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86D"/>
    <w:rsid w:val="002F0E20"/>
    <w:rsid w:val="002F2873"/>
    <w:rsid w:val="002F70A7"/>
    <w:rsid w:val="002F73AB"/>
    <w:rsid w:val="0030105B"/>
    <w:rsid w:val="00301607"/>
    <w:rsid w:val="00303181"/>
    <w:rsid w:val="00303F06"/>
    <w:rsid w:val="00312539"/>
    <w:rsid w:val="00312541"/>
    <w:rsid w:val="0032445F"/>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449D"/>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54E"/>
    <w:rsid w:val="00A71E7C"/>
    <w:rsid w:val="00A72D78"/>
    <w:rsid w:val="00A75DC4"/>
    <w:rsid w:val="00A87338"/>
    <w:rsid w:val="00A87E5C"/>
    <w:rsid w:val="00A9119A"/>
    <w:rsid w:val="00A94A1A"/>
    <w:rsid w:val="00A94B1E"/>
    <w:rsid w:val="00A9630E"/>
    <w:rsid w:val="00AB3C96"/>
    <w:rsid w:val="00AB5693"/>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0A62"/>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3D07"/>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c20">
    <w:name w:val="c20"/>
    <w:basedOn w:val="prastasis"/>
    <w:rsid w:val="0032445F"/>
    <w:pPr>
      <w:spacing w:before="100" w:beforeAutospacing="1" w:after="100" w:afterAutospacing="1" w:line="240" w:lineRule="auto"/>
    </w:pPr>
    <w:rPr>
      <w:rFonts w:ascii="Times New Roman" w:hAnsi="Times New Roman"/>
      <w:sz w:val="24"/>
      <w:szCs w:val="24"/>
    </w:rPr>
  </w:style>
  <w:style w:type="character" w:customStyle="1" w:styleId="c3">
    <w:name w:val="c3"/>
    <w:rsid w:val="0032445F"/>
  </w:style>
  <w:style w:type="paragraph" w:customStyle="1" w:styleId="Text">
    <w:name w:val="Text"/>
    <w:basedOn w:val="prastasis"/>
    <w:rsid w:val="00AB5693"/>
    <w:pPr>
      <w:spacing w:after="120" w:line="288" w:lineRule="atLeast"/>
      <w:jc w:val="both"/>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1356</Words>
  <Characters>8046</Characters>
  <Application>Microsoft Office Word</Application>
  <DocSecurity>0</DocSecurity>
  <Lines>271</Lines>
  <Paragraphs>134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9299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3</cp:revision>
  <cp:lastPrinted>2014-08-27T12:22:00Z</cp:lastPrinted>
  <dcterms:created xsi:type="dcterms:W3CDTF">2022-12-14T07:48:00Z</dcterms:created>
  <dcterms:modified xsi:type="dcterms:W3CDTF">2023-01-25T09:41:00Z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bde300bcd62353fa2d151f742a888e8e8bfe50bdfdcfdd68072a0d097c71376b</vt:lpwstr>
  </property>
</Properties>
</file>