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96543" w14:textId="77777777" w:rsidR="005A682D" w:rsidRPr="007E3E80" w:rsidRDefault="005A682D" w:rsidP="005A682D">
      <w:pPr>
        <w:pStyle w:val="Parameters"/>
        <w:spacing w:before="0" w:after="0"/>
        <w:jc w:val="center"/>
        <w:rPr>
          <w:rFonts w:ascii="Arial" w:hAnsi="Arial" w:cs="Arial"/>
          <w:b/>
          <w:bCs/>
          <w:sz w:val="18"/>
          <w:lang w:val="en-GB"/>
        </w:rPr>
      </w:pPr>
      <w:r>
        <w:rPr>
          <w:rFonts w:ascii="Arial" w:hAnsi="Arial" w:cs="Arial"/>
          <w:color w:val="222222"/>
          <w:shd w:val="clear" w:color="auto" w:fill="FFFFFF"/>
        </w:rPr>
        <w:t>Corporate Image and Brand Management</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5ED5B881" w:rsidR="00AE7148" w:rsidRPr="0073580A" w:rsidRDefault="00126DFF" w:rsidP="00901197">
            <w:pPr>
              <w:spacing w:before="120" w:after="0"/>
              <w:rPr>
                <w:rFonts w:ascii="Arial" w:hAnsi="Arial" w:cs="Arial"/>
                <w:i/>
                <w:color w:val="000000"/>
                <w:sz w:val="18"/>
                <w:szCs w:val="18"/>
              </w:rPr>
            </w:pPr>
            <w:r>
              <w:rPr>
                <w:rFonts w:ascii="Arial" w:hAnsi="Arial" w:cs="Arial"/>
                <w:i/>
                <w:color w:val="000000"/>
                <w:sz w:val="18"/>
                <w:szCs w:val="18"/>
              </w:rPr>
              <w:t>MNG236</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25E6BEFB" w:rsidR="00AE7148" w:rsidRPr="0073580A" w:rsidRDefault="00126DFF"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Elective</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5A682D" w:rsidRPr="0073580A" w14:paraId="42E072A5" w14:textId="77777777" w:rsidTr="00057EAB">
        <w:tc>
          <w:tcPr>
            <w:tcW w:w="2537" w:type="pct"/>
          </w:tcPr>
          <w:p w14:paraId="5065227B" w14:textId="334558F0" w:rsidR="005A682D" w:rsidRPr="0073580A" w:rsidRDefault="005A682D" w:rsidP="005A682D">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(title and name)</w:t>
            </w:r>
          </w:p>
        </w:tc>
        <w:tc>
          <w:tcPr>
            <w:tcW w:w="2463" w:type="pct"/>
          </w:tcPr>
          <w:p w14:paraId="52E8AA77" w14:textId="146E88E6" w:rsidR="005A682D" w:rsidRPr="0073580A" w:rsidRDefault="005A682D" w:rsidP="005A682D">
            <w:pPr>
              <w:pStyle w:val="Parameters"/>
              <w:tabs>
                <w:tab w:val="clear" w:pos="4820"/>
              </w:tabs>
              <w:spacing w:before="120" w:after="0" w:line="276" w:lineRule="auto"/>
              <w:ind w:left="0" w:firstLine="0"/>
              <w:rPr>
                <w:rStyle w:val="Bolds"/>
                <w:rFonts w:ascii="Arial" w:hAnsi="Arial" w:cs="Arial"/>
                <w:b w:val="0"/>
                <w:i/>
                <w:sz w:val="18"/>
                <w:szCs w:val="18"/>
              </w:rPr>
            </w:pPr>
            <w:r>
              <w:rPr>
                <w:rFonts w:ascii="Arial" w:hAnsi="Arial" w:cs="Arial"/>
                <w:bCs/>
                <w:i/>
                <w:sz w:val="18"/>
                <w:szCs w:val="18"/>
                <w:lang w:val="en-GB"/>
              </w:rPr>
              <w:t xml:space="preserve">Indre </w:t>
            </w:r>
            <w:proofErr w:type="spellStart"/>
            <w:r>
              <w:rPr>
                <w:rFonts w:ascii="Arial" w:hAnsi="Arial" w:cs="Arial"/>
                <w:bCs/>
                <w:i/>
                <w:sz w:val="18"/>
                <w:szCs w:val="18"/>
                <w:lang w:val="en-GB"/>
              </w:rPr>
              <w:t>Razbadauskaite</w:t>
            </w:r>
            <w:proofErr w:type="spellEnd"/>
            <w:r>
              <w:rPr>
                <w:rFonts w:ascii="Arial" w:hAnsi="Arial" w:cs="Arial"/>
                <w:bCs/>
                <w:i/>
                <w:sz w:val="18"/>
                <w:szCs w:val="18"/>
                <w:lang w:val="en-GB"/>
              </w:rPr>
              <w:t xml:space="preserve"> </w:t>
            </w:r>
            <w:proofErr w:type="spellStart"/>
            <w:r>
              <w:rPr>
                <w:rFonts w:ascii="Arial" w:hAnsi="Arial" w:cs="Arial"/>
                <w:bCs/>
                <w:i/>
                <w:sz w:val="18"/>
                <w:szCs w:val="18"/>
                <w:lang w:val="en-GB"/>
              </w:rPr>
              <w:t>Venske</w:t>
            </w:r>
            <w:proofErr w:type="spellEnd"/>
          </w:p>
        </w:tc>
      </w:tr>
      <w:tr w:rsidR="005A682D" w:rsidRPr="0073580A" w14:paraId="4BFE1536" w14:textId="77777777" w:rsidTr="00057EAB">
        <w:tc>
          <w:tcPr>
            <w:tcW w:w="2537" w:type="pct"/>
          </w:tcPr>
          <w:p w14:paraId="379AEE7F" w14:textId="077E44D7" w:rsidR="005A682D" w:rsidRPr="0073580A" w:rsidRDefault="005A682D" w:rsidP="005A682D">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1930A6AB" w:rsidR="005A682D" w:rsidRPr="00126DFF" w:rsidRDefault="005A682D" w:rsidP="005A682D">
            <w:pPr>
              <w:pStyle w:val="Parameters"/>
              <w:tabs>
                <w:tab w:val="clear" w:pos="4820"/>
              </w:tabs>
              <w:spacing w:before="120" w:after="0" w:line="276" w:lineRule="auto"/>
              <w:ind w:left="0" w:firstLine="0"/>
              <w:rPr>
                <w:rFonts w:ascii="Arial" w:hAnsi="Arial" w:cs="Arial"/>
                <w:i/>
                <w:iCs/>
                <w:sz w:val="18"/>
                <w:szCs w:val="18"/>
              </w:rPr>
            </w:pPr>
            <w:r w:rsidRPr="00126DFF">
              <w:rPr>
                <w:rFonts w:ascii="Arial" w:hAnsi="Arial" w:cs="Arial"/>
                <w:i/>
                <w:iCs/>
                <w:sz w:val="18"/>
                <w:szCs w:val="18"/>
              </w:rPr>
              <w:t>-</w:t>
            </w:r>
          </w:p>
        </w:tc>
      </w:tr>
      <w:tr w:rsidR="005A682D" w:rsidRPr="0073580A" w14:paraId="3EAA7653" w14:textId="77777777" w:rsidTr="00057EAB">
        <w:trPr>
          <w:trHeight w:val="168"/>
        </w:trPr>
        <w:tc>
          <w:tcPr>
            <w:tcW w:w="2537" w:type="pct"/>
          </w:tcPr>
          <w:p w14:paraId="6D808724" w14:textId="0920B481" w:rsidR="005A682D" w:rsidRPr="0073580A" w:rsidRDefault="005A682D" w:rsidP="005A682D">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Language of instruction</w:t>
            </w:r>
          </w:p>
        </w:tc>
        <w:tc>
          <w:tcPr>
            <w:tcW w:w="2463" w:type="pct"/>
          </w:tcPr>
          <w:p w14:paraId="76CD57B3" w14:textId="340FB63C" w:rsidR="005A682D" w:rsidRPr="0073580A" w:rsidRDefault="005A682D" w:rsidP="005A682D">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2DEA9726" w14:textId="7E4BC049" w:rsidR="001805DD" w:rsidRPr="007E3E80" w:rsidRDefault="001805DD" w:rsidP="001805DD">
      <w:pPr>
        <w:pStyle w:val="Text"/>
        <w:spacing w:after="0" w:line="240" w:lineRule="auto"/>
        <w:rPr>
          <w:rFonts w:ascii="Arial" w:hAnsi="Arial" w:cs="Arial"/>
          <w:sz w:val="18"/>
          <w:lang w:val="en-GB"/>
        </w:rPr>
      </w:pPr>
      <w:r w:rsidRPr="007E3E80">
        <w:rPr>
          <w:rFonts w:ascii="Arial" w:hAnsi="Arial" w:cs="Arial"/>
          <w:sz w:val="18"/>
          <w:lang w:val="en-GB"/>
        </w:rPr>
        <w:t xml:space="preserve">To provide students </w:t>
      </w:r>
      <w:r w:rsidR="005A682D" w:rsidRPr="005A682D">
        <w:rPr>
          <w:rFonts w:ascii="Arial" w:hAnsi="Arial" w:cs="Arial"/>
          <w:sz w:val="18"/>
          <w:lang w:val="en-GB"/>
        </w:rPr>
        <w:t xml:space="preserve">with fundamental corporate communication and brand management principles knowledge </w:t>
      </w:r>
      <w:r>
        <w:rPr>
          <w:rFonts w:ascii="Arial" w:hAnsi="Arial" w:cs="Arial"/>
          <w:sz w:val="18"/>
          <w:lang w:val="en-GB"/>
        </w:rPr>
        <w:t>by evoking goal-</w:t>
      </w:r>
      <w:r w:rsidRPr="007E3E80">
        <w:rPr>
          <w:rFonts w:ascii="Arial" w:hAnsi="Arial" w:cs="Arial"/>
          <w:sz w:val="18"/>
          <w:lang w:val="en-GB"/>
        </w:rPr>
        <w:t>oriented thinking</w:t>
      </w:r>
      <w:r>
        <w:rPr>
          <w:rFonts w:ascii="Arial" w:hAnsi="Arial" w:cs="Arial"/>
          <w:sz w:val="18"/>
          <w:lang w:val="en-GB"/>
        </w:rPr>
        <w:t xml:space="preserve"> that combines creativity and analytical skills. </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6D4A443F"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xml:space="preserve">, </w:t>
      </w:r>
      <w:r w:rsidR="005A682D">
        <w:rPr>
          <w:rFonts w:ascii="Arial" w:hAnsi="Arial" w:cs="Arial"/>
          <w:b/>
          <w:sz w:val="18"/>
          <w:szCs w:val="18"/>
        </w:rPr>
        <w:t>ASSESSMENT</w:t>
      </w:r>
      <w:r w:rsidR="00A41EFE">
        <w:rPr>
          <w:rFonts w:ascii="Arial" w:hAnsi="Arial" w:cs="Arial"/>
          <w:b/>
          <w:sz w:val="18"/>
          <w:szCs w:val="18"/>
        </w:rPr>
        <w:t xml:space="preserve">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73580A">
              <w:rPr>
                <w:rFonts w:ascii="Arial" w:hAnsi="Arial" w:cs="Arial"/>
                <w:color w:val="FF0000"/>
                <w:sz w:val="18"/>
                <w:szCs w:val="18"/>
              </w:rPr>
              <w:t>Degree</w:t>
            </w:r>
            <w:r w:rsidR="004A239B" w:rsidRPr="0073580A">
              <w:rPr>
                <w:rFonts w:ascii="Arial" w:hAnsi="Arial" w:cs="Arial"/>
                <w:color w:val="FF0000"/>
                <w:sz w:val="18"/>
                <w:szCs w:val="18"/>
              </w:rPr>
              <w:t xml:space="preserve"> level learning </w:t>
            </w:r>
            <w:r w:rsidR="001B338B">
              <w:rPr>
                <w:rFonts w:ascii="Arial" w:hAnsi="Arial" w:cs="Arial"/>
                <w:color w:val="FF0000"/>
                <w:sz w:val="18"/>
                <w:szCs w:val="18"/>
              </w:rPr>
              <w:t>objectives</w:t>
            </w:r>
            <w:r w:rsidR="004A239B" w:rsidRPr="0073580A">
              <w:rPr>
                <w:rFonts w:ascii="Arial" w:hAnsi="Arial" w:cs="Arial"/>
                <w:color w:val="FF0000"/>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A239B" w:rsidRPr="0073580A" w14:paraId="6F7EF77F" w14:textId="77777777" w:rsidTr="00057EAB">
        <w:trPr>
          <w:trHeight w:val="414"/>
        </w:trPr>
        <w:tc>
          <w:tcPr>
            <w:tcW w:w="2680" w:type="pct"/>
            <w:shd w:val="clear" w:color="auto" w:fill="auto"/>
          </w:tcPr>
          <w:p w14:paraId="3E933EDD" w14:textId="1DA4D1F3"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 xml:space="preserve">CLO1. </w:t>
            </w:r>
            <w:r w:rsidR="005A682D" w:rsidRPr="005A682D">
              <w:rPr>
                <w:rFonts w:ascii="Arial" w:hAnsi="Arial" w:cs="Arial"/>
                <w:sz w:val="18"/>
                <w:szCs w:val="20"/>
                <w:lang w:val="en-GB"/>
              </w:rPr>
              <w:t>To name and define the major theories, nature of corporate communication concepts, its historical emergence, and role in contemporary companies</w:t>
            </w:r>
            <w:r w:rsidR="005A682D">
              <w:rPr>
                <w:rFonts w:ascii="Arial" w:hAnsi="Arial" w:cs="Arial"/>
                <w:sz w:val="18"/>
                <w:szCs w:val="20"/>
                <w:lang w:val="en-GB"/>
              </w:rPr>
              <w:t xml:space="preserve">. </w:t>
            </w:r>
          </w:p>
        </w:tc>
        <w:tc>
          <w:tcPr>
            <w:tcW w:w="653" w:type="pct"/>
            <w:shd w:val="clear" w:color="auto" w:fill="auto"/>
          </w:tcPr>
          <w:p w14:paraId="31DF7BBA" w14:textId="4CA9E840" w:rsidR="004A239B" w:rsidRPr="0073580A" w:rsidRDefault="004A239B" w:rsidP="00901197">
            <w:pPr>
              <w:widowControl w:val="0"/>
              <w:spacing w:before="120" w:after="0"/>
              <w:rPr>
                <w:rFonts w:ascii="Arial" w:hAnsi="Arial" w:cs="Arial"/>
                <w:sz w:val="18"/>
                <w:szCs w:val="18"/>
              </w:rPr>
            </w:pPr>
          </w:p>
        </w:tc>
        <w:tc>
          <w:tcPr>
            <w:tcW w:w="798" w:type="pct"/>
          </w:tcPr>
          <w:p w14:paraId="06D547C5" w14:textId="0578D4E6" w:rsidR="004A239B" w:rsidRPr="005A682D" w:rsidRDefault="005A682D" w:rsidP="00901197">
            <w:pPr>
              <w:widowControl w:val="0"/>
              <w:spacing w:before="120" w:after="0"/>
              <w:rPr>
                <w:rFonts w:ascii="Arial" w:hAnsi="Arial" w:cs="Arial"/>
                <w:bCs/>
                <w:sz w:val="18"/>
                <w:szCs w:val="18"/>
              </w:rPr>
            </w:pPr>
            <w:r w:rsidRPr="005A682D">
              <w:rPr>
                <w:rFonts w:ascii="Arial" w:hAnsi="Arial" w:cs="Arial"/>
                <w:bCs/>
                <w:sz w:val="18"/>
                <w:lang w:val="en-GB"/>
              </w:rPr>
              <w:t>Midterm exam, homework assessment during seminars</w:t>
            </w:r>
          </w:p>
        </w:tc>
        <w:tc>
          <w:tcPr>
            <w:tcW w:w="869" w:type="pct"/>
            <w:shd w:val="clear" w:color="auto" w:fill="auto"/>
          </w:tcPr>
          <w:p w14:paraId="659A676F" w14:textId="36920B58" w:rsidR="004A239B" w:rsidRPr="005A682D" w:rsidRDefault="005A682D" w:rsidP="00901197">
            <w:pPr>
              <w:widowControl w:val="0"/>
              <w:spacing w:before="120" w:after="0"/>
              <w:rPr>
                <w:rFonts w:ascii="Arial" w:hAnsi="Arial" w:cs="Arial"/>
                <w:bCs/>
                <w:sz w:val="18"/>
                <w:szCs w:val="18"/>
              </w:rPr>
            </w:pPr>
            <w:r w:rsidRPr="005A682D">
              <w:rPr>
                <w:rFonts w:ascii="Arial" w:hAnsi="Arial" w:cs="Arial"/>
                <w:bCs/>
                <w:sz w:val="18"/>
                <w:lang w:val="en-GB"/>
              </w:rPr>
              <w:t>Lectures, articles, self-study</w:t>
            </w:r>
          </w:p>
        </w:tc>
      </w:tr>
      <w:tr w:rsidR="005A682D" w:rsidRPr="0073580A" w14:paraId="452B344C" w14:textId="77777777" w:rsidTr="00057EAB">
        <w:trPr>
          <w:trHeight w:val="414"/>
        </w:trPr>
        <w:tc>
          <w:tcPr>
            <w:tcW w:w="2680" w:type="pct"/>
            <w:shd w:val="clear" w:color="auto" w:fill="auto"/>
          </w:tcPr>
          <w:p w14:paraId="74E9ABBC" w14:textId="0297021B" w:rsidR="005A682D" w:rsidRPr="0073580A" w:rsidRDefault="005A682D" w:rsidP="005A682D">
            <w:pPr>
              <w:widowControl w:val="0"/>
              <w:spacing w:before="120" w:after="0"/>
              <w:rPr>
                <w:rFonts w:ascii="Arial" w:hAnsi="Arial" w:cs="Arial"/>
                <w:sz w:val="18"/>
                <w:szCs w:val="18"/>
              </w:rPr>
            </w:pPr>
            <w:r w:rsidRPr="0073580A">
              <w:rPr>
                <w:rFonts w:ascii="Arial" w:hAnsi="Arial" w:cs="Arial"/>
                <w:sz w:val="18"/>
                <w:szCs w:val="18"/>
              </w:rPr>
              <w:t xml:space="preserve">CLO2. </w:t>
            </w:r>
            <w:r w:rsidRPr="005A682D">
              <w:rPr>
                <w:rFonts w:ascii="Arial" w:hAnsi="Arial" w:cs="Arial"/>
                <w:sz w:val="18"/>
                <w:szCs w:val="20"/>
                <w:lang w:val="en-GB"/>
              </w:rPr>
              <w:t>To identify and differentiate corporate image, identity in relation to corporate reputation</w:t>
            </w:r>
          </w:p>
        </w:tc>
        <w:tc>
          <w:tcPr>
            <w:tcW w:w="653" w:type="pct"/>
            <w:shd w:val="clear" w:color="auto" w:fill="auto"/>
          </w:tcPr>
          <w:p w14:paraId="436E3B04" w14:textId="122DF4A9" w:rsidR="005A682D" w:rsidRPr="0073580A" w:rsidRDefault="005A682D" w:rsidP="005A682D">
            <w:pPr>
              <w:widowControl w:val="0"/>
              <w:spacing w:before="120" w:after="0"/>
              <w:rPr>
                <w:rFonts w:ascii="Arial" w:hAnsi="Arial" w:cs="Arial"/>
                <w:sz w:val="18"/>
                <w:szCs w:val="18"/>
              </w:rPr>
            </w:pPr>
          </w:p>
        </w:tc>
        <w:tc>
          <w:tcPr>
            <w:tcW w:w="798" w:type="pct"/>
          </w:tcPr>
          <w:p w14:paraId="0942311A" w14:textId="79CA515A" w:rsidR="005A682D" w:rsidRPr="005A682D" w:rsidRDefault="005A682D" w:rsidP="005A682D">
            <w:pPr>
              <w:widowControl w:val="0"/>
              <w:spacing w:before="120" w:after="0"/>
              <w:rPr>
                <w:rFonts w:ascii="Arial" w:hAnsi="Arial" w:cs="Arial"/>
                <w:bCs/>
                <w:sz w:val="18"/>
                <w:szCs w:val="18"/>
              </w:rPr>
            </w:pPr>
            <w:r w:rsidRPr="005A682D">
              <w:rPr>
                <w:rFonts w:ascii="Arial" w:hAnsi="Arial" w:cs="Arial"/>
                <w:bCs/>
                <w:sz w:val="18"/>
                <w:lang w:val="en-GB"/>
              </w:rPr>
              <w:t>Midterm and final exam, homework assessment during seminars</w:t>
            </w:r>
          </w:p>
        </w:tc>
        <w:tc>
          <w:tcPr>
            <w:tcW w:w="869" w:type="pct"/>
            <w:shd w:val="clear" w:color="auto" w:fill="auto"/>
          </w:tcPr>
          <w:p w14:paraId="76DADBB2" w14:textId="2D512672" w:rsidR="005A682D" w:rsidRPr="005A682D" w:rsidRDefault="005A682D" w:rsidP="005A682D">
            <w:pPr>
              <w:widowControl w:val="0"/>
              <w:spacing w:before="120" w:after="0"/>
              <w:rPr>
                <w:rFonts w:ascii="Arial" w:hAnsi="Arial" w:cs="Arial"/>
                <w:bCs/>
                <w:sz w:val="18"/>
                <w:szCs w:val="18"/>
              </w:rPr>
            </w:pPr>
            <w:r w:rsidRPr="005A682D">
              <w:rPr>
                <w:rFonts w:ascii="Arial" w:hAnsi="Arial" w:cs="Arial"/>
                <w:bCs/>
                <w:sz w:val="18"/>
                <w:lang w:val="en-GB"/>
              </w:rPr>
              <w:t>Lectures, group homework, seminar</w:t>
            </w:r>
            <w:r>
              <w:rPr>
                <w:rFonts w:ascii="Arial" w:hAnsi="Arial" w:cs="Arial"/>
                <w:bCs/>
                <w:sz w:val="18"/>
                <w:lang w:val="en-GB"/>
              </w:rPr>
              <w:t>s</w:t>
            </w:r>
            <w:r w:rsidRPr="005A682D">
              <w:rPr>
                <w:rFonts w:ascii="Arial" w:hAnsi="Arial" w:cs="Arial"/>
                <w:bCs/>
                <w:sz w:val="18"/>
                <w:lang w:val="en-GB"/>
              </w:rPr>
              <w:t>, self-study</w:t>
            </w:r>
          </w:p>
        </w:tc>
      </w:tr>
      <w:tr w:rsidR="005A682D" w:rsidRPr="0073580A" w14:paraId="219A2914" w14:textId="77777777" w:rsidTr="00057EAB">
        <w:trPr>
          <w:trHeight w:val="414"/>
        </w:trPr>
        <w:tc>
          <w:tcPr>
            <w:tcW w:w="2680" w:type="pct"/>
            <w:shd w:val="clear" w:color="auto" w:fill="auto"/>
          </w:tcPr>
          <w:p w14:paraId="45F74F9E" w14:textId="18E83199" w:rsidR="005A682D" w:rsidRDefault="005A682D" w:rsidP="005A682D">
            <w:pPr>
              <w:pStyle w:val="Sraas"/>
              <w:rPr>
                <w:rFonts w:cs="Arial"/>
                <w:sz w:val="18"/>
                <w:lang w:val="en-GB"/>
              </w:rPr>
            </w:pPr>
            <w:r w:rsidRPr="0073580A">
              <w:rPr>
                <w:rFonts w:cs="Arial"/>
                <w:sz w:val="18"/>
                <w:szCs w:val="18"/>
              </w:rPr>
              <w:t>CLO3.</w:t>
            </w:r>
            <w:r>
              <w:rPr>
                <w:rFonts w:cs="Arial"/>
                <w:sz w:val="18"/>
                <w:szCs w:val="18"/>
              </w:rPr>
              <w:t xml:space="preserve"> </w:t>
            </w:r>
            <w:r w:rsidRPr="00326998">
              <w:rPr>
                <w:rFonts w:cs="Arial"/>
                <w:sz w:val="18"/>
                <w:lang w:val="en-GB"/>
              </w:rPr>
              <w:t xml:space="preserve">To prepare and design press </w:t>
            </w:r>
            <w:r>
              <w:rPr>
                <w:rFonts w:cs="Arial"/>
                <w:sz w:val="18"/>
                <w:lang w:val="en-GB"/>
              </w:rPr>
              <w:t xml:space="preserve">releases </w:t>
            </w:r>
            <w:r w:rsidRPr="00326998">
              <w:rPr>
                <w:rFonts w:cs="Arial"/>
                <w:sz w:val="18"/>
                <w:lang w:val="en-GB"/>
              </w:rPr>
              <w:t>for press</w:t>
            </w:r>
          </w:p>
          <w:p w14:paraId="5F2F47AE" w14:textId="525F28B6" w:rsidR="005A682D" w:rsidRDefault="005A682D" w:rsidP="005A682D">
            <w:pPr>
              <w:pStyle w:val="Sraas"/>
              <w:rPr>
                <w:rFonts w:cs="Arial"/>
                <w:sz w:val="18"/>
                <w:lang w:val="en-GB"/>
              </w:rPr>
            </w:pPr>
            <w:r w:rsidRPr="00326998">
              <w:rPr>
                <w:rFonts w:cs="Arial"/>
                <w:sz w:val="18"/>
                <w:lang w:val="en-GB"/>
              </w:rPr>
              <w:t>conference project which help</w:t>
            </w:r>
            <w:r>
              <w:rPr>
                <w:rFonts w:cs="Arial"/>
                <w:sz w:val="18"/>
                <w:lang w:val="en-GB"/>
              </w:rPr>
              <w:t xml:space="preserve">s </w:t>
            </w:r>
            <w:r w:rsidRPr="00326998">
              <w:rPr>
                <w:rFonts w:cs="Arial"/>
                <w:sz w:val="18"/>
                <w:lang w:val="en-GB"/>
              </w:rPr>
              <w:t xml:space="preserve">students </w:t>
            </w:r>
            <w:r>
              <w:rPr>
                <w:rFonts w:cs="Arial"/>
                <w:sz w:val="18"/>
                <w:lang w:val="en-GB"/>
              </w:rPr>
              <w:t>understand and explain</w:t>
            </w:r>
          </w:p>
          <w:p w14:paraId="25823289" w14:textId="6114E0E7" w:rsidR="005A682D" w:rsidRPr="005A682D" w:rsidRDefault="005A682D" w:rsidP="005A682D">
            <w:pPr>
              <w:pStyle w:val="Sraas"/>
              <w:rPr>
                <w:rFonts w:cs="Arial"/>
                <w:sz w:val="18"/>
                <w:lang w:val="en-GB"/>
              </w:rPr>
            </w:pPr>
            <w:r>
              <w:rPr>
                <w:rFonts w:cs="Arial"/>
                <w:sz w:val="18"/>
                <w:lang w:val="en-GB"/>
              </w:rPr>
              <w:t xml:space="preserve">how </w:t>
            </w:r>
            <w:r w:rsidRPr="00326998">
              <w:rPr>
                <w:rFonts w:cs="Arial"/>
                <w:sz w:val="18"/>
                <w:lang w:val="en-GB"/>
              </w:rPr>
              <w:t>companies should</w:t>
            </w:r>
            <w:r>
              <w:rPr>
                <w:rFonts w:cs="Arial"/>
                <w:sz w:val="18"/>
                <w:lang w:val="en-GB"/>
              </w:rPr>
              <w:t xml:space="preserve"> </w:t>
            </w:r>
            <w:r w:rsidRPr="00326998">
              <w:rPr>
                <w:rFonts w:cs="Arial"/>
                <w:sz w:val="18"/>
                <w:lang w:val="en-GB"/>
              </w:rPr>
              <w:t>communicate</w:t>
            </w:r>
            <w:r>
              <w:rPr>
                <w:rFonts w:cs="Arial"/>
                <w:sz w:val="18"/>
                <w:lang w:val="en-GB"/>
              </w:rPr>
              <w:t xml:space="preserve"> their corporate image.</w:t>
            </w:r>
          </w:p>
        </w:tc>
        <w:tc>
          <w:tcPr>
            <w:tcW w:w="653" w:type="pct"/>
            <w:shd w:val="clear" w:color="auto" w:fill="auto"/>
          </w:tcPr>
          <w:p w14:paraId="0ED96CF7" w14:textId="06F46A37" w:rsidR="005A682D" w:rsidRPr="0073580A" w:rsidRDefault="005A682D" w:rsidP="005A682D">
            <w:pPr>
              <w:widowControl w:val="0"/>
              <w:spacing w:before="120" w:after="0"/>
              <w:rPr>
                <w:rFonts w:ascii="Arial" w:hAnsi="Arial" w:cs="Arial"/>
                <w:sz w:val="18"/>
                <w:szCs w:val="18"/>
              </w:rPr>
            </w:pPr>
          </w:p>
        </w:tc>
        <w:tc>
          <w:tcPr>
            <w:tcW w:w="798" w:type="pct"/>
          </w:tcPr>
          <w:p w14:paraId="1BCCBF4D" w14:textId="4CC36669" w:rsidR="005A682D" w:rsidRPr="0073580A" w:rsidRDefault="005A682D" w:rsidP="005A682D">
            <w:pPr>
              <w:widowControl w:val="0"/>
              <w:spacing w:before="120" w:after="0"/>
              <w:rPr>
                <w:rFonts w:ascii="Arial" w:hAnsi="Arial" w:cs="Arial"/>
                <w:sz w:val="18"/>
                <w:szCs w:val="18"/>
              </w:rPr>
            </w:pPr>
            <w:r>
              <w:rPr>
                <w:rFonts w:ascii="Arial" w:hAnsi="Arial" w:cs="Arial"/>
                <w:sz w:val="18"/>
              </w:rPr>
              <w:t>F</w:t>
            </w:r>
            <w:r w:rsidRPr="002F610D">
              <w:rPr>
                <w:rFonts w:ascii="Arial" w:hAnsi="Arial" w:cs="Arial"/>
                <w:sz w:val="18"/>
              </w:rPr>
              <w:t>inal exam, homework assessment during seminars</w:t>
            </w:r>
          </w:p>
        </w:tc>
        <w:tc>
          <w:tcPr>
            <w:tcW w:w="869" w:type="pct"/>
            <w:shd w:val="clear" w:color="auto" w:fill="auto"/>
          </w:tcPr>
          <w:p w14:paraId="4636063D" w14:textId="16EF59C9" w:rsidR="005A682D" w:rsidRPr="0073580A" w:rsidRDefault="005A682D" w:rsidP="005A682D">
            <w:pPr>
              <w:widowControl w:val="0"/>
              <w:spacing w:before="120" w:after="0"/>
              <w:rPr>
                <w:rFonts w:ascii="Arial" w:hAnsi="Arial" w:cs="Arial"/>
                <w:sz w:val="18"/>
                <w:szCs w:val="18"/>
              </w:rPr>
            </w:pPr>
            <w:r>
              <w:rPr>
                <w:rFonts w:ascii="Arial" w:hAnsi="Arial" w:cs="Arial"/>
                <w:sz w:val="18"/>
              </w:rPr>
              <w:t>F</w:t>
            </w:r>
            <w:r w:rsidRPr="002F610D">
              <w:rPr>
                <w:rFonts w:ascii="Arial" w:hAnsi="Arial" w:cs="Arial"/>
                <w:sz w:val="18"/>
              </w:rPr>
              <w:t>inal exam, homework assessment during seminars</w:t>
            </w:r>
          </w:p>
        </w:tc>
      </w:tr>
      <w:tr w:rsidR="005A682D" w:rsidRPr="0073580A" w14:paraId="14656B4F" w14:textId="77777777" w:rsidTr="00057EAB">
        <w:trPr>
          <w:trHeight w:val="414"/>
        </w:trPr>
        <w:tc>
          <w:tcPr>
            <w:tcW w:w="2680" w:type="pct"/>
            <w:shd w:val="clear" w:color="auto" w:fill="auto"/>
          </w:tcPr>
          <w:p w14:paraId="558F0135" w14:textId="77777777" w:rsidR="005A682D" w:rsidRDefault="005A682D" w:rsidP="005A682D">
            <w:pPr>
              <w:pStyle w:val="Sraas"/>
              <w:rPr>
                <w:rFonts w:cs="Arial"/>
                <w:sz w:val="18"/>
                <w:lang w:val="en-GB"/>
              </w:rPr>
            </w:pPr>
            <w:r w:rsidRPr="0073580A">
              <w:rPr>
                <w:rFonts w:cs="Arial"/>
                <w:sz w:val="18"/>
                <w:szCs w:val="18"/>
              </w:rPr>
              <w:t>CLO4.</w:t>
            </w:r>
            <w:r>
              <w:rPr>
                <w:rFonts w:cs="Arial"/>
                <w:sz w:val="18"/>
                <w:szCs w:val="18"/>
              </w:rPr>
              <w:t xml:space="preserve"> </w:t>
            </w:r>
            <w:r w:rsidRPr="00326998">
              <w:rPr>
                <w:rFonts w:cs="Arial"/>
                <w:sz w:val="18"/>
                <w:lang w:val="en-GB"/>
              </w:rPr>
              <w:t>To comprehend the critical role o</w:t>
            </w:r>
            <w:r>
              <w:rPr>
                <w:rFonts w:cs="Arial"/>
                <w:sz w:val="18"/>
                <w:lang w:val="en-GB"/>
              </w:rPr>
              <w:t xml:space="preserve">f </w:t>
            </w:r>
            <w:r w:rsidRPr="00326998">
              <w:rPr>
                <w:rFonts w:cs="Arial"/>
                <w:sz w:val="18"/>
                <w:lang w:val="en-GB"/>
              </w:rPr>
              <w:t>corporate</w:t>
            </w:r>
          </w:p>
          <w:p w14:paraId="2A37048B" w14:textId="77777777" w:rsidR="005A682D" w:rsidRDefault="005A682D" w:rsidP="005A682D">
            <w:pPr>
              <w:pStyle w:val="Sraas"/>
              <w:rPr>
                <w:rFonts w:cs="Arial"/>
                <w:sz w:val="18"/>
                <w:lang w:val="en-GB"/>
              </w:rPr>
            </w:pPr>
            <w:r w:rsidRPr="00326998">
              <w:rPr>
                <w:rFonts w:cs="Arial"/>
                <w:sz w:val="18"/>
                <w:lang w:val="en-GB"/>
              </w:rPr>
              <w:t>communications (including PR</w:t>
            </w:r>
            <w:r>
              <w:rPr>
                <w:rFonts w:cs="Arial"/>
                <w:sz w:val="18"/>
                <w:lang w:val="en-GB"/>
              </w:rPr>
              <w:t xml:space="preserve"> </w:t>
            </w:r>
            <w:r w:rsidRPr="00326998">
              <w:rPr>
                <w:rFonts w:cs="Arial"/>
                <w:sz w:val="18"/>
                <w:lang w:val="en-GB"/>
              </w:rPr>
              <w:t>activities) in building and</w:t>
            </w:r>
          </w:p>
          <w:p w14:paraId="3226B2B7" w14:textId="7F67BE26" w:rsidR="005A682D" w:rsidRPr="005A682D" w:rsidRDefault="005A682D" w:rsidP="005A682D">
            <w:pPr>
              <w:pStyle w:val="Sraas"/>
              <w:rPr>
                <w:rFonts w:cs="Arial"/>
                <w:sz w:val="18"/>
                <w:lang w:val="en-GB"/>
              </w:rPr>
            </w:pPr>
            <w:r w:rsidRPr="00326998">
              <w:rPr>
                <w:rFonts w:cs="Arial"/>
                <w:sz w:val="18"/>
                <w:lang w:val="en-GB"/>
              </w:rPr>
              <w:t>maintaining</w:t>
            </w:r>
            <w:r>
              <w:rPr>
                <w:rFonts w:cs="Arial"/>
                <w:sz w:val="18"/>
                <w:lang w:val="en-GB"/>
              </w:rPr>
              <w:t xml:space="preserve"> </w:t>
            </w:r>
            <w:r w:rsidRPr="00326998">
              <w:rPr>
                <w:rFonts w:cs="Arial"/>
                <w:sz w:val="18"/>
                <w:lang w:val="en-GB"/>
              </w:rPr>
              <w:t>relationships with employees and customers.</w:t>
            </w:r>
          </w:p>
        </w:tc>
        <w:tc>
          <w:tcPr>
            <w:tcW w:w="653" w:type="pct"/>
            <w:shd w:val="clear" w:color="auto" w:fill="auto"/>
          </w:tcPr>
          <w:p w14:paraId="11A2F724" w14:textId="40A04D48" w:rsidR="005A682D" w:rsidRPr="0073580A" w:rsidRDefault="005A682D" w:rsidP="005A682D">
            <w:pPr>
              <w:widowControl w:val="0"/>
              <w:spacing w:before="120" w:after="0"/>
              <w:rPr>
                <w:rFonts w:ascii="Arial" w:hAnsi="Arial" w:cs="Arial"/>
                <w:sz w:val="18"/>
                <w:szCs w:val="18"/>
              </w:rPr>
            </w:pPr>
          </w:p>
        </w:tc>
        <w:tc>
          <w:tcPr>
            <w:tcW w:w="798" w:type="pct"/>
          </w:tcPr>
          <w:p w14:paraId="0C8DCD1F" w14:textId="521D3232" w:rsidR="005A682D" w:rsidRPr="0073580A" w:rsidRDefault="005A682D" w:rsidP="005A682D">
            <w:pPr>
              <w:widowControl w:val="0"/>
              <w:spacing w:before="120" w:after="0"/>
              <w:rPr>
                <w:rFonts w:ascii="Arial" w:hAnsi="Arial" w:cs="Arial"/>
                <w:sz w:val="18"/>
                <w:szCs w:val="18"/>
              </w:rPr>
            </w:pPr>
            <w:r>
              <w:rPr>
                <w:rFonts w:ascii="Arial" w:hAnsi="Arial" w:cs="Arial"/>
                <w:sz w:val="18"/>
              </w:rPr>
              <w:t>F</w:t>
            </w:r>
            <w:r w:rsidRPr="002F610D">
              <w:rPr>
                <w:rFonts w:ascii="Arial" w:hAnsi="Arial" w:cs="Arial"/>
                <w:sz w:val="18"/>
              </w:rPr>
              <w:t>inal exam, homework assessment during seminars</w:t>
            </w:r>
          </w:p>
        </w:tc>
        <w:tc>
          <w:tcPr>
            <w:tcW w:w="869" w:type="pct"/>
            <w:shd w:val="clear" w:color="auto" w:fill="auto"/>
          </w:tcPr>
          <w:p w14:paraId="33EFDFB1" w14:textId="54D0D298" w:rsidR="005A682D" w:rsidRPr="0073580A" w:rsidRDefault="005A682D" w:rsidP="005A682D">
            <w:pPr>
              <w:widowControl w:val="0"/>
              <w:spacing w:before="120" w:after="0"/>
              <w:rPr>
                <w:rFonts w:ascii="Arial" w:hAnsi="Arial" w:cs="Arial"/>
                <w:sz w:val="18"/>
                <w:szCs w:val="18"/>
              </w:rPr>
            </w:pPr>
            <w:r>
              <w:rPr>
                <w:rFonts w:ascii="Arial" w:hAnsi="Arial" w:cs="Arial"/>
                <w:sz w:val="18"/>
              </w:rPr>
              <w:t>F</w:t>
            </w:r>
            <w:r w:rsidRPr="002F610D">
              <w:rPr>
                <w:rFonts w:ascii="Arial" w:hAnsi="Arial" w:cs="Arial"/>
                <w:sz w:val="18"/>
              </w:rPr>
              <w:t>inal exam, homework assessment during seminars</w:t>
            </w:r>
          </w:p>
        </w:tc>
      </w:tr>
      <w:tr w:rsidR="005A682D" w:rsidRPr="0073580A" w14:paraId="3AF96E4F" w14:textId="77777777" w:rsidTr="00057EAB">
        <w:trPr>
          <w:trHeight w:val="414"/>
        </w:trPr>
        <w:tc>
          <w:tcPr>
            <w:tcW w:w="2680" w:type="pct"/>
            <w:shd w:val="clear" w:color="auto" w:fill="auto"/>
          </w:tcPr>
          <w:p w14:paraId="11D27FA8" w14:textId="7B35DFD0" w:rsidR="005A682D" w:rsidRPr="0073580A" w:rsidRDefault="005A682D" w:rsidP="005A682D">
            <w:pPr>
              <w:widowControl w:val="0"/>
              <w:spacing w:before="120" w:after="0"/>
              <w:rPr>
                <w:rFonts w:ascii="Arial" w:hAnsi="Arial" w:cs="Arial"/>
                <w:sz w:val="18"/>
                <w:szCs w:val="18"/>
              </w:rPr>
            </w:pPr>
            <w:r w:rsidRPr="0073580A">
              <w:rPr>
                <w:rFonts w:ascii="Arial" w:hAnsi="Arial" w:cs="Arial"/>
                <w:sz w:val="18"/>
                <w:szCs w:val="18"/>
              </w:rPr>
              <w:t xml:space="preserve">CLO5. </w:t>
            </w:r>
            <w:r w:rsidRPr="005A682D">
              <w:rPr>
                <w:rFonts w:ascii="Arial" w:hAnsi="Arial" w:cs="Arial"/>
                <w:sz w:val="18"/>
                <w:szCs w:val="20"/>
                <w:lang w:val="en-GB"/>
              </w:rPr>
              <w:t xml:space="preserve">To </w:t>
            </w:r>
            <w:proofErr w:type="spellStart"/>
            <w:r w:rsidRPr="005A682D">
              <w:rPr>
                <w:rFonts w:ascii="Arial" w:hAnsi="Arial" w:cs="Arial"/>
                <w:sz w:val="18"/>
                <w:szCs w:val="20"/>
                <w:lang w:val="en-GB"/>
              </w:rPr>
              <w:t>analyze</w:t>
            </w:r>
            <w:proofErr w:type="spellEnd"/>
            <w:r w:rsidRPr="005A682D">
              <w:rPr>
                <w:rFonts w:ascii="Arial" w:hAnsi="Arial" w:cs="Arial"/>
                <w:sz w:val="18"/>
                <w:szCs w:val="20"/>
                <w:lang w:val="en-GB"/>
              </w:rPr>
              <w:t xml:space="preserve"> brand management principles</w:t>
            </w:r>
            <w:r>
              <w:rPr>
                <w:rFonts w:ascii="Arial" w:hAnsi="Arial" w:cs="Arial"/>
                <w:sz w:val="18"/>
                <w:szCs w:val="20"/>
                <w:lang w:val="en-GB"/>
              </w:rPr>
              <w:t xml:space="preserve">.  </w:t>
            </w:r>
          </w:p>
        </w:tc>
        <w:tc>
          <w:tcPr>
            <w:tcW w:w="653" w:type="pct"/>
            <w:shd w:val="clear" w:color="auto" w:fill="auto"/>
          </w:tcPr>
          <w:p w14:paraId="53780E39" w14:textId="4548364F" w:rsidR="005A682D" w:rsidRPr="0073580A" w:rsidRDefault="005A682D" w:rsidP="005A682D">
            <w:pPr>
              <w:widowControl w:val="0"/>
              <w:spacing w:before="120" w:after="0"/>
              <w:rPr>
                <w:rFonts w:ascii="Arial" w:hAnsi="Arial" w:cs="Arial"/>
                <w:sz w:val="18"/>
                <w:szCs w:val="18"/>
              </w:rPr>
            </w:pPr>
          </w:p>
        </w:tc>
        <w:tc>
          <w:tcPr>
            <w:tcW w:w="798" w:type="pct"/>
          </w:tcPr>
          <w:p w14:paraId="02F8888B" w14:textId="79A2C736" w:rsidR="005A682D" w:rsidRPr="0073580A" w:rsidRDefault="005A682D" w:rsidP="005A682D">
            <w:pPr>
              <w:widowControl w:val="0"/>
              <w:spacing w:before="120" w:after="0"/>
              <w:rPr>
                <w:rFonts w:ascii="Arial" w:hAnsi="Arial" w:cs="Arial"/>
                <w:sz w:val="18"/>
                <w:szCs w:val="18"/>
              </w:rPr>
            </w:pPr>
            <w:r w:rsidRPr="002F610D">
              <w:rPr>
                <w:rFonts w:ascii="Arial" w:hAnsi="Arial" w:cs="Arial"/>
                <w:sz w:val="18"/>
              </w:rPr>
              <w:t>Midterm and final exam, homework assessment during seminars</w:t>
            </w:r>
          </w:p>
        </w:tc>
        <w:tc>
          <w:tcPr>
            <w:tcW w:w="869" w:type="pct"/>
            <w:shd w:val="clear" w:color="auto" w:fill="auto"/>
          </w:tcPr>
          <w:p w14:paraId="3FC67168" w14:textId="692563B4" w:rsidR="005A682D" w:rsidRPr="0073580A" w:rsidRDefault="005A682D" w:rsidP="005A682D">
            <w:pPr>
              <w:widowControl w:val="0"/>
              <w:spacing w:before="120" w:after="0"/>
              <w:rPr>
                <w:rFonts w:ascii="Arial" w:hAnsi="Arial" w:cs="Arial"/>
                <w:sz w:val="18"/>
                <w:szCs w:val="18"/>
              </w:rPr>
            </w:pPr>
            <w:r w:rsidRPr="002F610D">
              <w:rPr>
                <w:rFonts w:ascii="Arial" w:hAnsi="Arial" w:cs="Arial"/>
                <w:sz w:val="18"/>
              </w:rPr>
              <w:t>Midterm and final exam, homework assessment during seminars</w:t>
            </w:r>
          </w:p>
        </w:tc>
      </w:tr>
      <w:tr w:rsidR="005A682D" w:rsidRPr="0073580A" w14:paraId="00865608" w14:textId="77777777" w:rsidTr="00057EAB">
        <w:trPr>
          <w:trHeight w:val="414"/>
        </w:trPr>
        <w:tc>
          <w:tcPr>
            <w:tcW w:w="2680" w:type="pct"/>
            <w:shd w:val="clear" w:color="auto" w:fill="auto"/>
          </w:tcPr>
          <w:p w14:paraId="0E09AA23" w14:textId="7711F28C" w:rsidR="005A682D" w:rsidRPr="0073580A" w:rsidRDefault="005A682D" w:rsidP="005A682D">
            <w:pPr>
              <w:widowControl w:val="0"/>
              <w:spacing w:before="120" w:after="0"/>
              <w:rPr>
                <w:rFonts w:ascii="Arial" w:hAnsi="Arial" w:cs="Arial"/>
                <w:sz w:val="18"/>
                <w:szCs w:val="18"/>
              </w:rPr>
            </w:pPr>
            <w:r w:rsidRPr="0073580A">
              <w:rPr>
                <w:rFonts w:ascii="Arial" w:hAnsi="Arial" w:cs="Arial"/>
                <w:sz w:val="18"/>
                <w:szCs w:val="18"/>
              </w:rPr>
              <w:t xml:space="preserve">CLO6. </w:t>
            </w:r>
            <w:r w:rsidRPr="005A682D">
              <w:rPr>
                <w:rFonts w:ascii="Arial" w:hAnsi="Arial" w:cs="Arial"/>
                <w:sz w:val="18"/>
                <w:szCs w:val="20"/>
                <w:lang w:val="en-GB"/>
              </w:rPr>
              <w:t xml:space="preserve">To work in a team, to present work results in written or </w:t>
            </w:r>
            <w:r w:rsidRPr="005A682D">
              <w:rPr>
                <w:rFonts w:ascii="Arial" w:hAnsi="Arial" w:cs="Arial"/>
                <w:sz w:val="18"/>
                <w:szCs w:val="20"/>
                <w:lang w:val="en-GB"/>
              </w:rPr>
              <w:lastRenderedPageBreak/>
              <w:t>oral form, to argue decisions</w:t>
            </w:r>
          </w:p>
        </w:tc>
        <w:tc>
          <w:tcPr>
            <w:tcW w:w="653" w:type="pct"/>
            <w:shd w:val="clear" w:color="auto" w:fill="auto"/>
          </w:tcPr>
          <w:p w14:paraId="23D0C799" w14:textId="47137363" w:rsidR="005A682D" w:rsidRPr="0073580A" w:rsidRDefault="005A682D" w:rsidP="005A682D">
            <w:pPr>
              <w:widowControl w:val="0"/>
              <w:spacing w:before="120" w:after="0"/>
              <w:rPr>
                <w:rFonts w:ascii="Arial" w:hAnsi="Arial" w:cs="Arial"/>
                <w:sz w:val="18"/>
                <w:szCs w:val="18"/>
              </w:rPr>
            </w:pPr>
          </w:p>
        </w:tc>
        <w:tc>
          <w:tcPr>
            <w:tcW w:w="798" w:type="pct"/>
          </w:tcPr>
          <w:p w14:paraId="38234A15" w14:textId="4C9C0FBB" w:rsidR="005A682D" w:rsidRPr="005A682D" w:rsidRDefault="005A682D" w:rsidP="005A682D">
            <w:pPr>
              <w:widowControl w:val="0"/>
              <w:spacing w:before="120" w:after="0"/>
              <w:rPr>
                <w:rFonts w:ascii="Arial" w:hAnsi="Arial" w:cs="Arial"/>
                <w:bCs/>
                <w:sz w:val="18"/>
                <w:szCs w:val="18"/>
              </w:rPr>
            </w:pPr>
            <w:r w:rsidRPr="005A682D">
              <w:rPr>
                <w:rFonts w:ascii="Arial" w:hAnsi="Arial" w:cs="Arial"/>
                <w:bCs/>
                <w:sz w:val="18"/>
                <w:lang w:val="en-GB"/>
              </w:rPr>
              <w:t xml:space="preserve">Homework </w:t>
            </w:r>
            <w:r w:rsidRPr="005A682D">
              <w:rPr>
                <w:rFonts w:ascii="Arial" w:hAnsi="Arial" w:cs="Arial"/>
                <w:bCs/>
                <w:sz w:val="18"/>
                <w:lang w:val="en-GB"/>
              </w:rPr>
              <w:lastRenderedPageBreak/>
              <w:t>assessment during seminars</w:t>
            </w:r>
          </w:p>
        </w:tc>
        <w:tc>
          <w:tcPr>
            <w:tcW w:w="869" w:type="pct"/>
            <w:shd w:val="clear" w:color="auto" w:fill="auto"/>
          </w:tcPr>
          <w:p w14:paraId="1B860BFB" w14:textId="2115A954" w:rsidR="005A682D" w:rsidRPr="005A682D" w:rsidRDefault="005A682D" w:rsidP="005A682D">
            <w:pPr>
              <w:widowControl w:val="0"/>
              <w:spacing w:before="120" w:after="0"/>
              <w:rPr>
                <w:rFonts w:ascii="Arial" w:hAnsi="Arial" w:cs="Arial"/>
                <w:bCs/>
                <w:sz w:val="18"/>
                <w:szCs w:val="18"/>
              </w:rPr>
            </w:pPr>
            <w:r w:rsidRPr="005A682D">
              <w:rPr>
                <w:rFonts w:ascii="Arial" w:hAnsi="Arial" w:cs="Arial"/>
                <w:bCs/>
                <w:sz w:val="18"/>
                <w:lang w:val="en-GB"/>
              </w:rPr>
              <w:lastRenderedPageBreak/>
              <w:t xml:space="preserve">Homework </w:t>
            </w:r>
            <w:r w:rsidRPr="005A682D">
              <w:rPr>
                <w:rFonts w:ascii="Arial" w:hAnsi="Arial" w:cs="Arial"/>
                <w:bCs/>
                <w:sz w:val="18"/>
                <w:lang w:val="en-GB"/>
              </w:rPr>
              <w:lastRenderedPageBreak/>
              <w:t>assessment during seminars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57624DCF" w:rsidR="00114104" w:rsidRDefault="003741B3" w:rsidP="00E43407">
      <w:pPr>
        <w:spacing w:after="0" w:line="240" w:lineRule="auto"/>
        <w:jc w:val="both"/>
        <w:rPr>
          <w:rFonts w:ascii="Arial" w:hAnsi="Arial" w:cs="Arial"/>
          <w:sz w:val="18"/>
          <w:szCs w:val="18"/>
        </w:rPr>
      </w:pPr>
      <w:r w:rsidRPr="003741B3">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057EAB">
        <w:trPr>
          <w:trHeight w:val="314"/>
        </w:trPr>
        <w:tc>
          <w:tcPr>
            <w:tcW w:w="2630" w:type="pct"/>
            <w:tcMar>
              <w:top w:w="72" w:type="dxa"/>
              <w:left w:w="115" w:type="dxa"/>
              <w:bottom w:w="72" w:type="dxa"/>
              <w:right w:w="115" w:type="dxa"/>
            </w:tcMar>
            <w:vAlign w:val="center"/>
          </w:tcPr>
          <w:p w14:paraId="415BD4DE" w14:textId="00B82C89" w:rsidR="005A682D" w:rsidRDefault="005A682D" w:rsidP="00E43407">
            <w:pPr>
              <w:spacing w:after="0"/>
              <w:rPr>
                <w:rFonts w:ascii="Arial" w:hAnsi="Arial" w:cs="Arial"/>
                <w:b/>
                <w:bCs/>
                <w:sz w:val="18"/>
                <w:szCs w:val="18"/>
              </w:rPr>
            </w:pPr>
            <w:r>
              <w:rPr>
                <w:rFonts w:ascii="Arial" w:hAnsi="Arial" w:cs="Arial"/>
                <w:b/>
                <w:bCs/>
                <w:sz w:val="18"/>
                <w:szCs w:val="18"/>
              </w:rPr>
              <w:t>SESSION 1</w:t>
            </w:r>
          </w:p>
          <w:p w14:paraId="2551CD98" w14:textId="77777777" w:rsidR="00306190" w:rsidRDefault="00306190" w:rsidP="00E43407">
            <w:pPr>
              <w:spacing w:after="0"/>
              <w:rPr>
                <w:rFonts w:ascii="Arial" w:hAnsi="Arial" w:cs="Arial"/>
                <w:b/>
                <w:bCs/>
                <w:sz w:val="18"/>
                <w:szCs w:val="18"/>
              </w:rPr>
            </w:pPr>
          </w:p>
          <w:p w14:paraId="4255683E" w14:textId="77777777" w:rsidR="00B259CF" w:rsidRDefault="005A682D" w:rsidP="00E43407">
            <w:pPr>
              <w:spacing w:after="0"/>
              <w:rPr>
                <w:rFonts w:ascii="Arial" w:hAnsi="Arial" w:cs="Arial"/>
                <w:sz w:val="18"/>
                <w:szCs w:val="18"/>
              </w:rPr>
            </w:pPr>
            <w:r w:rsidRPr="005A682D">
              <w:rPr>
                <w:rFonts w:ascii="Arial" w:hAnsi="Arial" w:cs="Arial"/>
                <w:sz w:val="18"/>
                <w:szCs w:val="18"/>
              </w:rPr>
              <w:t>Introduction to the Course. Course</w:t>
            </w:r>
            <w:r w:rsidRPr="007E3E80">
              <w:rPr>
                <w:rFonts w:ascii="Arial" w:hAnsi="Arial" w:cs="Arial"/>
                <w:sz w:val="18"/>
                <w:szCs w:val="18"/>
              </w:rPr>
              <w:t xml:space="preserve"> requirements and procedures. Individual tasks and </w:t>
            </w:r>
            <w:r>
              <w:rPr>
                <w:rFonts w:ascii="Arial" w:hAnsi="Arial" w:cs="Arial"/>
                <w:sz w:val="18"/>
                <w:szCs w:val="18"/>
              </w:rPr>
              <w:t>teamwork</w:t>
            </w:r>
            <w:r w:rsidRPr="007E3E80">
              <w:rPr>
                <w:rFonts w:ascii="Arial" w:hAnsi="Arial" w:cs="Arial"/>
                <w:sz w:val="18"/>
                <w:szCs w:val="18"/>
              </w:rPr>
              <w:t xml:space="preserve">. Reporting requirements. Overview of tasks for </w:t>
            </w:r>
            <w:r>
              <w:rPr>
                <w:rFonts w:ascii="Arial" w:hAnsi="Arial" w:cs="Arial"/>
                <w:sz w:val="18"/>
                <w:szCs w:val="18"/>
              </w:rPr>
              <w:t>a</w:t>
            </w:r>
            <w:r w:rsidRPr="007E3E80">
              <w:rPr>
                <w:rFonts w:ascii="Arial" w:hAnsi="Arial" w:cs="Arial"/>
                <w:sz w:val="18"/>
                <w:szCs w:val="18"/>
              </w:rPr>
              <w:t>ssignments.</w:t>
            </w:r>
          </w:p>
          <w:p w14:paraId="0BA6EDDF" w14:textId="77777777" w:rsidR="00306190" w:rsidRDefault="00306190" w:rsidP="00E43407">
            <w:pPr>
              <w:spacing w:after="0"/>
              <w:rPr>
                <w:rFonts w:ascii="Arial" w:hAnsi="Arial" w:cs="Arial"/>
                <w:sz w:val="18"/>
                <w:szCs w:val="18"/>
              </w:rPr>
            </w:pPr>
          </w:p>
          <w:p w14:paraId="5FC0964A" w14:textId="1E003312" w:rsidR="00306190" w:rsidRPr="00306190" w:rsidRDefault="00306190" w:rsidP="00306190">
            <w:pPr>
              <w:pStyle w:val="Sraopastraipa"/>
              <w:ind w:left="0"/>
              <w:rPr>
                <w:rFonts w:ascii="Arial" w:hAnsi="Arial" w:cs="Arial"/>
                <w:sz w:val="18"/>
                <w:szCs w:val="18"/>
                <w:lang w:val="en-GB"/>
              </w:rPr>
            </w:pPr>
            <w:r w:rsidRPr="00306190">
              <w:rPr>
                <w:rFonts w:ascii="Arial" w:hAnsi="Arial" w:cs="Arial"/>
                <w:sz w:val="18"/>
                <w:szCs w:val="18"/>
                <w:lang w:val="en-GB"/>
              </w:rPr>
              <w:t>Introduction of corporate image, identity, and reputation</w:t>
            </w:r>
          </w:p>
        </w:tc>
        <w:tc>
          <w:tcPr>
            <w:tcW w:w="640" w:type="pct"/>
            <w:tcMar>
              <w:top w:w="72" w:type="dxa"/>
              <w:left w:w="115" w:type="dxa"/>
              <w:bottom w:w="72" w:type="dxa"/>
              <w:right w:w="115" w:type="dxa"/>
            </w:tcMar>
            <w:vAlign w:val="center"/>
          </w:tcPr>
          <w:p w14:paraId="4C428945" w14:textId="2374EBE8" w:rsidR="00B259CF" w:rsidRPr="0073580A" w:rsidRDefault="00BF4A6B"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C4A79AB" w14:textId="77777777" w:rsidR="00306190" w:rsidRPr="00CB4638" w:rsidRDefault="00306190" w:rsidP="00306190">
            <w:pPr>
              <w:spacing w:after="0" w:line="240" w:lineRule="auto"/>
              <w:rPr>
                <w:rFonts w:ascii="Arial" w:hAnsi="Arial" w:cs="Arial"/>
                <w:sz w:val="18"/>
              </w:rPr>
            </w:pPr>
            <w:proofErr w:type="spellStart"/>
            <w:r w:rsidRPr="00CB4638">
              <w:rPr>
                <w:rFonts w:ascii="Arial" w:hAnsi="Arial" w:cs="Arial"/>
                <w:sz w:val="18"/>
              </w:rPr>
              <w:t>Podnar</w:t>
            </w:r>
            <w:proofErr w:type="spellEnd"/>
            <w:r w:rsidRPr="00CB4638">
              <w:rPr>
                <w:rFonts w:ascii="Arial" w:hAnsi="Arial" w:cs="Arial"/>
                <w:sz w:val="18"/>
              </w:rPr>
              <w:t>, K. (2015). Corporate communication: A marketing viewpoint Routledge. Taylor and Francis Group</w:t>
            </w:r>
          </w:p>
          <w:p w14:paraId="2F98EE1D" w14:textId="181A1954" w:rsidR="00B259CF" w:rsidRPr="0073580A" w:rsidRDefault="00B259CF" w:rsidP="00E43407">
            <w:pPr>
              <w:spacing w:after="0"/>
              <w:rPr>
                <w:rFonts w:ascii="Arial" w:hAnsi="Arial" w:cs="Arial"/>
                <w:bCs/>
                <w:sz w:val="18"/>
                <w:szCs w:val="18"/>
              </w:rPr>
            </w:pPr>
          </w:p>
        </w:tc>
      </w:tr>
      <w:tr w:rsidR="00B259CF" w:rsidRPr="0073580A" w14:paraId="01471B54" w14:textId="77777777" w:rsidTr="00057EAB">
        <w:trPr>
          <w:trHeight w:val="312"/>
        </w:trPr>
        <w:tc>
          <w:tcPr>
            <w:tcW w:w="2630" w:type="pct"/>
            <w:tcMar>
              <w:top w:w="72" w:type="dxa"/>
              <w:left w:w="115" w:type="dxa"/>
              <w:bottom w:w="72" w:type="dxa"/>
              <w:right w:w="115" w:type="dxa"/>
            </w:tcMar>
            <w:vAlign w:val="center"/>
          </w:tcPr>
          <w:p w14:paraId="79EF5B46" w14:textId="01D54FE9" w:rsidR="005A682D" w:rsidRDefault="005A682D" w:rsidP="005A682D">
            <w:pPr>
              <w:spacing w:after="0"/>
              <w:rPr>
                <w:rFonts w:ascii="Arial" w:hAnsi="Arial" w:cs="Arial"/>
                <w:b/>
                <w:bCs/>
                <w:sz w:val="18"/>
                <w:szCs w:val="18"/>
              </w:rPr>
            </w:pPr>
            <w:r>
              <w:rPr>
                <w:rFonts w:ascii="Arial" w:hAnsi="Arial" w:cs="Arial"/>
                <w:b/>
                <w:bCs/>
                <w:sz w:val="18"/>
                <w:szCs w:val="18"/>
              </w:rPr>
              <w:t xml:space="preserve">SESSION </w:t>
            </w:r>
            <w:r w:rsidR="00306190">
              <w:rPr>
                <w:rFonts w:ascii="Arial" w:hAnsi="Arial" w:cs="Arial"/>
                <w:b/>
                <w:bCs/>
                <w:sz w:val="18"/>
                <w:szCs w:val="18"/>
              </w:rPr>
              <w:t>2</w:t>
            </w:r>
          </w:p>
          <w:p w14:paraId="6BF2E92A" w14:textId="77777777" w:rsidR="00306190" w:rsidRDefault="00306190" w:rsidP="005A682D">
            <w:pPr>
              <w:spacing w:after="0"/>
              <w:rPr>
                <w:rFonts w:ascii="Arial" w:hAnsi="Arial" w:cs="Arial"/>
                <w:b/>
                <w:bCs/>
                <w:sz w:val="18"/>
                <w:szCs w:val="18"/>
              </w:rPr>
            </w:pPr>
          </w:p>
          <w:p w14:paraId="33FA88D1" w14:textId="77777777" w:rsidR="00306190" w:rsidRPr="00326998" w:rsidRDefault="00306190" w:rsidP="00306190">
            <w:pPr>
              <w:pStyle w:val="Betarp"/>
              <w:rPr>
                <w:rFonts w:ascii="Arial" w:eastAsia="Times New Roman" w:hAnsi="Arial" w:cs="Arial"/>
                <w:sz w:val="18"/>
                <w:szCs w:val="18"/>
                <w:lang w:val="en-GB"/>
              </w:rPr>
            </w:pPr>
            <w:r w:rsidRPr="00326998">
              <w:rPr>
                <w:rFonts w:ascii="Arial" w:eastAsia="Times New Roman" w:hAnsi="Arial" w:cs="Arial"/>
                <w:sz w:val="18"/>
                <w:szCs w:val="18"/>
                <w:lang w:val="en-GB"/>
              </w:rPr>
              <w:t>Corporate communication</w:t>
            </w:r>
            <w:r>
              <w:rPr>
                <w:rFonts w:ascii="Arial" w:eastAsia="Times New Roman" w:hAnsi="Arial" w:cs="Arial"/>
                <w:sz w:val="18"/>
                <w:szCs w:val="18"/>
                <w:lang w:val="en-GB"/>
              </w:rPr>
              <w:t xml:space="preserve"> framework</w:t>
            </w:r>
          </w:p>
          <w:p w14:paraId="2D5F93B1" w14:textId="77777777" w:rsidR="00306190" w:rsidRPr="00326998" w:rsidRDefault="00306190" w:rsidP="00306190">
            <w:pPr>
              <w:pStyle w:val="Betarp"/>
              <w:rPr>
                <w:rFonts w:ascii="Arial" w:eastAsia="Times New Roman" w:hAnsi="Arial" w:cs="Arial"/>
                <w:sz w:val="18"/>
                <w:szCs w:val="18"/>
                <w:lang w:val="en-GB"/>
              </w:rPr>
            </w:pPr>
            <w:r w:rsidRPr="00326998">
              <w:rPr>
                <w:rFonts w:ascii="Arial" w:eastAsia="Times New Roman" w:hAnsi="Arial" w:cs="Arial"/>
                <w:sz w:val="18"/>
                <w:szCs w:val="18"/>
                <w:lang w:val="en-GB"/>
              </w:rPr>
              <w:t>Public image</w:t>
            </w:r>
          </w:p>
          <w:p w14:paraId="46B1B801" w14:textId="77777777" w:rsidR="00306190" w:rsidRPr="00326998" w:rsidRDefault="00306190" w:rsidP="00306190">
            <w:pPr>
              <w:pStyle w:val="Betarp"/>
              <w:rPr>
                <w:rFonts w:ascii="Arial" w:eastAsia="Times New Roman" w:hAnsi="Arial" w:cs="Arial"/>
                <w:sz w:val="18"/>
                <w:szCs w:val="18"/>
                <w:lang w:val="en-GB"/>
              </w:rPr>
            </w:pPr>
            <w:r w:rsidRPr="00326998">
              <w:rPr>
                <w:rFonts w:ascii="Arial" w:eastAsia="Times New Roman" w:hAnsi="Arial" w:cs="Arial"/>
                <w:sz w:val="18"/>
                <w:szCs w:val="18"/>
                <w:lang w:val="en-GB"/>
              </w:rPr>
              <w:t xml:space="preserve">Introduction to </w:t>
            </w:r>
            <w:r>
              <w:rPr>
                <w:rFonts w:ascii="Arial" w:eastAsia="Times New Roman" w:hAnsi="Arial" w:cs="Arial"/>
                <w:sz w:val="18"/>
                <w:szCs w:val="18"/>
                <w:lang w:val="en-GB"/>
              </w:rPr>
              <w:t>r</w:t>
            </w:r>
            <w:r w:rsidRPr="00326998">
              <w:rPr>
                <w:rFonts w:ascii="Arial" w:eastAsia="Times New Roman" w:hAnsi="Arial" w:cs="Arial"/>
                <w:sz w:val="18"/>
                <w:szCs w:val="18"/>
                <w:lang w:val="en-GB"/>
              </w:rPr>
              <w:t>ebranding cases assignment</w:t>
            </w:r>
          </w:p>
          <w:p w14:paraId="7B7EB40A" w14:textId="2A56AD2F" w:rsidR="00B259CF" w:rsidRPr="00306190" w:rsidRDefault="00306190" w:rsidP="00306190">
            <w:pPr>
              <w:pStyle w:val="Betarp"/>
              <w:rPr>
                <w:rFonts w:ascii="Arial" w:eastAsia="Times New Roman" w:hAnsi="Arial" w:cs="Arial"/>
                <w:sz w:val="18"/>
                <w:szCs w:val="18"/>
                <w:lang w:val="en-GB"/>
              </w:rPr>
            </w:pPr>
            <w:r w:rsidRPr="00326998">
              <w:rPr>
                <w:rFonts w:ascii="Arial" w:eastAsia="Times New Roman" w:hAnsi="Arial" w:cs="Arial"/>
                <w:sz w:val="18"/>
                <w:szCs w:val="18"/>
                <w:lang w:val="en-GB"/>
              </w:rPr>
              <w:t>Individual homework: key concepts in corporate communication of your chosen company</w:t>
            </w:r>
          </w:p>
        </w:tc>
        <w:tc>
          <w:tcPr>
            <w:tcW w:w="640" w:type="pct"/>
            <w:tcMar>
              <w:top w:w="72" w:type="dxa"/>
              <w:left w:w="115" w:type="dxa"/>
              <w:bottom w:w="72" w:type="dxa"/>
              <w:right w:w="115" w:type="dxa"/>
            </w:tcMar>
            <w:vAlign w:val="center"/>
          </w:tcPr>
          <w:p w14:paraId="64B2CE97" w14:textId="03612A75" w:rsidR="00B259CF" w:rsidRPr="0073580A" w:rsidRDefault="00306190"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58AA3CAB" w14:textId="77777777" w:rsidR="00306190" w:rsidRPr="00CB4638" w:rsidRDefault="00306190" w:rsidP="00306190">
            <w:pPr>
              <w:spacing w:after="0" w:line="240" w:lineRule="auto"/>
              <w:rPr>
                <w:rFonts w:ascii="Arial" w:hAnsi="Arial" w:cs="Arial"/>
                <w:sz w:val="18"/>
              </w:rPr>
            </w:pPr>
            <w:proofErr w:type="spellStart"/>
            <w:r w:rsidRPr="00CB4638">
              <w:rPr>
                <w:rFonts w:ascii="Arial" w:hAnsi="Arial" w:cs="Arial"/>
                <w:sz w:val="18"/>
              </w:rPr>
              <w:t>Podnar</w:t>
            </w:r>
            <w:proofErr w:type="spellEnd"/>
            <w:r w:rsidRPr="00CB4638">
              <w:rPr>
                <w:rFonts w:ascii="Arial" w:hAnsi="Arial" w:cs="Arial"/>
                <w:sz w:val="18"/>
              </w:rPr>
              <w:t>, K. (2015). Corporate communication: A marketing viewpoint Routledge. Taylor and Francis Group</w:t>
            </w:r>
          </w:p>
          <w:p w14:paraId="3AAC5BB6" w14:textId="7A430B98" w:rsidR="00B259CF" w:rsidRPr="0073580A" w:rsidRDefault="00B259CF" w:rsidP="00306190">
            <w:pPr>
              <w:pStyle w:val="prastasiniatinklio"/>
              <w:rPr>
                <w:rFonts w:ascii="Arial" w:hAnsi="Arial" w:cs="Arial"/>
                <w:bCs/>
                <w:sz w:val="18"/>
                <w:szCs w:val="18"/>
              </w:rPr>
            </w:pPr>
          </w:p>
        </w:tc>
      </w:tr>
      <w:tr w:rsidR="00B259CF" w:rsidRPr="0073580A" w14:paraId="4F18E7E2" w14:textId="77777777" w:rsidTr="00057EAB">
        <w:trPr>
          <w:trHeight w:val="312"/>
        </w:trPr>
        <w:tc>
          <w:tcPr>
            <w:tcW w:w="2630" w:type="pct"/>
            <w:tcMar>
              <w:top w:w="72" w:type="dxa"/>
              <w:left w:w="115" w:type="dxa"/>
              <w:bottom w:w="72" w:type="dxa"/>
              <w:right w:w="115" w:type="dxa"/>
            </w:tcMar>
            <w:vAlign w:val="center"/>
          </w:tcPr>
          <w:p w14:paraId="4FEA145C" w14:textId="6438DEDD" w:rsidR="00306190" w:rsidRDefault="00306190" w:rsidP="00306190">
            <w:pPr>
              <w:spacing w:after="0"/>
              <w:rPr>
                <w:rFonts w:ascii="Arial" w:hAnsi="Arial" w:cs="Arial"/>
                <w:b/>
                <w:bCs/>
                <w:sz w:val="18"/>
                <w:szCs w:val="18"/>
              </w:rPr>
            </w:pPr>
            <w:r>
              <w:rPr>
                <w:rFonts w:ascii="Arial" w:hAnsi="Arial" w:cs="Arial"/>
                <w:b/>
                <w:bCs/>
                <w:sz w:val="18"/>
                <w:szCs w:val="18"/>
              </w:rPr>
              <w:t>SESSION 3</w:t>
            </w:r>
          </w:p>
          <w:p w14:paraId="4150B2D9" w14:textId="77777777" w:rsidR="00306190" w:rsidRDefault="00306190" w:rsidP="00306190">
            <w:pPr>
              <w:pStyle w:val="Betarp"/>
              <w:rPr>
                <w:rFonts w:ascii="Arial" w:eastAsia="SimSun" w:hAnsi="Arial" w:cs="Arial"/>
                <w:b/>
                <w:bCs/>
                <w:sz w:val="18"/>
                <w:szCs w:val="18"/>
                <w:lang w:eastAsia="zh-CN"/>
              </w:rPr>
            </w:pPr>
          </w:p>
          <w:p w14:paraId="2A3013CE" w14:textId="7871D04B" w:rsidR="00306190" w:rsidRPr="001D7E86" w:rsidRDefault="00306190" w:rsidP="00306190">
            <w:pPr>
              <w:pStyle w:val="Betarp"/>
              <w:rPr>
                <w:rFonts w:ascii="Arial" w:eastAsia="SimSun" w:hAnsi="Arial" w:cs="Arial"/>
                <w:b/>
                <w:bCs/>
                <w:sz w:val="18"/>
                <w:szCs w:val="18"/>
                <w:lang w:eastAsia="zh-CN"/>
              </w:rPr>
            </w:pPr>
            <w:r w:rsidRPr="001D7E86">
              <w:rPr>
                <w:rFonts w:ascii="Arial" w:eastAsia="SimSun" w:hAnsi="Arial" w:cs="Arial"/>
                <w:b/>
                <w:bCs/>
                <w:sz w:val="18"/>
                <w:szCs w:val="18"/>
                <w:lang w:eastAsia="zh-CN"/>
              </w:rPr>
              <w:t xml:space="preserve">Brands and brand management AND customer-based brand equity and brand positioning – I PART </w:t>
            </w:r>
          </w:p>
          <w:p w14:paraId="1174914B" w14:textId="77777777" w:rsidR="00306190" w:rsidRPr="006D7BA9" w:rsidRDefault="00306190" w:rsidP="00306190">
            <w:pPr>
              <w:pStyle w:val="Betarp"/>
              <w:rPr>
                <w:rFonts w:ascii="Arial" w:eastAsia="SimSun" w:hAnsi="Arial" w:cs="Arial"/>
                <w:sz w:val="18"/>
                <w:szCs w:val="18"/>
                <w:lang w:eastAsia="zh-CN"/>
              </w:rPr>
            </w:pPr>
          </w:p>
          <w:p w14:paraId="3FF69A5A" w14:textId="77777777" w:rsidR="00306190" w:rsidRPr="006D7BA9" w:rsidRDefault="00306190" w:rsidP="00306190">
            <w:pPr>
              <w:pStyle w:val="Betarp"/>
              <w:rPr>
                <w:rFonts w:ascii="Arial" w:eastAsia="SimSun" w:hAnsi="Arial" w:cs="Arial"/>
                <w:sz w:val="18"/>
                <w:szCs w:val="18"/>
                <w:lang w:eastAsia="zh-CN"/>
              </w:rPr>
            </w:pPr>
            <w:r>
              <w:rPr>
                <w:rFonts w:ascii="Arial" w:eastAsia="SimSun" w:hAnsi="Arial" w:cs="Arial"/>
                <w:sz w:val="18"/>
                <w:szCs w:val="18"/>
                <w:lang w:eastAsia="zh-CN"/>
              </w:rPr>
              <w:t>The strategic</w:t>
            </w:r>
            <w:r w:rsidRPr="006D7BA9">
              <w:rPr>
                <w:rFonts w:ascii="Arial" w:eastAsia="SimSun" w:hAnsi="Arial" w:cs="Arial"/>
                <w:sz w:val="18"/>
                <w:szCs w:val="18"/>
                <w:lang w:eastAsia="zh-CN"/>
              </w:rPr>
              <w:t xml:space="preserve"> brand management process</w:t>
            </w:r>
          </w:p>
          <w:p w14:paraId="728C39B2" w14:textId="77777777" w:rsidR="00306190" w:rsidRPr="006D7BA9" w:rsidRDefault="00306190" w:rsidP="00306190">
            <w:pPr>
              <w:pStyle w:val="Betarp"/>
              <w:rPr>
                <w:rFonts w:ascii="Arial" w:eastAsia="SimSun" w:hAnsi="Arial" w:cs="Arial"/>
                <w:sz w:val="18"/>
                <w:szCs w:val="18"/>
                <w:lang w:eastAsia="zh-CN"/>
              </w:rPr>
            </w:pPr>
            <w:r w:rsidRPr="006D7BA9">
              <w:rPr>
                <w:rFonts w:ascii="Arial" w:eastAsia="SimSun" w:hAnsi="Arial" w:cs="Arial"/>
                <w:sz w:val="18"/>
                <w:szCs w:val="18"/>
                <w:lang w:eastAsia="zh-CN"/>
              </w:rPr>
              <w:t xml:space="preserve">What is </w:t>
            </w:r>
            <w:r>
              <w:rPr>
                <w:rFonts w:ascii="Arial" w:eastAsia="SimSun" w:hAnsi="Arial" w:cs="Arial"/>
                <w:sz w:val="18"/>
                <w:szCs w:val="18"/>
                <w:lang w:eastAsia="zh-CN"/>
              </w:rPr>
              <w:t>a b</w:t>
            </w:r>
            <w:r w:rsidRPr="006D7BA9">
              <w:rPr>
                <w:rFonts w:ascii="Arial" w:eastAsia="SimSun" w:hAnsi="Arial" w:cs="Arial"/>
                <w:sz w:val="18"/>
                <w:szCs w:val="18"/>
                <w:lang w:eastAsia="zh-CN"/>
              </w:rPr>
              <w:t>rand?</w:t>
            </w:r>
          </w:p>
          <w:p w14:paraId="088E5B0D" w14:textId="77777777" w:rsidR="00306190" w:rsidRPr="006D7BA9" w:rsidRDefault="00306190" w:rsidP="00306190">
            <w:pPr>
              <w:pStyle w:val="Betarp"/>
              <w:rPr>
                <w:rFonts w:ascii="Arial" w:eastAsia="SimSun" w:hAnsi="Arial" w:cs="Arial"/>
                <w:sz w:val="18"/>
                <w:szCs w:val="18"/>
                <w:lang w:eastAsia="zh-CN"/>
              </w:rPr>
            </w:pPr>
            <w:r w:rsidRPr="006D7BA9">
              <w:rPr>
                <w:rFonts w:ascii="Arial" w:eastAsia="SimSun" w:hAnsi="Arial" w:cs="Arial"/>
                <w:sz w:val="18"/>
                <w:szCs w:val="18"/>
                <w:lang w:eastAsia="zh-CN"/>
              </w:rPr>
              <w:t xml:space="preserve">Review branding and the marketing mix </w:t>
            </w:r>
          </w:p>
          <w:p w14:paraId="5847BF16" w14:textId="77777777" w:rsidR="00306190" w:rsidRPr="006D7BA9" w:rsidRDefault="00306190" w:rsidP="00306190">
            <w:pPr>
              <w:pStyle w:val="Betarp"/>
              <w:rPr>
                <w:rFonts w:ascii="Arial" w:eastAsia="SimSun" w:hAnsi="Arial" w:cs="Arial"/>
                <w:sz w:val="18"/>
                <w:szCs w:val="18"/>
                <w:lang w:eastAsia="zh-CN"/>
              </w:rPr>
            </w:pPr>
            <w:r>
              <w:rPr>
                <w:rFonts w:ascii="Arial" w:eastAsia="SimSun" w:hAnsi="Arial" w:cs="Arial"/>
                <w:sz w:val="18"/>
                <w:szCs w:val="18"/>
                <w:lang w:eastAsia="zh-CN"/>
              </w:rPr>
              <w:t xml:space="preserve">Elements of </w:t>
            </w:r>
            <w:r w:rsidRPr="006D7BA9">
              <w:rPr>
                <w:rFonts w:ascii="Arial" w:eastAsia="SimSun" w:hAnsi="Arial" w:cs="Arial"/>
                <w:sz w:val="18"/>
                <w:szCs w:val="18"/>
                <w:lang w:eastAsia="zh-CN"/>
              </w:rPr>
              <w:t xml:space="preserve">strong </w:t>
            </w:r>
            <w:r>
              <w:rPr>
                <w:rFonts w:ascii="Arial" w:eastAsia="SimSun" w:hAnsi="Arial" w:cs="Arial"/>
                <w:sz w:val="18"/>
                <w:szCs w:val="18"/>
                <w:lang w:eastAsia="zh-CN"/>
              </w:rPr>
              <w:t>b</w:t>
            </w:r>
            <w:r w:rsidRPr="006D7BA9">
              <w:rPr>
                <w:rFonts w:ascii="Arial" w:eastAsia="SimSun" w:hAnsi="Arial" w:cs="Arial"/>
                <w:sz w:val="18"/>
                <w:szCs w:val="18"/>
                <w:lang w:eastAsia="zh-CN"/>
              </w:rPr>
              <w:t xml:space="preserve">rands </w:t>
            </w:r>
          </w:p>
          <w:p w14:paraId="537AA621" w14:textId="77777777" w:rsidR="00306190" w:rsidRPr="006D7BA9" w:rsidRDefault="00306190" w:rsidP="00306190">
            <w:pPr>
              <w:pStyle w:val="Betarp"/>
              <w:rPr>
                <w:rFonts w:ascii="Arial" w:eastAsia="SimSun" w:hAnsi="Arial" w:cs="Arial"/>
                <w:sz w:val="18"/>
                <w:szCs w:val="18"/>
                <w:lang w:eastAsia="zh-CN"/>
              </w:rPr>
            </w:pPr>
            <w:r w:rsidRPr="006D7BA9">
              <w:rPr>
                <w:rFonts w:ascii="Arial" w:eastAsia="SimSun" w:hAnsi="Arial" w:cs="Arial"/>
                <w:sz w:val="18"/>
                <w:szCs w:val="18"/>
                <w:lang w:eastAsia="zh-CN"/>
              </w:rPr>
              <w:t>Brand positioning</w:t>
            </w:r>
          </w:p>
          <w:p w14:paraId="2344127D" w14:textId="77777777" w:rsidR="00306190" w:rsidRPr="006D7BA9" w:rsidRDefault="00306190" w:rsidP="00306190">
            <w:pPr>
              <w:pStyle w:val="Betarp"/>
              <w:rPr>
                <w:rFonts w:ascii="Arial" w:eastAsia="SimSun" w:hAnsi="Arial" w:cs="Arial"/>
                <w:sz w:val="18"/>
                <w:szCs w:val="18"/>
                <w:lang w:eastAsia="zh-CN"/>
              </w:rPr>
            </w:pPr>
            <w:r w:rsidRPr="006D7BA9">
              <w:rPr>
                <w:rFonts w:ascii="Arial" w:eastAsia="SimSun" w:hAnsi="Arial" w:cs="Arial"/>
                <w:sz w:val="18"/>
                <w:szCs w:val="18"/>
                <w:lang w:eastAsia="zh-CN"/>
              </w:rPr>
              <w:t xml:space="preserve">Class discussion </w:t>
            </w:r>
          </w:p>
          <w:p w14:paraId="5A1DECE2" w14:textId="43D8139E" w:rsidR="00B259CF" w:rsidRPr="0073580A" w:rsidRDefault="00B259CF" w:rsidP="00E43407">
            <w:pPr>
              <w:spacing w:after="0"/>
              <w:rPr>
                <w:rFonts w:ascii="Arial" w:hAnsi="Arial" w:cs="Arial"/>
                <w:bCs/>
                <w:sz w:val="18"/>
                <w:szCs w:val="18"/>
              </w:rPr>
            </w:pPr>
          </w:p>
        </w:tc>
        <w:tc>
          <w:tcPr>
            <w:tcW w:w="640" w:type="pct"/>
            <w:tcMar>
              <w:top w:w="72" w:type="dxa"/>
              <w:left w:w="115" w:type="dxa"/>
              <w:bottom w:w="72" w:type="dxa"/>
              <w:right w:w="115" w:type="dxa"/>
            </w:tcMar>
            <w:vAlign w:val="center"/>
          </w:tcPr>
          <w:p w14:paraId="59930926" w14:textId="2DA01C4F" w:rsidR="00B259CF" w:rsidRPr="0073580A" w:rsidRDefault="00306190" w:rsidP="00E43407">
            <w:pPr>
              <w:spacing w:after="0"/>
              <w:jc w:val="center"/>
              <w:rPr>
                <w:rFonts w:ascii="Arial" w:hAnsi="Arial" w:cs="Arial"/>
                <w:bCs/>
                <w:sz w:val="18"/>
                <w:szCs w:val="18"/>
              </w:rPr>
            </w:pPr>
            <w:r>
              <w:rPr>
                <w:rFonts w:ascii="Arial" w:hAnsi="Arial" w:cs="Arial"/>
                <w:bCs/>
                <w:sz w:val="18"/>
                <w:szCs w:val="18"/>
              </w:rPr>
              <w:t>5</w:t>
            </w:r>
          </w:p>
        </w:tc>
        <w:tc>
          <w:tcPr>
            <w:tcW w:w="1730" w:type="pct"/>
            <w:tcMar>
              <w:top w:w="72" w:type="dxa"/>
              <w:left w:w="115" w:type="dxa"/>
              <w:bottom w:w="72" w:type="dxa"/>
              <w:right w:w="115" w:type="dxa"/>
            </w:tcMar>
            <w:vAlign w:val="center"/>
          </w:tcPr>
          <w:p w14:paraId="01790DBD" w14:textId="77777777" w:rsidR="00306190" w:rsidRDefault="00306190" w:rsidP="00306190">
            <w:pPr>
              <w:pStyle w:val="prastasiniatinklio"/>
              <w:rPr>
                <w:rFonts w:ascii="Arial" w:eastAsia="Times New Roman" w:hAnsi="Arial" w:cs="Arial"/>
                <w:sz w:val="18"/>
              </w:rPr>
            </w:pPr>
            <w:r>
              <w:rPr>
                <w:rFonts w:ascii="Arial" w:eastAsia="Times New Roman" w:hAnsi="Arial" w:cs="Arial"/>
                <w:sz w:val="18"/>
              </w:rPr>
              <w:t>CH1-2</w:t>
            </w:r>
          </w:p>
          <w:p w14:paraId="78D2EE9D" w14:textId="1C10A9A2" w:rsidR="00B259CF" w:rsidRPr="00306190" w:rsidRDefault="00306190" w:rsidP="00306190">
            <w:pPr>
              <w:pStyle w:val="prastasiniatinklio"/>
              <w:rPr>
                <w:rFonts w:ascii="Arial" w:eastAsia="Times New Roman" w:hAnsi="Arial" w:cs="Arial"/>
                <w:sz w:val="18"/>
              </w:rPr>
            </w:pPr>
            <w:r w:rsidRPr="00CB4638">
              <w:rPr>
                <w:rFonts w:ascii="Arial" w:eastAsia="Times New Roman" w:hAnsi="Arial" w:cs="Arial"/>
                <w:sz w:val="18"/>
              </w:rPr>
              <w:t>Keller, K. L., &amp; Swaminathan, V. (2020). Strategic brand management: Building, measuring, and managing brand equity. Harlow: Pearson Education Limited.</w:t>
            </w:r>
          </w:p>
        </w:tc>
      </w:tr>
      <w:tr w:rsidR="00B259CF" w:rsidRPr="0073580A" w14:paraId="6A68ECFE" w14:textId="77777777" w:rsidTr="00057EAB">
        <w:trPr>
          <w:trHeight w:val="312"/>
        </w:trPr>
        <w:tc>
          <w:tcPr>
            <w:tcW w:w="2630" w:type="pct"/>
            <w:tcMar>
              <w:top w:w="72" w:type="dxa"/>
              <w:left w:w="115" w:type="dxa"/>
              <w:bottom w:w="72" w:type="dxa"/>
              <w:right w:w="115" w:type="dxa"/>
            </w:tcMar>
            <w:vAlign w:val="center"/>
          </w:tcPr>
          <w:p w14:paraId="0E507D40" w14:textId="2CB603E2" w:rsidR="00306190" w:rsidRDefault="00306190" w:rsidP="00306190">
            <w:pPr>
              <w:spacing w:after="0"/>
              <w:rPr>
                <w:rFonts w:ascii="Arial" w:hAnsi="Arial" w:cs="Arial"/>
                <w:b/>
                <w:bCs/>
                <w:sz w:val="18"/>
                <w:szCs w:val="18"/>
              </w:rPr>
            </w:pPr>
            <w:r>
              <w:rPr>
                <w:rFonts w:ascii="Arial" w:hAnsi="Arial" w:cs="Arial"/>
                <w:b/>
                <w:bCs/>
                <w:sz w:val="18"/>
                <w:szCs w:val="18"/>
              </w:rPr>
              <w:t>SESSION 4</w:t>
            </w:r>
          </w:p>
          <w:p w14:paraId="2078DBFC" w14:textId="77777777" w:rsidR="00306190" w:rsidRDefault="00306190" w:rsidP="00306190">
            <w:pPr>
              <w:spacing w:after="0"/>
              <w:rPr>
                <w:rFonts w:ascii="Arial" w:hAnsi="Arial" w:cs="Arial"/>
                <w:b/>
                <w:bCs/>
                <w:sz w:val="18"/>
                <w:szCs w:val="18"/>
              </w:rPr>
            </w:pPr>
          </w:p>
          <w:p w14:paraId="5F92FAC9" w14:textId="68191BEC" w:rsidR="00306190" w:rsidRPr="001D7E86" w:rsidRDefault="00306190" w:rsidP="00306190">
            <w:pPr>
              <w:rPr>
                <w:rFonts w:ascii="Arial" w:eastAsia="SimSun" w:hAnsi="Arial" w:cs="Arial"/>
                <w:b/>
                <w:bCs/>
                <w:sz w:val="18"/>
                <w:szCs w:val="18"/>
                <w:lang w:eastAsia="zh-CN"/>
              </w:rPr>
            </w:pPr>
            <w:r w:rsidRPr="001D7E86">
              <w:rPr>
                <w:rFonts w:ascii="Arial" w:eastAsia="SimSun" w:hAnsi="Arial" w:cs="Arial"/>
                <w:b/>
                <w:bCs/>
                <w:sz w:val="18"/>
                <w:szCs w:val="18"/>
                <w:lang w:eastAsia="zh-CN"/>
              </w:rPr>
              <w:t>Customer-based brand equity and brand positioning – II PART AND brand resonance and the brand value chain</w:t>
            </w:r>
          </w:p>
          <w:p w14:paraId="24ABE90F" w14:textId="77777777" w:rsidR="00306190" w:rsidRDefault="00306190" w:rsidP="00306190">
            <w:pPr>
              <w:pStyle w:val="Betarp"/>
              <w:rPr>
                <w:rFonts w:ascii="Arial" w:eastAsia="Times New Roman" w:hAnsi="Arial" w:cs="Arial"/>
                <w:sz w:val="18"/>
                <w:szCs w:val="18"/>
                <w:lang w:val="en-GB"/>
              </w:rPr>
            </w:pPr>
            <w:r>
              <w:rPr>
                <w:rFonts w:ascii="Arial" w:eastAsia="Times New Roman" w:hAnsi="Arial" w:cs="Arial"/>
                <w:sz w:val="18"/>
                <w:szCs w:val="18"/>
                <w:lang w:val="en-GB"/>
              </w:rPr>
              <w:t>Defining a brand mantra</w:t>
            </w:r>
          </w:p>
          <w:p w14:paraId="72189779" w14:textId="77777777" w:rsidR="00306190" w:rsidRDefault="00306190" w:rsidP="00306190">
            <w:pPr>
              <w:pStyle w:val="Betarp"/>
              <w:rPr>
                <w:rFonts w:ascii="Arial" w:eastAsia="Times New Roman" w:hAnsi="Arial" w:cs="Arial"/>
                <w:sz w:val="18"/>
                <w:szCs w:val="18"/>
                <w:lang w:val="en-GB"/>
              </w:rPr>
            </w:pPr>
            <w:r>
              <w:rPr>
                <w:rFonts w:ascii="Arial" w:eastAsia="Times New Roman" w:hAnsi="Arial" w:cs="Arial"/>
                <w:sz w:val="18"/>
                <w:szCs w:val="18"/>
                <w:lang w:val="en-GB"/>
              </w:rPr>
              <w:t>Brand salience</w:t>
            </w:r>
          </w:p>
          <w:p w14:paraId="3477F18C" w14:textId="77777777" w:rsidR="00306190" w:rsidRDefault="00306190" w:rsidP="00306190">
            <w:pPr>
              <w:pStyle w:val="Betarp"/>
              <w:rPr>
                <w:rFonts w:ascii="Arial" w:eastAsia="Times New Roman" w:hAnsi="Arial" w:cs="Arial"/>
                <w:sz w:val="18"/>
                <w:szCs w:val="18"/>
                <w:lang w:val="en-GB"/>
              </w:rPr>
            </w:pPr>
            <w:r>
              <w:rPr>
                <w:rFonts w:ascii="Arial" w:eastAsia="Times New Roman" w:hAnsi="Arial" w:cs="Arial"/>
                <w:sz w:val="18"/>
                <w:szCs w:val="18"/>
                <w:lang w:val="en-GB"/>
              </w:rPr>
              <w:t>Brand performance</w:t>
            </w:r>
          </w:p>
          <w:p w14:paraId="787A539C" w14:textId="77777777" w:rsidR="00306190" w:rsidRDefault="00306190" w:rsidP="00306190">
            <w:pPr>
              <w:pStyle w:val="Betarp"/>
              <w:rPr>
                <w:rFonts w:ascii="Arial" w:eastAsia="Times New Roman" w:hAnsi="Arial" w:cs="Arial"/>
                <w:sz w:val="18"/>
                <w:szCs w:val="18"/>
                <w:lang w:val="en-GB"/>
              </w:rPr>
            </w:pPr>
            <w:r>
              <w:rPr>
                <w:rFonts w:ascii="Arial" w:eastAsia="Times New Roman" w:hAnsi="Arial" w:cs="Arial"/>
                <w:sz w:val="18"/>
                <w:szCs w:val="18"/>
                <w:lang w:val="en-GB"/>
              </w:rPr>
              <w:t>Brand imagery</w:t>
            </w:r>
          </w:p>
          <w:p w14:paraId="07E67A04" w14:textId="77777777" w:rsidR="00306190" w:rsidRDefault="00306190" w:rsidP="00306190">
            <w:pPr>
              <w:pStyle w:val="Betarp"/>
              <w:rPr>
                <w:rFonts w:ascii="Arial" w:eastAsia="Times New Roman" w:hAnsi="Arial" w:cs="Arial"/>
                <w:sz w:val="18"/>
                <w:szCs w:val="18"/>
                <w:lang w:val="en-GB"/>
              </w:rPr>
            </w:pPr>
            <w:r>
              <w:rPr>
                <w:rFonts w:ascii="Arial" w:eastAsia="Times New Roman" w:hAnsi="Arial" w:cs="Arial"/>
                <w:sz w:val="18"/>
                <w:szCs w:val="18"/>
                <w:lang w:val="en-GB"/>
              </w:rPr>
              <w:t>Building branding communities</w:t>
            </w:r>
          </w:p>
          <w:p w14:paraId="2FE3A620" w14:textId="77777777" w:rsidR="00306190" w:rsidRDefault="00306190" w:rsidP="00306190">
            <w:pPr>
              <w:pStyle w:val="Betarp"/>
              <w:rPr>
                <w:rFonts w:ascii="Arial" w:eastAsia="Times New Roman" w:hAnsi="Arial" w:cs="Arial"/>
                <w:sz w:val="18"/>
                <w:szCs w:val="18"/>
                <w:lang w:val="en-GB"/>
              </w:rPr>
            </w:pPr>
            <w:r w:rsidRPr="00326998">
              <w:rPr>
                <w:rFonts w:ascii="Arial" w:eastAsia="Times New Roman" w:hAnsi="Arial" w:cs="Arial"/>
                <w:sz w:val="18"/>
                <w:szCs w:val="18"/>
                <w:lang w:val="en-GB"/>
              </w:rPr>
              <w:t>Brand architecture</w:t>
            </w:r>
          </w:p>
          <w:p w14:paraId="4B68D5B8" w14:textId="77777777" w:rsidR="00306190" w:rsidRDefault="00306190" w:rsidP="00306190">
            <w:pPr>
              <w:pStyle w:val="Betarp"/>
              <w:rPr>
                <w:rFonts w:ascii="Arial" w:eastAsia="Times New Roman" w:hAnsi="Arial" w:cs="Arial"/>
                <w:sz w:val="18"/>
                <w:szCs w:val="18"/>
                <w:lang w:val="en-GB"/>
              </w:rPr>
            </w:pPr>
            <w:r>
              <w:rPr>
                <w:rFonts w:ascii="Arial" w:eastAsia="Times New Roman" w:hAnsi="Arial" w:cs="Arial"/>
                <w:sz w:val="18"/>
                <w:szCs w:val="18"/>
                <w:lang w:val="en-GB"/>
              </w:rPr>
              <w:t>Brand personality</w:t>
            </w:r>
          </w:p>
          <w:p w14:paraId="408E47AC" w14:textId="7057CF09" w:rsidR="00B259CF" w:rsidRPr="00306190" w:rsidRDefault="00306190" w:rsidP="00306190">
            <w:pPr>
              <w:pStyle w:val="Betarp"/>
              <w:rPr>
                <w:rFonts w:ascii="Arial" w:eastAsia="Times New Roman" w:hAnsi="Arial" w:cs="Arial"/>
                <w:sz w:val="18"/>
                <w:szCs w:val="18"/>
                <w:lang w:val="en-GB"/>
              </w:rPr>
            </w:pPr>
            <w:r>
              <w:rPr>
                <w:rFonts w:ascii="Arial" w:eastAsia="Times New Roman" w:hAnsi="Arial" w:cs="Arial"/>
                <w:sz w:val="18"/>
                <w:szCs w:val="18"/>
                <w:lang w:val="en-GB"/>
              </w:rPr>
              <w:t>Brand ladder</w:t>
            </w:r>
          </w:p>
        </w:tc>
        <w:tc>
          <w:tcPr>
            <w:tcW w:w="640" w:type="pct"/>
            <w:tcMar>
              <w:top w:w="72" w:type="dxa"/>
              <w:left w:w="115" w:type="dxa"/>
              <w:bottom w:w="72" w:type="dxa"/>
              <w:right w:w="115" w:type="dxa"/>
            </w:tcMar>
            <w:vAlign w:val="center"/>
          </w:tcPr>
          <w:p w14:paraId="654774BD" w14:textId="27EC7DAD" w:rsidR="00B259CF" w:rsidRPr="0073580A" w:rsidRDefault="00306190" w:rsidP="00E43407">
            <w:pPr>
              <w:spacing w:after="0"/>
              <w:jc w:val="center"/>
              <w:rPr>
                <w:rFonts w:ascii="Arial" w:hAnsi="Arial" w:cs="Arial"/>
                <w:bCs/>
                <w:sz w:val="18"/>
                <w:szCs w:val="18"/>
              </w:rPr>
            </w:pPr>
            <w:r>
              <w:rPr>
                <w:rFonts w:ascii="Arial" w:hAnsi="Arial" w:cs="Arial"/>
                <w:bCs/>
                <w:sz w:val="18"/>
                <w:szCs w:val="18"/>
              </w:rPr>
              <w:t>5</w:t>
            </w:r>
          </w:p>
        </w:tc>
        <w:tc>
          <w:tcPr>
            <w:tcW w:w="1730" w:type="pct"/>
            <w:tcMar>
              <w:top w:w="72" w:type="dxa"/>
              <w:left w:w="115" w:type="dxa"/>
              <w:bottom w:w="72" w:type="dxa"/>
              <w:right w:w="115" w:type="dxa"/>
            </w:tcMar>
            <w:vAlign w:val="center"/>
          </w:tcPr>
          <w:p w14:paraId="35AD0AA7" w14:textId="40FFC0BB" w:rsidR="00306190" w:rsidRDefault="00306190" w:rsidP="00306190">
            <w:pPr>
              <w:pStyle w:val="prastasiniatinklio"/>
              <w:rPr>
                <w:rFonts w:ascii="Arial" w:eastAsia="Times New Roman" w:hAnsi="Arial" w:cs="Arial"/>
                <w:sz w:val="18"/>
              </w:rPr>
            </w:pPr>
            <w:r>
              <w:rPr>
                <w:rFonts w:ascii="Arial" w:eastAsia="Times New Roman" w:hAnsi="Arial" w:cs="Arial"/>
                <w:sz w:val="18"/>
              </w:rPr>
              <w:t>CH 2-3</w:t>
            </w:r>
          </w:p>
          <w:p w14:paraId="015664E2" w14:textId="4A7E7C83" w:rsidR="00B259CF" w:rsidRPr="0073580A" w:rsidRDefault="00306190" w:rsidP="00306190">
            <w:pPr>
              <w:spacing w:after="0"/>
              <w:rPr>
                <w:rFonts w:ascii="Arial" w:hAnsi="Arial" w:cs="Arial"/>
                <w:bCs/>
                <w:sz w:val="18"/>
                <w:szCs w:val="18"/>
              </w:rPr>
            </w:pPr>
            <w:r w:rsidRPr="00CB4638">
              <w:rPr>
                <w:rFonts w:ascii="Arial" w:hAnsi="Arial" w:cs="Arial"/>
                <w:sz w:val="18"/>
              </w:rPr>
              <w:t>Keller, K. L., &amp; Swaminathan, V. (2020). Strategic brand management: Building, measuring, and managing brand equity. Harlow: Pearson Education Limited.</w:t>
            </w:r>
          </w:p>
        </w:tc>
      </w:tr>
      <w:tr w:rsidR="00306190" w:rsidRPr="0073580A" w14:paraId="08E6C91C" w14:textId="77777777" w:rsidTr="00057EAB">
        <w:trPr>
          <w:trHeight w:val="312"/>
        </w:trPr>
        <w:tc>
          <w:tcPr>
            <w:tcW w:w="2630" w:type="pct"/>
            <w:tcMar>
              <w:top w:w="72" w:type="dxa"/>
              <w:left w:w="115" w:type="dxa"/>
              <w:bottom w:w="72" w:type="dxa"/>
              <w:right w:w="115" w:type="dxa"/>
            </w:tcMar>
            <w:vAlign w:val="center"/>
          </w:tcPr>
          <w:p w14:paraId="1935E795" w14:textId="77777777" w:rsidR="00306190" w:rsidRDefault="00306190" w:rsidP="00306190">
            <w:pPr>
              <w:pStyle w:val="Betarp"/>
              <w:rPr>
                <w:rFonts w:ascii="Arial" w:eastAsia="Times New Roman" w:hAnsi="Arial" w:cs="Arial"/>
                <w:b/>
                <w:bCs/>
                <w:sz w:val="18"/>
                <w:szCs w:val="18"/>
                <w:lang w:val="en-GB"/>
              </w:rPr>
            </w:pPr>
            <w:r>
              <w:rPr>
                <w:rFonts w:ascii="Arial" w:eastAsia="Times New Roman" w:hAnsi="Arial" w:cs="Arial"/>
                <w:b/>
                <w:bCs/>
                <w:sz w:val="18"/>
                <w:szCs w:val="18"/>
                <w:lang w:val="en-GB"/>
              </w:rPr>
              <w:lastRenderedPageBreak/>
              <w:t>SESSION 5</w:t>
            </w:r>
          </w:p>
          <w:p w14:paraId="4401ECC3" w14:textId="77777777" w:rsidR="00306190" w:rsidRDefault="00306190" w:rsidP="00306190">
            <w:pPr>
              <w:pStyle w:val="Betarp"/>
              <w:rPr>
                <w:rFonts w:ascii="Arial" w:eastAsia="Times New Roman" w:hAnsi="Arial" w:cs="Arial"/>
                <w:b/>
                <w:bCs/>
                <w:sz w:val="18"/>
                <w:szCs w:val="18"/>
                <w:lang w:val="en-GB"/>
              </w:rPr>
            </w:pPr>
          </w:p>
          <w:p w14:paraId="18E4C012" w14:textId="77777777" w:rsidR="00306190" w:rsidRPr="001D7E86" w:rsidRDefault="00306190" w:rsidP="00306190">
            <w:pPr>
              <w:pStyle w:val="Betarp"/>
              <w:rPr>
                <w:rFonts w:ascii="Arial" w:eastAsia="Times New Roman" w:hAnsi="Arial" w:cs="Arial"/>
                <w:b/>
                <w:bCs/>
                <w:sz w:val="18"/>
                <w:szCs w:val="18"/>
                <w:lang w:val="en-GB"/>
              </w:rPr>
            </w:pPr>
            <w:r w:rsidRPr="001D7E86">
              <w:rPr>
                <w:rFonts w:ascii="Arial" w:eastAsia="Times New Roman" w:hAnsi="Arial" w:cs="Arial"/>
                <w:b/>
                <w:bCs/>
                <w:sz w:val="18"/>
                <w:szCs w:val="18"/>
                <w:lang w:val="en-GB"/>
              </w:rPr>
              <w:t xml:space="preserve">Choosing brand elements to build brand equity AND Designing marketing programs to build brand equity </w:t>
            </w:r>
          </w:p>
          <w:p w14:paraId="1AA9341B" w14:textId="77777777" w:rsidR="00306190" w:rsidRPr="001D7E86" w:rsidRDefault="00306190" w:rsidP="00306190">
            <w:pPr>
              <w:pStyle w:val="Betarp"/>
              <w:rPr>
                <w:rFonts w:ascii="Arial" w:eastAsia="Times New Roman" w:hAnsi="Arial" w:cs="Arial"/>
                <w:sz w:val="18"/>
                <w:szCs w:val="18"/>
                <w:lang w:val="en-GB"/>
              </w:rPr>
            </w:pPr>
          </w:p>
          <w:p w14:paraId="6840A0CF" w14:textId="77777777" w:rsidR="00306190" w:rsidRPr="001D7E86" w:rsidRDefault="00306190" w:rsidP="00306190">
            <w:pPr>
              <w:pStyle w:val="Betarp"/>
              <w:rPr>
                <w:rFonts w:ascii="Arial" w:eastAsia="Times New Roman" w:hAnsi="Arial" w:cs="Arial"/>
                <w:sz w:val="18"/>
                <w:szCs w:val="18"/>
                <w:lang w:val="en-GB"/>
              </w:rPr>
            </w:pPr>
            <w:r w:rsidRPr="001D7E86">
              <w:rPr>
                <w:rFonts w:ascii="Arial" w:eastAsia="Times New Roman" w:hAnsi="Arial" w:cs="Arial"/>
                <w:sz w:val="18"/>
                <w:szCs w:val="18"/>
                <w:lang w:val="en-GB"/>
              </w:rPr>
              <w:t>Criteria for choosing brand elements</w:t>
            </w:r>
          </w:p>
          <w:p w14:paraId="12661D76" w14:textId="77777777" w:rsidR="00306190" w:rsidRPr="00EE7200" w:rsidRDefault="00306190" w:rsidP="00306190">
            <w:pPr>
              <w:pStyle w:val="Betarp"/>
              <w:rPr>
                <w:rFonts w:ascii="Arial" w:eastAsia="Times New Roman" w:hAnsi="Arial" w:cs="Arial"/>
                <w:sz w:val="18"/>
                <w:szCs w:val="18"/>
                <w:lang w:val="en-GB"/>
              </w:rPr>
            </w:pPr>
          </w:p>
          <w:p w14:paraId="7284FFCC" w14:textId="77777777" w:rsidR="00306190" w:rsidRPr="00EE7200" w:rsidRDefault="00306190" w:rsidP="00306190">
            <w:pPr>
              <w:pStyle w:val="Betarp"/>
              <w:rPr>
                <w:rFonts w:ascii="Arial" w:eastAsia="Times New Roman" w:hAnsi="Arial" w:cs="Arial"/>
                <w:sz w:val="18"/>
                <w:szCs w:val="18"/>
                <w:lang w:val="en-GB"/>
              </w:rPr>
            </w:pPr>
            <w:r w:rsidRPr="00EE7200">
              <w:rPr>
                <w:rFonts w:ascii="Arial" w:eastAsia="Times New Roman" w:hAnsi="Arial" w:cs="Arial"/>
                <w:sz w:val="18"/>
                <w:szCs w:val="18"/>
                <w:lang w:val="en-GB"/>
              </w:rPr>
              <w:t xml:space="preserve">Integrating marketing </w:t>
            </w:r>
          </w:p>
          <w:p w14:paraId="73561D55" w14:textId="77777777" w:rsidR="00306190" w:rsidRPr="00EE7200" w:rsidRDefault="00306190" w:rsidP="00306190">
            <w:pPr>
              <w:pStyle w:val="Betarp"/>
              <w:rPr>
                <w:rFonts w:ascii="Arial" w:eastAsia="Times New Roman" w:hAnsi="Arial" w:cs="Arial"/>
                <w:sz w:val="18"/>
                <w:szCs w:val="18"/>
                <w:lang w:val="en-GB"/>
              </w:rPr>
            </w:pPr>
            <w:r w:rsidRPr="00EE7200">
              <w:rPr>
                <w:rFonts w:ascii="Arial" w:eastAsia="Times New Roman" w:hAnsi="Arial" w:cs="Arial"/>
                <w:sz w:val="18"/>
                <w:szCs w:val="18"/>
                <w:lang w:val="en-GB"/>
              </w:rPr>
              <w:t>Product strategy</w:t>
            </w:r>
          </w:p>
          <w:p w14:paraId="49B03931" w14:textId="77777777" w:rsidR="00306190" w:rsidRPr="00EE7200" w:rsidRDefault="00306190" w:rsidP="00306190">
            <w:pPr>
              <w:pStyle w:val="Betarp"/>
              <w:rPr>
                <w:rFonts w:ascii="Arial" w:eastAsia="Times New Roman" w:hAnsi="Arial" w:cs="Arial"/>
                <w:sz w:val="18"/>
                <w:szCs w:val="18"/>
                <w:lang w:val="en-GB"/>
              </w:rPr>
            </w:pPr>
            <w:r w:rsidRPr="00EE7200">
              <w:rPr>
                <w:rFonts w:ascii="Arial" w:eastAsia="Times New Roman" w:hAnsi="Arial" w:cs="Arial"/>
                <w:sz w:val="18"/>
                <w:szCs w:val="18"/>
                <w:lang w:val="en-GB"/>
              </w:rPr>
              <w:t>Pricing strategy</w:t>
            </w:r>
          </w:p>
          <w:p w14:paraId="088EFBA0" w14:textId="77777777" w:rsidR="00306190" w:rsidRDefault="00306190" w:rsidP="00306190">
            <w:pPr>
              <w:pStyle w:val="Betarp"/>
              <w:rPr>
                <w:rFonts w:ascii="Arial" w:eastAsia="Times New Roman" w:hAnsi="Arial" w:cs="Arial"/>
                <w:sz w:val="18"/>
                <w:szCs w:val="18"/>
                <w:lang w:val="en-GB"/>
              </w:rPr>
            </w:pPr>
            <w:r w:rsidRPr="00EE7200">
              <w:rPr>
                <w:rFonts w:ascii="Arial" w:eastAsia="Times New Roman" w:hAnsi="Arial" w:cs="Arial"/>
                <w:sz w:val="18"/>
                <w:szCs w:val="18"/>
                <w:lang w:val="en-GB"/>
              </w:rPr>
              <w:t>Channel strategy</w:t>
            </w:r>
            <w:r w:rsidRPr="006D7BA9">
              <w:rPr>
                <w:rFonts w:ascii="Arial" w:eastAsia="Times New Roman" w:hAnsi="Arial" w:cs="Arial"/>
                <w:sz w:val="18"/>
                <w:szCs w:val="18"/>
                <w:lang w:val="en-GB"/>
              </w:rPr>
              <w:t xml:space="preserve"> </w:t>
            </w:r>
          </w:p>
          <w:p w14:paraId="128401A5" w14:textId="77777777" w:rsidR="00306190" w:rsidRDefault="00306190" w:rsidP="00306190">
            <w:pPr>
              <w:spacing w:after="0"/>
              <w:rPr>
                <w:rFonts w:ascii="Arial" w:hAnsi="Arial" w:cs="Arial"/>
                <w:b/>
                <w:bCs/>
                <w:sz w:val="18"/>
                <w:szCs w:val="18"/>
              </w:rPr>
            </w:pPr>
          </w:p>
        </w:tc>
        <w:tc>
          <w:tcPr>
            <w:tcW w:w="640" w:type="pct"/>
            <w:tcMar>
              <w:top w:w="72" w:type="dxa"/>
              <w:left w:w="115" w:type="dxa"/>
              <w:bottom w:w="72" w:type="dxa"/>
              <w:right w:w="115" w:type="dxa"/>
            </w:tcMar>
            <w:vAlign w:val="center"/>
          </w:tcPr>
          <w:p w14:paraId="6D3FDB80" w14:textId="0C27333D" w:rsidR="00306190" w:rsidRDefault="00BF4A6B"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18BDF5AA" w14:textId="7FEDF2B7" w:rsidR="00306190" w:rsidRDefault="00306190" w:rsidP="00306190">
            <w:pPr>
              <w:pStyle w:val="prastasiniatinklio"/>
              <w:rPr>
                <w:rFonts w:ascii="Arial" w:eastAsia="Times New Roman" w:hAnsi="Arial" w:cs="Arial"/>
                <w:sz w:val="18"/>
              </w:rPr>
            </w:pPr>
            <w:r>
              <w:rPr>
                <w:rFonts w:ascii="Arial" w:eastAsia="Times New Roman" w:hAnsi="Arial" w:cs="Arial"/>
                <w:sz w:val="18"/>
              </w:rPr>
              <w:t>CH 4-5</w:t>
            </w:r>
          </w:p>
          <w:p w14:paraId="45D49F0E" w14:textId="4A8640F7" w:rsidR="00306190" w:rsidRDefault="00306190" w:rsidP="00306190">
            <w:pPr>
              <w:pStyle w:val="prastasiniatinklio"/>
              <w:rPr>
                <w:rFonts w:ascii="Arial" w:eastAsia="Times New Roman" w:hAnsi="Arial" w:cs="Arial"/>
                <w:sz w:val="18"/>
              </w:rPr>
            </w:pPr>
            <w:r w:rsidRPr="00CB4638">
              <w:rPr>
                <w:rFonts w:ascii="Arial" w:eastAsia="Times New Roman" w:hAnsi="Arial" w:cs="Arial"/>
                <w:sz w:val="18"/>
              </w:rPr>
              <w:t>Keller, K. L., &amp; Swaminathan, V. (2020). Strategic brand management: Building, measuring, and managing brand equity. Harlow: Pearson Education Limited.</w:t>
            </w:r>
          </w:p>
        </w:tc>
      </w:tr>
      <w:tr w:rsidR="00B259CF" w:rsidRPr="0073580A" w14:paraId="0FA4BA73" w14:textId="77777777" w:rsidTr="00057EAB">
        <w:trPr>
          <w:trHeight w:val="312"/>
        </w:trPr>
        <w:tc>
          <w:tcPr>
            <w:tcW w:w="2630" w:type="pct"/>
            <w:tcMar>
              <w:top w:w="72" w:type="dxa"/>
              <w:left w:w="115" w:type="dxa"/>
              <w:bottom w:w="72" w:type="dxa"/>
              <w:right w:w="115" w:type="dxa"/>
            </w:tcMar>
            <w:vAlign w:val="center"/>
          </w:tcPr>
          <w:p w14:paraId="09E6F788" w14:textId="77777777" w:rsidR="00306190" w:rsidRDefault="00306190" w:rsidP="00306190">
            <w:pPr>
              <w:rPr>
                <w:rFonts w:ascii="Arial" w:hAnsi="Arial" w:cs="Arial"/>
                <w:b/>
                <w:bCs/>
                <w:sz w:val="18"/>
                <w:szCs w:val="18"/>
              </w:rPr>
            </w:pPr>
            <w:r>
              <w:rPr>
                <w:rFonts w:ascii="Arial" w:hAnsi="Arial" w:cs="Arial"/>
                <w:b/>
                <w:bCs/>
                <w:sz w:val="18"/>
                <w:szCs w:val="18"/>
              </w:rPr>
              <w:t>SESSION 6</w:t>
            </w:r>
          </w:p>
          <w:p w14:paraId="39EF6AE3" w14:textId="7CB2D37A" w:rsidR="00306190" w:rsidRPr="001D7E86" w:rsidRDefault="00306190" w:rsidP="00306190">
            <w:pPr>
              <w:rPr>
                <w:rFonts w:ascii="Arial" w:hAnsi="Arial" w:cs="Arial"/>
                <w:b/>
                <w:bCs/>
                <w:sz w:val="18"/>
                <w:szCs w:val="18"/>
              </w:rPr>
            </w:pPr>
            <w:r w:rsidRPr="001D7E86">
              <w:rPr>
                <w:rFonts w:ascii="Arial" w:hAnsi="Arial" w:cs="Arial"/>
                <w:b/>
                <w:bCs/>
                <w:sz w:val="18"/>
                <w:szCs w:val="18"/>
              </w:rPr>
              <w:t>Integrating marketing communications to build brand equity</w:t>
            </w:r>
          </w:p>
          <w:p w14:paraId="30E452D1" w14:textId="77777777" w:rsidR="00306190" w:rsidRPr="006D7BA9" w:rsidRDefault="00306190" w:rsidP="00306190">
            <w:pPr>
              <w:pStyle w:val="Betarp"/>
              <w:rPr>
                <w:rFonts w:ascii="Arial" w:eastAsia="Times New Roman" w:hAnsi="Arial" w:cs="Arial"/>
                <w:sz w:val="18"/>
                <w:szCs w:val="18"/>
                <w:lang w:val="en-GB"/>
              </w:rPr>
            </w:pPr>
            <w:r w:rsidRPr="006D7BA9">
              <w:rPr>
                <w:rFonts w:ascii="Arial" w:eastAsia="Times New Roman" w:hAnsi="Arial" w:cs="Arial"/>
                <w:sz w:val="18"/>
                <w:szCs w:val="18"/>
                <w:lang w:val="en-GB"/>
              </w:rPr>
              <w:t>Major marketing communication options</w:t>
            </w:r>
          </w:p>
          <w:p w14:paraId="4249F949" w14:textId="77777777" w:rsidR="00306190" w:rsidRPr="006D7BA9" w:rsidRDefault="00306190" w:rsidP="00306190">
            <w:pPr>
              <w:pStyle w:val="Betarp"/>
              <w:rPr>
                <w:rFonts w:ascii="Arial" w:eastAsia="Times New Roman" w:hAnsi="Arial" w:cs="Arial"/>
                <w:sz w:val="18"/>
                <w:szCs w:val="18"/>
                <w:lang w:val="en-GB"/>
              </w:rPr>
            </w:pPr>
            <w:r w:rsidRPr="006D7BA9">
              <w:rPr>
                <w:rFonts w:ascii="Arial" w:eastAsia="Times New Roman" w:hAnsi="Arial" w:cs="Arial"/>
                <w:sz w:val="18"/>
                <w:szCs w:val="18"/>
                <w:lang w:val="en-GB"/>
              </w:rPr>
              <w:t>Brand amplifiers</w:t>
            </w:r>
          </w:p>
          <w:p w14:paraId="3413E270" w14:textId="77777777" w:rsidR="00306190" w:rsidRDefault="00306190" w:rsidP="00306190">
            <w:pPr>
              <w:rPr>
                <w:rFonts w:ascii="Arial" w:hAnsi="Arial" w:cs="Arial"/>
                <w:sz w:val="18"/>
                <w:szCs w:val="18"/>
              </w:rPr>
            </w:pPr>
            <w:r>
              <w:rPr>
                <w:rFonts w:ascii="Arial" w:hAnsi="Arial" w:cs="Arial"/>
                <w:sz w:val="18"/>
                <w:szCs w:val="18"/>
                <w:lang w:val="en-GB"/>
              </w:rPr>
              <w:t>A new model for brands (brand fantasy model)</w:t>
            </w:r>
          </w:p>
          <w:p w14:paraId="265610B8" w14:textId="4995EFFD" w:rsidR="00B259CF" w:rsidRPr="00306190" w:rsidRDefault="00306190" w:rsidP="00306190">
            <w:pPr>
              <w:rPr>
                <w:rFonts w:ascii="Arial" w:hAnsi="Arial" w:cs="Arial"/>
                <w:sz w:val="18"/>
                <w:szCs w:val="18"/>
              </w:rPr>
            </w:pPr>
            <w:r w:rsidRPr="00326998">
              <w:rPr>
                <w:rFonts w:ascii="Arial" w:hAnsi="Arial" w:cs="Arial"/>
                <w:sz w:val="18"/>
                <w:szCs w:val="18"/>
              </w:rPr>
              <w:t>Ethical branding</w:t>
            </w:r>
            <w:r w:rsidRPr="00EF0601">
              <w:rPr>
                <w:rFonts w:ascii="Arial" w:hAnsi="Arial" w:cs="Arial"/>
                <w:sz w:val="18"/>
                <w:szCs w:val="18"/>
              </w:rPr>
              <w:t xml:space="preserve"> </w:t>
            </w:r>
          </w:p>
        </w:tc>
        <w:tc>
          <w:tcPr>
            <w:tcW w:w="640" w:type="pct"/>
            <w:tcMar>
              <w:top w:w="72" w:type="dxa"/>
              <w:left w:w="115" w:type="dxa"/>
              <w:bottom w:w="72" w:type="dxa"/>
              <w:right w:w="115" w:type="dxa"/>
            </w:tcMar>
            <w:vAlign w:val="center"/>
          </w:tcPr>
          <w:p w14:paraId="091EDB55" w14:textId="56E5712E" w:rsidR="00B259CF" w:rsidRPr="0073580A" w:rsidRDefault="00BF4A6B"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C46EE0" w14:textId="03FD56B7" w:rsidR="001D7E86" w:rsidRDefault="001D7E86" w:rsidP="001D7E86">
            <w:pPr>
              <w:pStyle w:val="prastasiniatinklio"/>
              <w:rPr>
                <w:rFonts w:ascii="Arial" w:eastAsia="Times New Roman" w:hAnsi="Arial" w:cs="Arial"/>
                <w:sz w:val="18"/>
              </w:rPr>
            </w:pPr>
            <w:r>
              <w:rPr>
                <w:rFonts w:ascii="Arial" w:eastAsia="Times New Roman" w:hAnsi="Arial" w:cs="Arial"/>
                <w:sz w:val="18"/>
              </w:rPr>
              <w:t>CH 6</w:t>
            </w:r>
          </w:p>
          <w:p w14:paraId="7FD0FDC7" w14:textId="4BDE4D22" w:rsidR="00B259CF" w:rsidRPr="0073580A" w:rsidRDefault="001D7E86" w:rsidP="001D7E86">
            <w:pPr>
              <w:spacing w:after="0"/>
              <w:rPr>
                <w:rFonts w:ascii="Arial" w:hAnsi="Arial" w:cs="Arial"/>
                <w:bCs/>
                <w:sz w:val="18"/>
                <w:szCs w:val="18"/>
              </w:rPr>
            </w:pPr>
            <w:r w:rsidRPr="00CB4638">
              <w:rPr>
                <w:rFonts w:ascii="Arial" w:hAnsi="Arial" w:cs="Arial"/>
                <w:sz w:val="18"/>
              </w:rPr>
              <w:t>Keller, K. L., &amp; Swaminathan, V. (2020). Strategic brand management: Building, measuring, and managing brand equity. Harlow: Pearson Education Limited.</w:t>
            </w:r>
          </w:p>
        </w:tc>
      </w:tr>
      <w:tr w:rsidR="001D7E86" w:rsidRPr="0073580A" w14:paraId="6F0BEAEC" w14:textId="77777777" w:rsidTr="00057EAB">
        <w:trPr>
          <w:trHeight w:val="312"/>
        </w:trPr>
        <w:tc>
          <w:tcPr>
            <w:tcW w:w="2630" w:type="pct"/>
            <w:tcMar>
              <w:top w:w="72" w:type="dxa"/>
              <w:left w:w="115" w:type="dxa"/>
              <w:bottom w:w="72" w:type="dxa"/>
              <w:right w:w="115" w:type="dxa"/>
            </w:tcMar>
            <w:vAlign w:val="center"/>
          </w:tcPr>
          <w:p w14:paraId="2AA3AA17" w14:textId="77777777" w:rsidR="001D7E86" w:rsidRDefault="001D7E86" w:rsidP="001D7E86">
            <w:pPr>
              <w:spacing w:after="0"/>
              <w:rPr>
                <w:rFonts w:ascii="Arial" w:hAnsi="Arial" w:cs="Arial"/>
                <w:b/>
                <w:sz w:val="18"/>
                <w:szCs w:val="18"/>
              </w:rPr>
            </w:pPr>
            <w:r w:rsidRPr="00AA3AC2">
              <w:rPr>
                <w:rFonts w:ascii="Arial" w:hAnsi="Arial" w:cs="Arial"/>
                <w:b/>
                <w:sz w:val="18"/>
                <w:szCs w:val="18"/>
              </w:rPr>
              <w:t>SESSION 7</w:t>
            </w:r>
          </w:p>
          <w:p w14:paraId="3F610D39" w14:textId="77777777" w:rsidR="001D7E86" w:rsidRPr="00AA3AC2" w:rsidRDefault="001D7E86" w:rsidP="001D7E86">
            <w:pPr>
              <w:spacing w:after="0"/>
              <w:rPr>
                <w:rFonts w:ascii="Arial" w:hAnsi="Arial" w:cs="Arial"/>
                <w:b/>
                <w:sz w:val="18"/>
                <w:szCs w:val="18"/>
              </w:rPr>
            </w:pPr>
          </w:p>
          <w:p w14:paraId="7CAFAF59" w14:textId="09451888" w:rsidR="001D7E86" w:rsidRPr="001D7E86" w:rsidRDefault="001D7E86" w:rsidP="001D7E86">
            <w:pPr>
              <w:rPr>
                <w:rFonts w:ascii="Arial" w:hAnsi="Arial" w:cs="Arial"/>
                <w:b/>
                <w:bCs/>
                <w:sz w:val="18"/>
                <w:szCs w:val="18"/>
              </w:rPr>
            </w:pPr>
            <w:r w:rsidRPr="001D7E86">
              <w:rPr>
                <w:rFonts w:ascii="Arial" w:hAnsi="Arial" w:cs="Arial"/>
                <w:b/>
                <w:bCs/>
                <w:sz w:val="18"/>
                <w:szCs w:val="18"/>
              </w:rPr>
              <w:t>Branding in the digital era</w:t>
            </w:r>
          </w:p>
          <w:p w14:paraId="7AE6D53A" w14:textId="77777777" w:rsidR="001D7E86" w:rsidRDefault="001D7E86" w:rsidP="001D7E86">
            <w:pPr>
              <w:pStyle w:val="Betarp"/>
              <w:rPr>
                <w:rFonts w:ascii="Arial" w:eastAsia="Times New Roman" w:hAnsi="Arial" w:cs="Arial"/>
                <w:sz w:val="18"/>
                <w:szCs w:val="18"/>
                <w:lang w:val="en-GB"/>
              </w:rPr>
            </w:pPr>
            <w:r>
              <w:rPr>
                <w:rFonts w:ascii="Arial" w:eastAsia="Times New Roman" w:hAnsi="Arial" w:cs="Arial"/>
                <w:sz w:val="18"/>
                <w:szCs w:val="18"/>
                <w:lang w:val="en-GB"/>
              </w:rPr>
              <w:t>Brand engagement</w:t>
            </w:r>
          </w:p>
          <w:p w14:paraId="048F017E" w14:textId="77777777" w:rsidR="001D7E86" w:rsidRDefault="001D7E86" w:rsidP="001D7E86">
            <w:pPr>
              <w:pStyle w:val="Betarp"/>
              <w:rPr>
                <w:rFonts w:ascii="Arial" w:eastAsia="Times New Roman" w:hAnsi="Arial" w:cs="Arial"/>
                <w:sz w:val="18"/>
                <w:szCs w:val="18"/>
                <w:lang w:val="en-GB"/>
              </w:rPr>
            </w:pPr>
            <w:r>
              <w:rPr>
                <w:rFonts w:ascii="Arial" w:eastAsia="Times New Roman" w:hAnsi="Arial" w:cs="Arial"/>
                <w:sz w:val="18"/>
                <w:szCs w:val="18"/>
                <w:lang w:val="en-GB"/>
              </w:rPr>
              <w:t>Digital communications</w:t>
            </w:r>
          </w:p>
          <w:p w14:paraId="7D38F624" w14:textId="77777777" w:rsidR="001D7E86" w:rsidRDefault="001D7E86" w:rsidP="001D7E86">
            <w:pPr>
              <w:pStyle w:val="Betarp"/>
              <w:rPr>
                <w:rFonts w:ascii="Arial" w:eastAsia="Times New Roman" w:hAnsi="Arial" w:cs="Arial"/>
                <w:sz w:val="18"/>
                <w:szCs w:val="18"/>
                <w:lang w:val="en-GB"/>
              </w:rPr>
            </w:pPr>
            <w:r>
              <w:rPr>
                <w:rFonts w:ascii="Arial" w:eastAsia="Times New Roman" w:hAnsi="Arial" w:cs="Arial"/>
                <w:sz w:val="18"/>
                <w:szCs w:val="18"/>
                <w:lang w:val="en-GB"/>
              </w:rPr>
              <w:t>Social media channels</w:t>
            </w:r>
          </w:p>
          <w:p w14:paraId="0D47CC33" w14:textId="77777777" w:rsidR="001D7E86" w:rsidRDefault="001D7E86" w:rsidP="001D7E86">
            <w:pPr>
              <w:pStyle w:val="Betarp"/>
              <w:rPr>
                <w:rFonts w:ascii="Arial" w:eastAsia="Times New Roman" w:hAnsi="Arial" w:cs="Arial"/>
                <w:sz w:val="18"/>
                <w:szCs w:val="18"/>
                <w:lang w:val="en-GB"/>
              </w:rPr>
            </w:pPr>
            <w:r>
              <w:rPr>
                <w:rFonts w:ascii="Arial" w:eastAsia="Times New Roman" w:hAnsi="Arial" w:cs="Arial"/>
                <w:sz w:val="18"/>
                <w:szCs w:val="18"/>
                <w:lang w:val="en-GB"/>
              </w:rPr>
              <w:t>Mobile Marketing</w:t>
            </w:r>
          </w:p>
          <w:p w14:paraId="16718397" w14:textId="77777777" w:rsidR="001D7E86" w:rsidRPr="00EF0601" w:rsidRDefault="001D7E86" w:rsidP="001D7E86">
            <w:pPr>
              <w:pStyle w:val="Betarp"/>
              <w:rPr>
                <w:rFonts w:ascii="Arial" w:eastAsia="Times New Roman" w:hAnsi="Arial" w:cs="Arial"/>
                <w:sz w:val="18"/>
                <w:szCs w:val="18"/>
                <w:lang w:val="en-GB"/>
              </w:rPr>
            </w:pPr>
            <w:r>
              <w:rPr>
                <w:rFonts w:ascii="Arial" w:eastAsia="Times New Roman" w:hAnsi="Arial" w:cs="Arial"/>
                <w:sz w:val="18"/>
                <w:szCs w:val="18"/>
                <w:lang w:val="en-GB"/>
              </w:rPr>
              <w:t>Influencer marketing</w:t>
            </w:r>
          </w:p>
          <w:p w14:paraId="1BD20123" w14:textId="77777777" w:rsidR="001D7E86" w:rsidRDefault="001D7E86" w:rsidP="001D7E86">
            <w:pPr>
              <w:pStyle w:val="Betarp"/>
              <w:rPr>
                <w:rFonts w:ascii="Arial" w:eastAsia="Times New Roman" w:hAnsi="Arial" w:cs="Arial"/>
                <w:sz w:val="18"/>
                <w:szCs w:val="18"/>
                <w:lang w:val="en-GB"/>
              </w:rPr>
            </w:pPr>
            <w:r w:rsidRPr="006D7BA9">
              <w:rPr>
                <w:rFonts w:ascii="Arial" w:eastAsia="Times New Roman" w:hAnsi="Arial" w:cs="Arial"/>
                <w:sz w:val="18"/>
                <w:szCs w:val="18"/>
                <w:lang w:val="en-GB"/>
              </w:rPr>
              <w:t>Content marketing</w:t>
            </w:r>
          </w:p>
          <w:p w14:paraId="14A72423" w14:textId="6CDBC853" w:rsidR="001D7E86" w:rsidRPr="0073580A" w:rsidRDefault="001D7E86" w:rsidP="001D7E86">
            <w:pPr>
              <w:spacing w:after="0"/>
              <w:rPr>
                <w:rFonts w:ascii="Arial" w:hAnsi="Arial" w:cs="Arial"/>
                <w:bCs/>
                <w:sz w:val="18"/>
                <w:szCs w:val="18"/>
              </w:rPr>
            </w:pPr>
          </w:p>
        </w:tc>
        <w:tc>
          <w:tcPr>
            <w:tcW w:w="640" w:type="pct"/>
            <w:tcMar>
              <w:top w:w="72" w:type="dxa"/>
              <w:left w:w="115" w:type="dxa"/>
              <w:bottom w:w="72" w:type="dxa"/>
              <w:right w:w="115" w:type="dxa"/>
            </w:tcMar>
            <w:vAlign w:val="center"/>
          </w:tcPr>
          <w:p w14:paraId="12E9FC43" w14:textId="3435CD27" w:rsidR="001D7E86" w:rsidRPr="0073580A" w:rsidRDefault="00BF4A6B" w:rsidP="001D7E8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0014BB0" w14:textId="6FB22E01" w:rsidR="001D7E86" w:rsidRDefault="001D7E86" w:rsidP="001D7E86">
            <w:pPr>
              <w:pStyle w:val="prastasiniatinklio"/>
              <w:rPr>
                <w:rFonts w:ascii="Arial" w:eastAsia="Times New Roman" w:hAnsi="Arial" w:cs="Arial"/>
                <w:sz w:val="18"/>
              </w:rPr>
            </w:pPr>
            <w:r>
              <w:rPr>
                <w:rFonts w:ascii="Arial" w:eastAsia="Times New Roman" w:hAnsi="Arial" w:cs="Arial"/>
                <w:sz w:val="18"/>
              </w:rPr>
              <w:t>CH 7</w:t>
            </w:r>
          </w:p>
          <w:p w14:paraId="357F4878" w14:textId="1CC14E5F" w:rsidR="001D7E86" w:rsidRPr="0073580A" w:rsidRDefault="001D7E86" w:rsidP="001D7E86">
            <w:pPr>
              <w:spacing w:after="0"/>
              <w:rPr>
                <w:rFonts w:ascii="Arial" w:hAnsi="Arial" w:cs="Arial"/>
                <w:bCs/>
                <w:sz w:val="18"/>
                <w:szCs w:val="18"/>
              </w:rPr>
            </w:pPr>
            <w:r w:rsidRPr="00CB4638">
              <w:rPr>
                <w:rFonts w:ascii="Arial" w:hAnsi="Arial" w:cs="Arial"/>
                <w:sz w:val="18"/>
              </w:rPr>
              <w:t>Keller, K. L., &amp; Swaminathan, V. (2020). Strategic brand management: Building, measuring, and managing brand equity. Harlow: Pearson Education Limited.</w:t>
            </w:r>
          </w:p>
        </w:tc>
      </w:tr>
      <w:tr w:rsidR="001D7E86" w:rsidRPr="0073580A" w14:paraId="262F694E" w14:textId="77777777" w:rsidTr="00057EAB">
        <w:trPr>
          <w:trHeight w:val="312"/>
        </w:trPr>
        <w:tc>
          <w:tcPr>
            <w:tcW w:w="2630" w:type="pct"/>
            <w:tcMar>
              <w:top w:w="72" w:type="dxa"/>
              <w:left w:w="115" w:type="dxa"/>
              <w:bottom w:w="72" w:type="dxa"/>
              <w:right w:w="115" w:type="dxa"/>
            </w:tcMar>
            <w:vAlign w:val="center"/>
          </w:tcPr>
          <w:p w14:paraId="392B4B74" w14:textId="77777777" w:rsidR="001D7E86" w:rsidRDefault="001D7E86" w:rsidP="001D7E86">
            <w:pPr>
              <w:spacing w:after="0"/>
              <w:rPr>
                <w:rFonts w:ascii="Arial" w:hAnsi="Arial" w:cs="Arial"/>
                <w:b/>
                <w:sz w:val="18"/>
                <w:szCs w:val="18"/>
              </w:rPr>
            </w:pPr>
            <w:r w:rsidRPr="001D7E86">
              <w:rPr>
                <w:rFonts w:ascii="Arial" w:hAnsi="Arial" w:cs="Arial"/>
                <w:b/>
                <w:sz w:val="18"/>
                <w:szCs w:val="18"/>
              </w:rPr>
              <w:t>SESSION 8</w:t>
            </w:r>
          </w:p>
          <w:p w14:paraId="6EA3CF75" w14:textId="77777777" w:rsidR="001D7E86" w:rsidRPr="001D7E86" w:rsidRDefault="001D7E86" w:rsidP="001D7E86">
            <w:pPr>
              <w:spacing w:after="0"/>
              <w:rPr>
                <w:rFonts w:ascii="Arial" w:hAnsi="Arial" w:cs="Arial"/>
                <w:b/>
                <w:sz w:val="18"/>
                <w:szCs w:val="18"/>
              </w:rPr>
            </w:pPr>
          </w:p>
          <w:p w14:paraId="3B3A511C" w14:textId="4CFA7B81" w:rsidR="001D7E86" w:rsidRPr="0073580A" w:rsidRDefault="001D7E86" w:rsidP="001D7E86">
            <w:pPr>
              <w:spacing w:after="0"/>
              <w:rPr>
                <w:rFonts w:ascii="Arial" w:hAnsi="Arial" w:cs="Arial"/>
                <w:bCs/>
                <w:sz w:val="18"/>
                <w:szCs w:val="18"/>
                <w:u w:val="single"/>
              </w:rPr>
            </w:pPr>
            <w:r w:rsidRPr="004817B0">
              <w:rPr>
                <w:rFonts w:ascii="Arial" w:hAnsi="Arial" w:cs="Arial"/>
                <w:b/>
                <w:sz w:val="18"/>
              </w:rPr>
              <w:t>Midterm exam.</w:t>
            </w:r>
            <w:r w:rsidRPr="004817B0">
              <w:rPr>
                <w:rFonts w:ascii="Arial" w:hAnsi="Arial" w:cs="Arial"/>
                <w:sz w:val="18"/>
              </w:rPr>
              <w:t xml:space="preserve"> Topics from sessions 1-</w:t>
            </w:r>
            <w:r>
              <w:rPr>
                <w:rFonts w:ascii="Arial" w:hAnsi="Arial" w:cs="Arial"/>
                <w:sz w:val="18"/>
              </w:rPr>
              <w:t>7</w:t>
            </w:r>
            <w:r w:rsidRPr="004817B0">
              <w:rPr>
                <w:rFonts w:ascii="Arial" w:hAnsi="Arial" w:cs="Arial"/>
                <w:sz w:val="18"/>
              </w:rPr>
              <w:t xml:space="preserve"> included.</w:t>
            </w:r>
          </w:p>
        </w:tc>
        <w:tc>
          <w:tcPr>
            <w:tcW w:w="640" w:type="pct"/>
            <w:tcMar>
              <w:top w:w="72" w:type="dxa"/>
              <w:left w:w="115" w:type="dxa"/>
              <w:bottom w:w="72" w:type="dxa"/>
              <w:right w:w="115" w:type="dxa"/>
            </w:tcMar>
            <w:vAlign w:val="center"/>
          </w:tcPr>
          <w:p w14:paraId="728C7D11" w14:textId="578ADF99" w:rsidR="001D7E86" w:rsidRPr="0073580A" w:rsidRDefault="00BF4A6B" w:rsidP="001D7E86">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54C063A6" w:rsidR="001D7E86" w:rsidRPr="0073580A" w:rsidRDefault="001D7E86" w:rsidP="001D7E86">
            <w:pPr>
              <w:spacing w:after="0"/>
              <w:rPr>
                <w:rFonts w:ascii="Arial" w:hAnsi="Arial" w:cs="Arial"/>
                <w:bCs/>
                <w:sz w:val="18"/>
                <w:szCs w:val="18"/>
              </w:rPr>
            </w:pPr>
          </w:p>
        </w:tc>
      </w:tr>
      <w:tr w:rsidR="001D7E86" w:rsidRPr="0073580A" w14:paraId="365D255B" w14:textId="77777777" w:rsidTr="00057EAB">
        <w:trPr>
          <w:trHeight w:val="312"/>
        </w:trPr>
        <w:tc>
          <w:tcPr>
            <w:tcW w:w="2630" w:type="pct"/>
            <w:tcMar>
              <w:top w:w="72" w:type="dxa"/>
              <w:left w:w="115" w:type="dxa"/>
              <w:bottom w:w="72" w:type="dxa"/>
              <w:right w:w="115" w:type="dxa"/>
            </w:tcMar>
            <w:vAlign w:val="center"/>
          </w:tcPr>
          <w:p w14:paraId="06993020" w14:textId="77777777" w:rsidR="001D7E86" w:rsidRPr="001D7E86" w:rsidRDefault="001D7E86" w:rsidP="001D7E86">
            <w:pPr>
              <w:spacing w:after="0"/>
              <w:rPr>
                <w:rFonts w:ascii="Arial" w:hAnsi="Arial" w:cs="Arial"/>
                <w:b/>
                <w:bCs/>
                <w:sz w:val="18"/>
                <w:szCs w:val="18"/>
              </w:rPr>
            </w:pPr>
            <w:r w:rsidRPr="001D7E86">
              <w:rPr>
                <w:rFonts w:ascii="Arial" w:hAnsi="Arial" w:cs="Arial"/>
                <w:b/>
                <w:bCs/>
                <w:sz w:val="18"/>
                <w:szCs w:val="18"/>
              </w:rPr>
              <w:t>SESSION 9</w:t>
            </w:r>
          </w:p>
          <w:p w14:paraId="3CE88030" w14:textId="77777777" w:rsidR="001D7E86" w:rsidRDefault="001D7E86" w:rsidP="001D7E86">
            <w:pPr>
              <w:spacing w:after="0"/>
              <w:rPr>
                <w:rFonts w:ascii="Arial" w:hAnsi="Arial" w:cs="Arial"/>
                <w:sz w:val="18"/>
                <w:szCs w:val="18"/>
              </w:rPr>
            </w:pPr>
          </w:p>
          <w:p w14:paraId="132599E6" w14:textId="77777777" w:rsidR="001D7E86" w:rsidRPr="006D7BA9" w:rsidRDefault="001D7E86" w:rsidP="001D7E86">
            <w:pPr>
              <w:pStyle w:val="Betarp"/>
              <w:rPr>
                <w:rFonts w:ascii="Arial" w:eastAsia="SimSun" w:hAnsi="Arial" w:cs="Arial"/>
                <w:b/>
                <w:bCs/>
                <w:sz w:val="18"/>
                <w:szCs w:val="18"/>
                <w:lang w:eastAsia="zh-CN"/>
              </w:rPr>
            </w:pPr>
            <w:r w:rsidRPr="00347A7A">
              <w:rPr>
                <w:rFonts w:ascii="Arial" w:hAnsi="Arial" w:cs="Arial"/>
                <w:b/>
                <w:bCs/>
                <w:sz w:val="18"/>
                <w:szCs w:val="18"/>
              </w:rPr>
              <w:t xml:space="preserve">Leveraging secondary brand associations to build brand equity </w:t>
            </w:r>
            <w:r>
              <w:rPr>
                <w:rFonts w:ascii="Arial" w:hAnsi="Arial" w:cs="Arial"/>
                <w:b/>
                <w:bCs/>
                <w:sz w:val="18"/>
                <w:szCs w:val="18"/>
              </w:rPr>
              <w:t xml:space="preserve">and </w:t>
            </w:r>
            <w:proofErr w:type="gramStart"/>
            <w:r w:rsidRPr="006D7BA9">
              <w:rPr>
                <w:rFonts w:ascii="Arial" w:eastAsia="SimSun" w:hAnsi="Arial" w:cs="Arial"/>
                <w:b/>
                <w:bCs/>
                <w:sz w:val="18"/>
                <w:szCs w:val="18"/>
                <w:lang w:eastAsia="zh-CN"/>
              </w:rPr>
              <w:t>Developing</w:t>
            </w:r>
            <w:proofErr w:type="gramEnd"/>
            <w:r w:rsidRPr="006D7BA9">
              <w:rPr>
                <w:rFonts w:ascii="Arial" w:eastAsia="SimSun" w:hAnsi="Arial" w:cs="Arial"/>
                <w:b/>
                <w:bCs/>
                <w:sz w:val="18"/>
                <w:szCs w:val="18"/>
                <w:lang w:eastAsia="zh-CN"/>
              </w:rPr>
              <w:t xml:space="preserve"> a brand equity measurements and management system</w:t>
            </w:r>
          </w:p>
          <w:p w14:paraId="22696E2F" w14:textId="3523C384" w:rsidR="001D7E86" w:rsidRPr="00306190" w:rsidRDefault="001D7E86" w:rsidP="001D7E86">
            <w:pPr>
              <w:rPr>
                <w:rFonts w:ascii="Arial" w:hAnsi="Arial" w:cs="Arial"/>
                <w:b/>
                <w:bCs/>
                <w:sz w:val="18"/>
                <w:szCs w:val="18"/>
              </w:rPr>
            </w:pPr>
          </w:p>
          <w:p w14:paraId="41B4D2AC" w14:textId="77777777" w:rsidR="001D7E86" w:rsidRPr="00347A7A" w:rsidRDefault="001D7E86" w:rsidP="001D7E86">
            <w:pPr>
              <w:pStyle w:val="Betarp"/>
              <w:rPr>
                <w:rFonts w:ascii="Arial" w:eastAsia="Times New Roman" w:hAnsi="Arial" w:cs="Arial"/>
                <w:sz w:val="18"/>
                <w:szCs w:val="18"/>
                <w:lang w:val="en-GB"/>
              </w:rPr>
            </w:pPr>
            <w:r w:rsidRPr="00347A7A">
              <w:rPr>
                <w:rFonts w:ascii="Arial" w:eastAsia="Times New Roman" w:hAnsi="Arial" w:cs="Arial"/>
                <w:sz w:val="18"/>
                <w:szCs w:val="18"/>
                <w:lang w:val="en-GB"/>
              </w:rPr>
              <w:t>Conceptualizing the leveraging process</w:t>
            </w:r>
          </w:p>
          <w:p w14:paraId="5102E2E8" w14:textId="77777777" w:rsidR="001D7E86" w:rsidRPr="00347A7A" w:rsidRDefault="001D7E86" w:rsidP="001D7E86">
            <w:pPr>
              <w:pStyle w:val="Betarp"/>
              <w:rPr>
                <w:rFonts w:ascii="Arial" w:eastAsia="Times New Roman" w:hAnsi="Arial" w:cs="Arial"/>
                <w:sz w:val="18"/>
                <w:szCs w:val="18"/>
                <w:lang w:val="en-GB"/>
              </w:rPr>
            </w:pPr>
            <w:r w:rsidRPr="00347A7A">
              <w:rPr>
                <w:rFonts w:ascii="Arial" w:eastAsia="Times New Roman" w:hAnsi="Arial" w:cs="Arial"/>
                <w:sz w:val="18"/>
                <w:szCs w:val="18"/>
                <w:lang w:val="en-GB"/>
              </w:rPr>
              <w:t>Co-branding</w:t>
            </w:r>
          </w:p>
          <w:p w14:paraId="76C7B0A0" w14:textId="77777777" w:rsidR="001D7E86" w:rsidRPr="00347A7A" w:rsidRDefault="001D7E86" w:rsidP="001D7E86">
            <w:pPr>
              <w:pStyle w:val="Betarp"/>
              <w:rPr>
                <w:rFonts w:ascii="Arial" w:eastAsia="Times New Roman" w:hAnsi="Arial" w:cs="Arial"/>
                <w:sz w:val="18"/>
                <w:szCs w:val="18"/>
                <w:lang w:val="en-GB"/>
              </w:rPr>
            </w:pPr>
            <w:r w:rsidRPr="00347A7A">
              <w:rPr>
                <w:rFonts w:ascii="Arial" w:eastAsia="Times New Roman" w:hAnsi="Arial" w:cs="Arial"/>
                <w:sz w:val="18"/>
                <w:szCs w:val="18"/>
                <w:lang w:val="en-GB"/>
              </w:rPr>
              <w:t>Licensing</w:t>
            </w:r>
          </w:p>
          <w:p w14:paraId="65CFDBDD" w14:textId="77777777" w:rsidR="001D7E86" w:rsidRDefault="001D7E86" w:rsidP="001D7E86">
            <w:pPr>
              <w:pStyle w:val="Betarp"/>
              <w:rPr>
                <w:rFonts w:ascii="Arial" w:eastAsia="Times New Roman" w:hAnsi="Arial" w:cs="Arial"/>
                <w:sz w:val="18"/>
                <w:szCs w:val="18"/>
                <w:lang w:val="en-GB"/>
              </w:rPr>
            </w:pPr>
            <w:r w:rsidRPr="00347A7A">
              <w:rPr>
                <w:rFonts w:ascii="Arial" w:eastAsia="Times New Roman" w:hAnsi="Arial" w:cs="Arial"/>
                <w:sz w:val="18"/>
                <w:szCs w:val="18"/>
                <w:lang w:val="en-GB"/>
              </w:rPr>
              <w:t>Celebrity endorsement</w:t>
            </w:r>
          </w:p>
          <w:p w14:paraId="506AFC30" w14:textId="77777777" w:rsidR="001D7E86" w:rsidRPr="006D7BA9" w:rsidRDefault="001D7E86" w:rsidP="001D7E86">
            <w:pPr>
              <w:pStyle w:val="Betarp"/>
              <w:rPr>
                <w:rFonts w:ascii="Arial" w:eastAsia="SimSun" w:hAnsi="Arial" w:cs="Arial"/>
                <w:sz w:val="18"/>
                <w:szCs w:val="18"/>
                <w:lang w:eastAsia="zh-CN"/>
              </w:rPr>
            </w:pPr>
            <w:r w:rsidRPr="006D7BA9">
              <w:rPr>
                <w:rFonts w:ascii="Arial" w:eastAsia="SimSun" w:hAnsi="Arial" w:cs="Arial"/>
                <w:sz w:val="18"/>
                <w:szCs w:val="18"/>
                <w:lang w:eastAsia="zh-CN"/>
              </w:rPr>
              <w:t>Conducting brand audits</w:t>
            </w:r>
          </w:p>
          <w:p w14:paraId="33599421" w14:textId="77777777" w:rsidR="001D7E86" w:rsidRPr="006D7BA9" w:rsidRDefault="001D7E86" w:rsidP="001D7E86">
            <w:pPr>
              <w:pStyle w:val="Betarp"/>
              <w:rPr>
                <w:rFonts w:ascii="Arial" w:eastAsia="SimSun" w:hAnsi="Arial" w:cs="Arial"/>
                <w:sz w:val="18"/>
                <w:szCs w:val="18"/>
                <w:lang w:eastAsia="zh-CN"/>
              </w:rPr>
            </w:pPr>
            <w:r w:rsidRPr="006D7BA9">
              <w:rPr>
                <w:rFonts w:ascii="Arial" w:eastAsia="SimSun" w:hAnsi="Arial" w:cs="Arial"/>
                <w:sz w:val="18"/>
                <w:szCs w:val="18"/>
                <w:lang w:eastAsia="zh-CN"/>
              </w:rPr>
              <w:t>Designing brand tracking studies</w:t>
            </w:r>
          </w:p>
          <w:p w14:paraId="0E9495E6" w14:textId="77777777" w:rsidR="001D7E86" w:rsidRPr="006D7BA9" w:rsidRDefault="001D7E86" w:rsidP="001D7E86">
            <w:pPr>
              <w:pStyle w:val="Betarp"/>
              <w:rPr>
                <w:rFonts w:ascii="Arial" w:eastAsia="SimSun" w:hAnsi="Arial" w:cs="Arial"/>
                <w:sz w:val="18"/>
                <w:szCs w:val="18"/>
                <w:lang w:eastAsia="zh-CN"/>
              </w:rPr>
            </w:pPr>
            <w:r w:rsidRPr="006D7BA9">
              <w:rPr>
                <w:rFonts w:ascii="Arial" w:eastAsia="SimSun" w:hAnsi="Arial" w:cs="Arial"/>
                <w:sz w:val="18"/>
                <w:szCs w:val="18"/>
                <w:lang w:eastAsia="zh-CN"/>
              </w:rPr>
              <w:t xml:space="preserve">Establishing a brand management system </w:t>
            </w:r>
          </w:p>
          <w:p w14:paraId="72C6D1C9" w14:textId="77777777" w:rsidR="001D7E86" w:rsidRPr="00347A7A" w:rsidRDefault="001D7E86" w:rsidP="001D7E86">
            <w:pPr>
              <w:pStyle w:val="Betarp"/>
              <w:rPr>
                <w:rFonts w:ascii="Arial" w:eastAsia="Times New Roman" w:hAnsi="Arial" w:cs="Arial"/>
                <w:sz w:val="18"/>
                <w:szCs w:val="18"/>
                <w:lang w:val="en-GB"/>
              </w:rPr>
            </w:pPr>
          </w:p>
          <w:p w14:paraId="6874D752" w14:textId="391B3F21" w:rsidR="001D7E86" w:rsidRPr="0073580A" w:rsidRDefault="001D7E86" w:rsidP="001D7E86">
            <w:pPr>
              <w:spacing w:after="0"/>
              <w:rPr>
                <w:rFonts w:ascii="Arial" w:hAnsi="Arial" w:cs="Arial"/>
                <w:sz w:val="18"/>
                <w:szCs w:val="18"/>
              </w:rPr>
            </w:pPr>
          </w:p>
        </w:tc>
        <w:tc>
          <w:tcPr>
            <w:tcW w:w="640" w:type="pct"/>
            <w:tcMar>
              <w:top w:w="72" w:type="dxa"/>
              <w:left w:w="115" w:type="dxa"/>
              <w:bottom w:w="72" w:type="dxa"/>
              <w:right w:w="115" w:type="dxa"/>
            </w:tcMar>
            <w:vAlign w:val="center"/>
          </w:tcPr>
          <w:p w14:paraId="62D89FA5" w14:textId="0F0C10C9" w:rsidR="001D7E86" w:rsidRPr="0073580A" w:rsidRDefault="00BF4A6B" w:rsidP="001D7E86">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7C8886FA" w14:textId="04845BE8" w:rsidR="001D7E86" w:rsidRDefault="001D7E86" w:rsidP="001D7E86">
            <w:pPr>
              <w:pStyle w:val="prastasiniatinklio"/>
              <w:rPr>
                <w:rFonts w:ascii="Arial" w:eastAsia="Times New Roman" w:hAnsi="Arial" w:cs="Arial"/>
                <w:sz w:val="18"/>
              </w:rPr>
            </w:pPr>
            <w:r>
              <w:rPr>
                <w:rFonts w:ascii="Arial" w:eastAsia="Times New Roman" w:hAnsi="Arial" w:cs="Arial"/>
                <w:sz w:val="18"/>
              </w:rPr>
              <w:t>CH 8-9</w:t>
            </w:r>
          </w:p>
          <w:p w14:paraId="2B715881" w14:textId="1CAF1F08" w:rsidR="001D7E86" w:rsidRPr="0073580A" w:rsidRDefault="001D7E86" w:rsidP="001D7E86">
            <w:pPr>
              <w:spacing w:after="0"/>
              <w:rPr>
                <w:rFonts w:ascii="Arial" w:hAnsi="Arial" w:cs="Arial"/>
                <w:bCs/>
                <w:sz w:val="18"/>
                <w:szCs w:val="18"/>
              </w:rPr>
            </w:pPr>
            <w:r w:rsidRPr="00CB4638">
              <w:rPr>
                <w:rFonts w:ascii="Arial" w:hAnsi="Arial" w:cs="Arial"/>
                <w:sz w:val="18"/>
              </w:rPr>
              <w:t>Keller, K. L., &amp; Swaminathan, V. (2020). Strategic brand management: Building, measuring, and managing brand equity. Harlow: Pearson Education Limited.</w:t>
            </w:r>
          </w:p>
        </w:tc>
      </w:tr>
      <w:tr w:rsidR="001D7E86" w:rsidRPr="0073580A" w14:paraId="6AF960D3" w14:textId="77777777" w:rsidTr="00057EAB">
        <w:trPr>
          <w:trHeight w:val="312"/>
        </w:trPr>
        <w:tc>
          <w:tcPr>
            <w:tcW w:w="2630" w:type="pct"/>
            <w:tcMar>
              <w:top w:w="72" w:type="dxa"/>
              <w:left w:w="115" w:type="dxa"/>
              <w:bottom w:w="72" w:type="dxa"/>
              <w:right w:w="115" w:type="dxa"/>
            </w:tcMar>
            <w:vAlign w:val="center"/>
          </w:tcPr>
          <w:p w14:paraId="1A38A2D2" w14:textId="77777777" w:rsidR="001D7E86" w:rsidRDefault="001D7E86" w:rsidP="001D7E86">
            <w:pPr>
              <w:spacing w:after="0"/>
              <w:rPr>
                <w:rFonts w:ascii="Arial" w:hAnsi="Arial" w:cs="Arial"/>
                <w:b/>
                <w:bCs/>
                <w:sz w:val="18"/>
                <w:szCs w:val="18"/>
              </w:rPr>
            </w:pPr>
            <w:r w:rsidRPr="001D7E86">
              <w:rPr>
                <w:rFonts w:ascii="Arial" w:hAnsi="Arial" w:cs="Arial"/>
                <w:b/>
                <w:bCs/>
                <w:sz w:val="18"/>
                <w:szCs w:val="18"/>
              </w:rPr>
              <w:t>SESSION 10</w:t>
            </w:r>
          </w:p>
          <w:p w14:paraId="0B540625" w14:textId="77777777" w:rsidR="001D7E86" w:rsidRPr="001D7E86" w:rsidRDefault="001D7E86" w:rsidP="001D7E86">
            <w:pPr>
              <w:spacing w:after="0"/>
              <w:rPr>
                <w:rFonts w:ascii="Arial" w:hAnsi="Arial" w:cs="Arial"/>
                <w:b/>
                <w:bCs/>
                <w:sz w:val="18"/>
                <w:szCs w:val="18"/>
              </w:rPr>
            </w:pPr>
          </w:p>
          <w:p w14:paraId="50DEF161" w14:textId="54B9FDA6" w:rsidR="001D7E86" w:rsidRDefault="001D7E86" w:rsidP="001D7E86">
            <w:pPr>
              <w:rPr>
                <w:rFonts w:ascii="Arial" w:hAnsi="Arial" w:cs="Arial"/>
                <w:b/>
                <w:bCs/>
                <w:sz w:val="18"/>
                <w:szCs w:val="18"/>
              </w:rPr>
            </w:pPr>
            <w:r>
              <w:rPr>
                <w:rFonts w:ascii="Arial" w:hAnsi="Arial" w:cs="Arial"/>
                <w:b/>
                <w:bCs/>
                <w:sz w:val="18"/>
                <w:szCs w:val="18"/>
              </w:rPr>
              <w:lastRenderedPageBreak/>
              <w:t>Presentations</w:t>
            </w:r>
          </w:p>
          <w:p w14:paraId="13DEE4C4" w14:textId="77777777" w:rsidR="001D7E86" w:rsidRDefault="001D7E86" w:rsidP="001D7E86">
            <w:pPr>
              <w:pStyle w:val="Betarp"/>
              <w:rPr>
                <w:rFonts w:ascii="Arial" w:eastAsia="Times New Roman" w:hAnsi="Arial" w:cs="Arial"/>
                <w:sz w:val="18"/>
                <w:szCs w:val="18"/>
                <w:lang w:val="en-GB"/>
              </w:rPr>
            </w:pPr>
            <w:r w:rsidRPr="00326998">
              <w:rPr>
                <w:rFonts w:ascii="Arial" w:eastAsia="Times New Roman" w:hAnsi="Arial" w:cs="Arial"/>
                <w:sz w:val="18"/>
                <w:szCs w:val="18"/>
                <w:lang w:val="en-GB"/>
              </w:rPr>
              <w:t>Rebranding cases presentation in class</w:t>
            </w:r>
          </w:p>
          <w:p w14:paraId="6DE3622B" w14:textId="271D69B3" w:rsidR="001D7E86" w:rsidRPr="0073580A" w:rsidRDefault="001D7E86" w:rsidP="001D7E86">
            <w:pPr>
              <w:spacing w:after="0"/>
              <w:rPr>
                <w:rFonts w:ascii="Arial" w:hAnsi="Arial" w:cs="Arial"/>
                <w:sz w:val="18"/>
                <w:szCs w:val="18"/>
              </w:rPr>
            </w:pPr>
          </w:p>
        </w:tc>
        <w:tc>
          <w:tcPr>
            <w:tcW w:w="640" w:type="pct"/>
            <w:tcMar>
              <w:top w:w="72" w:type="dxa"/>
              <w:left w:w="115" w:type="dxa"/>
              <w:bottom w:w="72" w:type="dxa"/>
              <w:right w:w="115" w:type="dxa"/>
            </w:tcMar>
            <w:vAlign w:val="center"/>
          </w:tcPr>
          <w:p w14:paraId="16242F29" w14:textId="5CECAAA9" w:rsidR="001D7E86" w:rsidRPr="0073580A" w:rsidRDefault="00BF4A6B" w:rsidP="001D7E86">
            <w:pPr>
              <w:spacing w:after="0"/>
              <w:jc w:val="center"/>
              <w:rPr>
                <w:rFonts w:ascii="Arial" w:hAnsi="Arial" w:cs="Arial"/>
                <w:bCs/>
                <w:sz w:val="18"/>
                <w:szCs w:val="18"/>
              </w:rPr>
            </w:pPr>
            <w:r>
              <w:rPr>
                <w:rFonts w:ascii="Arial" w:hAnsi="Arial" w:cs="Arial"/>
                <w:bCs/>
                <w:sz w:val="18"/>
                <w:szCs w:val="18"/>
              </w:rPr>
              <w:lastRenderedPageBreak/>
              <w:t>3</w:t>
            </w:r>
          </w:p>
        </w:tc>
        <w:tc>
          <w:tcPr>
            <w:tcW w:w="1730" w:type="pct"/>
            <w:tcMar>
              <w:top w:w="72" w:type="dxa"/>
              <w:left w:w="115" w:type="dxa"/>
              <w:bottom w:w="72" w:type="dxa"/>
              <w:right w:w="115" w:type="dxa"/>
            </w:tcMar>
            <w:vAlign w:val="center"/>
          </w:tcPr>
          <w:p w14:paraId="05320513" w14:textId="74068082" w:rsidR="001D7E86" w:rsidRPr="0073580A" w:rsidRDefault="001D7E86" w:rsidP="001D7E86">
            <w:pPr>
              <w:spacing w:after="0"/>
              <w:rPr>
                <w:rFonts w:ascii="Arial" w:hAnsi="Arial" w:cs="Arial"/>
                <w:bCs/>
                <w:sz w:val="18"/>
                <w:szCs w:val="18"/>
              </w:rPr>
            </w:pPr>
          </w:p>
        </w:tc>
      </w:tr>
      <w:tr w:rsidR="001D7E86" w:rsidRPr="0073580A" w14:paraId="2A77CE1A" w14:textId="77777777" w:rsidTr="00057EAB">
        <w:trPr>
          <w:trHeight w:val="312"/>
        </w:trPr>
        <w:tc>
          <w:tcPr>
            <w:tcW w:w="2630" w:type="pct"/>
            <w:tcMar>
              <w:top w:w="72" w:type="dxa"/>
              <w:left w:w="115" w:type="dxa"/>
              <w:bottom w:w="72" w:type="dxa"/>
              <w:right w:w="115" w:type="dxa"/>
            </w:tcMar>
            <w:vAlign w:val="center"/>
          </w:tcPr>
          <w:p w14:paraId="3F56369D" w14:textId="77777777" w:rsidR="001D7E86" w:rsidRPr="001D7E86" w:rsidRDefault="001D7E86" w:rsidP="001D7E86">
            <w:pPr>
              <w:spacing w:after="0"/>
              <w:rPr>
                <w:rFonts w:ascii="Arial" w:hAnsi="Arial" w:cs="Arial"/>
                <w:b/>
                <w:bCs/>
                <w:sz w:val="18"/>
                <w:szCs w:val="18"/>
              </w:rPr>
            </w:pPr>
            <w:r w:rsidRPr="001D7E86">
              <w:rPr>
                <w:rFonts w:ascii="Arial" w:hAnsi="Arial" w:cs="Arial"/>
                <w:b/>
                <w:bCs/>
                <w:sz w:val="18"/>
                <w:szCs w:val="18"/>
              </w:rPr>
              <w:t>SESSION 11</w:t>
            </w:r>
          </w:p>
          <w:p w14:paraId="6979EB04" w14:textId="7D6E82EA" w:rsidR="001D7E86" w:rsidRPr="006D7BA9" w:rsidRDefault="001D7E86" w:rsidP="001D7E86">
            <w:pPr>
              <w:pStyle w:val="Betarp"/>
              <w:rPr>
                <w:rFonts w:ascii="Arial" w:eastAsia="SimSun" w:hAnsi="Arial" w:cs="Arial"/>
                <w:b/>
                <w:bCs/>
                <w:sz w:val="18"/>
                <w:szCs w:val="18"/>
                <w:lang w:eastAsia="zh-CN"/>
              </w:rPr>
            </w:pPr>
            <w:r>
              <w:rPr>
                <w:rFonts w:ascii="Arial" w:eastAsia="SimSun" w:hAnsi="Arial" w:cs="Arial"/>
                <w:b/>
                <w:bCs/>
                <w:sz w:val="18"/>
                <w:szCs w:val="18"/>
                <w:lang w:eastAsia="zh-CN"/>
              </w:rPr>
              <w:t>Measuring sources of brand equity AND Measuring outcomes of brand equity</w:t>
            </w:r>
          </w:p>
          <w:p w14:paraId="0539EB52" w14:textId="77777777" w:rsidR="001D7E86" w:rsidRDefault="001D7E86" w:rsidP="001D7E86">
            <w:pPr>
              <w:pStyle w:val="Betarp"/>
              <w:rPr>
                <w:rFonts w:cs="Lato"/>
                <w:lang w:bidi="en-US"/>
              </w:rPr>
            </w:pPr>
          </w:p>
          <w:p w14:paraId="41FA92CA" w14:textId="79C296C6" w:rsidR="001D7E86" w:rsidRDefault="001D7E86" w:rsidP="001D7E86">
            <w:pPr>
              <w:pStyle w:val="Betarp"/>
              <w:rPr>
                <w:rFonts w:ascii="Arial" w:eastAsia="SimSun" w:hAnsi="Arial" w:cs="Arial"/>
                <w:sz w:val="18"/>
                <w:szCs w:val="18"/>
                <w:lang w:eastAsia="zh-CN"/>
              </w:rPr>
            </w:pPr>
            <w:r>
              <w:rPr>
                <w:rFonts w:ascii="Arial" w:eastAsia="SimSun" w:hAnsi="Arial" w:cs="Arial"/>
                <w:sz w:val="18"/>
                <w:szCs w:val="18"/>
                <w:lang w:eastAsia="zh-CN"/>
              </w:rPr>
              <w:t>Capturing customer mind-set</w:t>
            </w:r>
          </w:p>
          <w:p w14:paraId="2F282463" w14:textId="73CE0CF9" w:rsidR="001D7E86" w:rsidRPr="006D7BA9" w:rsidRDefault="001D7E86" w:rsidP="001D7E86">
            <w:pPr>
              <w:pStyle w:val="Betarp"/>
              <w:rPr>
                <w:rFonts w:ascii="Arial" w:eastAsia="SimSun" w:hAnsi="Arial" w:cs="Arial"/>
                <w:sz w:val="18"/>
                <w:szCs w:val="18"/>
                <w:lang w:eastAsia="zh-CN"/>
              </w:rPr>
            </w:pPr>
            <w:r>
              <w:rPr>
                <w:rFonts w:ascii="Arial" w:eastAsia="SimSun" w:hAnsi="Arial" w:cs="Arial"/>
                <w:sz w:val="18"/>
                <w:szCs w:val="18"/>
                <w:lang w:eastAsia="zh-CN"/>
              </w:rPr>
              <w:t>Capturing marketing performance</w:t>
            </w:r>
          </w:p>
          <w:p w14:paraId="4E958201" w14:textId="142EAD88" w:rsidR="001D7E86" w:rsidRPr="0073580A" w:rsidRDefault="001D7E86" w:rsidP="001D7E86">
            <w:pPr>
              <w:spacing w:after="0"/>
              <w:rPr>
                <w:rFonts w:ascii="Arial" w:hAnsi="Arial" w:cs="Arial"/>
                <w:sz w:val="18"/>
                <w:szCs w:val="18"/>
              </w:rPr>
            </w:pPr>
          </w:p>
        </w:tc>
        <w:tc>
          <w:tcPr>
            <w:tcW w:w="640" w:type="pct"/>
            <w:tcMar>
              <w:top w:w="72" w:type="dxa"/>
              <w:left w:w="115" w:type="dxa"/>
              <w:bottom w:w="72" w:type="dxa"/>
              <w:right w:w="115" w:type="dxa"/>
            </w:tcMar>
            <w:vAlign w:val="center"/>
          </w:tcPr>
          <w:p w14:paraId="700524BB" w14:textId="6B97344A" w:rsidR="001D7E86" w:rsidRPr="0073580A" w:rsidRDefault="00BF4A6B" w:rsidP="001D7E86">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458872CD" w14:textId="30FFF5D4" w:rsidR="001D7E86" w:rsidRDefault="001D7E86" w:rsidP="001D7E86">
            <w:pPr>
              <w:pStyle w:val="prastasiniatinklio"/>
              <w:rPr>
                <w:rFonts w:ascii="Arial" w:eastAsia="Times New Roman" w:hAnsi="Arial" w:cs="Arial"/>
                <w:sz w:val="18"/>
              </w:rPr>
            </w:pPr>
            <w:r>
              <w:rPr>
                <w:rFonts w:ascii="Arial" w:eastAsia="Times New Roman" w:hAnsi="Arial" w:cs="Arial"/>
                <w:sz w:val="18"/>
              </w:rPr>
              <w:t>CH 10-11</w:t>
            </w:r>
          </w:p>
          <w:p w14:paraId="105F1365" w14:textId="1EA8F858" w:rsidR="001D7E86" w:rsidRPr="0073580A" w:rsidRDefault="001D7E86" w:rsidP="001D7E86">
            <w:pPr>
              <w:spacing w:after="0"/>
              <w:rPr>
                <w:rFonts w:ascii="Arial" w:hAnsi="Arial" w:cs="Arial"/>
                <w:bCs/>
                <w:sz w:val="18"/>
                <w:szCs w:val="18"/>
              </w:rPr>
            </w:pPr>
            <w:r w:rsidRPr="00CB4638">
              <w:rPr>
                <w:rFonts w:ascii="Arial" w:hAnsi="Arial" w:cs="Arial"/>
                <w:sz w:val="18"/>
              </w:rPr>
              <w:t>Keller, K. L., &amp; Swaminathan, V. (2020). Strategic brand management: Building, measuring, and managing brand equity. Harlow: Pearson Education Limited.</w:t>
            </w:r>
          </w:p>
        </w:tc>
      </w:tr>
      <w:tr w:rsidR="001D7E86" w:rsidRPr="0073580A" w14:paraId="1A2C45DD" w14:textId="77777777" w:rsidTr="00057EAB">
        <w:trPr>
          <w:trHeight w:val="312"/>
        </w:trPr>
        <w:tc>
          <w:tcPr>
            <w:tcW w:w="2630" w:type="pct"/>
            <w:tcMar>
              <w:top w:w="72" w:type="dxa"/>
              <w:left w:w="115" w:type="dxa"/>
              <w:bottom w:w="72" w:type="dxa"/>
              <w:right w:w="115" w:type="dxa"/>
            </w:tcMar>
            <w:vAlign w:val="center"/>
          </w:tcPr>
          <w:p w14:paraId="17FC8DB0" w14:textId="77777777" w:rsidR="001D7E86" w:rsidRPr="00BF4A6B" w:rsidRDefault="001D7E86" w:rsidP="001D7E86">
            <w:pPr>
              <w:spacing w:after="0"/>
              <w:rPr>
                <w:rFonts w:ascii="Arial" w:hAnsi="Arial" w:cs="Arial"/>
                <w:b/>
                <w:bCs/>
                <w:sz w:val="18"/>
                <w:szCs w:val="18"/>
              </w:rPr>
            </w:pPr>
            <w:r w:rsidRPr="00BF4A6B">
              <w:rPr>
                <w:rFonts w:ascii="Arial" w:hAnsi="Arial" w:cs="Arial"/>
                <w:b/>
                <w:bCs/>
                <w:sz w:val="18"/>
                <w:szCs w:val="18"/>
              </w:rPr>
              <w:t>SESSION 12</w:t>
            </w:r>
          </w:p>
          <w:p w14:paraId="4EE0145A" w14:textId="6793FCB2" w:rsidR="001D7E86" w:rsidRPr="0073580A" w:rsidRDefault="001D7E86" w:rsidP="001D7E86">
            <w:pPr>
              <w:spacing w:after="0"/>
              <w:rPr>
                <w:rFonts w:ascii="Arial" w:hAnsi="Arial" w:cs="Arial"/>
                <w:sz w:val="18"/>
                <w:szCs w:val="18"/>
                <w:u w:val="single"/>
              </w:rPr>
            </w:pPr>
            <w:r>
              <w:rPr>
                <w:rFonts w:ascii="Arial" w:eastAsia="SimSun" w:hAnsi="Arial" w:cs="Arial"/>
                <w:b/>
                <w:bCs/>
                <w:sz w:val="18"/>
                <w:szCs w:val="18"/>
                <w:lang w:eastAsia="zh-CN"/>
              </w:rPr>
              <w:t>Employer branding</w:t>
            </w:r>
          </w:p>
        </w:tc>
        <w:tc>
          <w:tcPr>
            <w:tcW w:w="640" w:type="pct"/>
            <w:tcMar>
              <w:top w:w="72" w:type="dxa"/>
              <w:left w:w="115" w:type="dxa"/>
              <w:bottom w:w="72" w:type="dxa"/>
              <w:right w:w="115" w:type="dxa"/>
            </w:tcMar>
            <w:vAlign w:val="center"/>
          </w:tcPr>
          <w:p w14:paraId="25EAE2C7" w14:textId="2B53FBAC" w:rsidR="001D7E86" w:rsidRPr="0073580A" w:rsidRDefault="00BF4A6B" w:rsidP="001D7E86">
            <w:pPr>
              <w:spacing w:after="0"/>
              <w:jc w:val="center"/>
              <w:rPr>
                <w:rFonts w:ascii="Arial" w:hAnsi="Arial" w:cs="Arial"/>
                <w:bCs/>
                <w:sz w:val="18"/>
                <w:szCs w:val="18"/>
              </w:rPr>
            </w:pPr>
            <w:r>
              <w:rPr>
                <w:rFonts w:ascii="Arial" w:hAnsi="Arial" w:cs="Arial"/>
                <w:bCs/>
                <w:sz w:val="18"/>
                <w:szCs w:val="18"/>
              </w:rPr>
              <w:t>2</w:t>
            </w:r>
          </w:p>
        </w:tc>
        <w:tc>
          <w:tcPr>
            <w:tcW w:w="1730" w:type="pct"/>
            <w:shd w:val="clear" w:color="auto" w:fill="auto"/>
            <w:tcMar>
              <w:top w:w="72" w:type="dxa"/>
              <w:left w:w="115" w:type="dxa"/>
              <w:bottom w:w="72" w:type="dxa"/>
              <w:right w:w="115" w:type="dxa"/>
            </w:tcMar>
            <w:vAlign w:val="center"/>
          </w:tcPr>
          <w:p w14:paraId="3F0ABE1D" w14:textId="32377B65" w:rsidR="001D7E86" w:rsidRPr="0073580A" w:rsidRDefault="001D7E86" w:rsidP="001D7E86">
            <w:pPr>
              <w:spacing w:after="0"/>
              <w:rPr>
                <w:rFonts w:ascii="Arial" w:hAnsi="Arial" w:cs="Arial"/>
                <w:bCs/>
                <w:sz w:val="18"/>
                <w:szCs w:val="18"/>
              </w:rPr>
            </w:pPr>
          </w:p>
        </w:tc>
      </w:tr>
      <w:tr w:rsidR="001D7E86"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1D7E86" w:rsidRPr="0073580A" w:rsidRDefault="001D7E86" w:rsidP="001D7E86">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1D7E86" w:rsidRPr="0073580A" w:rsidRDefault="001D7E86" w:rsidP="001D7E86">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1D7E86" w:rsidRPr="0073580A" w:rsidRDefault="001D7E86" w:rsidP="001D7E86">
            <w:pPr>
              <w:spacing w:after="0"/>
              <w:rPr>
                <w:rFonts w:ascii="Arial" w:hAnsi="Arial" w:cs="Arial"/>
                <w:bCs/>
                <w:sz w:val="18"/>
                <w:szCs w:val="18"/>
              </w:rPr>
            </w:pPr>
          </w:p>
        </w:tc>
      </w:tr>
      <w:tr w:rsidR="001D7E86"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1D7E86" w:rsidRPr="0073580A" w:rsidRDefault="001D7E86" w:rsidP="001D7E86">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0232278B" w:rsidR="001D7E86" w:rsidRPr="0073580A" w:rsidRDefault="001D7E86" w:rsidP="001D7E86">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40B4DF9B" w14:textId="77777777" w:rsidR="001D7E86" w:rsidRPr="0073580A" w:rsidRDefault="001D7E86" w:rsidP="001D7E86">
            <w:pPr>
              <w:spacing w:after="0"/>
              <w:rPr>
                <w:rFonts w:ascii="Arial" w:hAnsi="Arial" w:cs="Arial"/>
                <w:bCs/>
                <w:sz w:val="18"/>
                <w:szCs w:val="18"/>
              </w:rPr>
            </w:pPr>
          </w:p>
        </w:tc>
      </w:tr>
      <w:tr w:rsidR="001D7E86" w:rsidRPr="0073580A" w14:paraId="522CFAFE" w14:textId="77777777" w:rsidTr="00057EAB">
        <w:trPr>
          <w:trHeight w:val="312"/>
        </w:trPr>
        <w:tc>
          <w:tcPr>
            <w:tcW w:w="2630" w:type="pct"/>
            <w:tcMar>
              <w:top w:w="72" w:type="dxa"/>
              <w:left w:w="115" w:type="dxa"/>
              <w:bottom w:w="72" w:type="dxa"/>
              <w:right w:w="115" w:type="dxa"/>
            </w:tcMar>
            <w:vAlign w:val="center"/>
          </w:tcPr>
          <w:p w14:paraId="65B67137" w14:textId="75093F6C" w:rsidR="001D7E86" w:rsidRPr="0073580A" w:rsidRDefault="001D7E86" w:rsidP="001D7E86">
            <w:pPr>
              <w:spacing w:after="0"/>
              <w:rPr>
                <w:rFonts w:ascii="Arial" w:hAnsi="Arial" w:cs="Arial"/>
                <w:sz w:val="18"/>
                <w:szCs w:val="18"/>
              </w:rPr>
            </w:pPr>
            <w:r>
              <w:rPr>
                <w:rFonts w:ascii="Arial" w:hAnsi="Arial" w:cs="Arial"/>
                <w:sz w:val="18"/>
                <w:szCs w:val="18"/>
              </w:rPr>
              <w:t>MIDTERM EXAM</w:t>
            </w:r>
          </w:p>
        </w:tc>
        <w:tc>
          <w:tcPr>
            <w:tcW w:w="640" w:type="pct"/>
            <w:tcMar>
              <w:top w:w="72" w:type="dxa"/>
              <w:left w:w="115" w:type="dxa"/>
              <w:bottom w:w="72" w:type="dxa"/>
              <w:right w:w="115" w:type="dxa"/>
            </w:tcMar>
            <w:vAlign w:val="center"/>
          </w:tcPr>
          <w:p w14:paraId="2322463D" w14:textId="5923A961" w:rsidR="001D7E86" w:rsidRPr="0073580A" w:rsidRDefault="001D7E86" w:rsidP="001D7E86">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74ED6447" w14:textId="77777777" w:rsidR="001D7E86" w:rsidRPr="0073580A" w:rsidRDefault="001D7E86" w:rsidP="001D7E86">
            <w:pPr>
              <w:spacing w:after="0"/>
              <w:rPr>
                <w:rFonts w:ascii="Arial" w:hAnsi="Arial" w:cs="Arial"/>
                <w:bCs/>
                <w:sz w:val="18"/>
                <w:szCs w:val="18"/>
              </w:rPr>
            </w:pPr>
          </w:p>
        </w:tc>
      </w:tr>
      <w:tr w:rsidR="001D7E86"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1D7E86" w:rsidRPr="0073580A" w:rsidRDefault="001D7E86" w:rsidP="001D7E86">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1D7E86" w:rsidRPr="0073580A" w:rsidRDefault="001D7E86" w:rsidP="001D7E86">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1D7E86" w:rsidRPr="0073580A" w:rsidRDefault="001D7E86" w:rsidP="001D7E86">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6D57C907"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 xml:space="preserve">omponents </w:t>
            </w:r>
            <w:r w:rsidR="00BF4A6B" w:rsidRPr="00BF4A6B">
              <w:rPr>
                <w:rFonts w:ascii="Arial" w:hAnsi="Arial" w:cs="Arial"/>
                <w:i/>
                <w:sz w:val="18"/>
                <w:szCs w:val="18"/>
              </w:rPr>
              <w:t>25</w:t>
            </w:r>
            <w:r w:rsidR="00B259CF" w:rsidRPr="00BF4A6B">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386E9D89" w:rsidR="00B259CF" w:rsidRPr="00A41EFE" w:rsidRDefault="00BF4A6B" w:rsidP="00A41EFE">
            <w:pPr>
              <w:spacing w:before="120" w:after="0"/>
              <w:rPr>
                <w:rFonts w:ascii="Arial" w:hAnsi="Arial" w:cs="Arial"/>
                <w:iCs/>
                <w:sz w:val="18"/>
                <w:szCs w:val="18"/>
              </w:rPr>
            </w:pPr>
            <w:r>
              <w:rPr>
                <w:rFonts w:ascii="Arial" w:hAnsi="Arial" w:cs="Arial"/>
                <w:iCs/>
                <w:sz w:val="18"/>
                <w:szCs w:val="18"/>
              </w:rPr>
              <w:t>Rebranding cases</w:t>
            </w:r>
          </w:p>
        </w:tc>
        <w:tc>
          <w:tcPr>
            <w:tcW w:w="1730" w:type="pct"/>
            <w:tcMar>
              <w:top w:w="29" w:type="dxa"/>
              <w:left w:w="115" w:type="dxa"/>
              <w:bottom w:w="29" w:type="dxa"/>
              <w:right w:w="115" w:type="dxa"/>
            </w:tcMar>
            <w:vAlign w:val="center"/>
          </w:tcPr>
          <w:p w14:paraId="5982636D" w14:textId="725EB6BC" w:rsidR="00B259CF" w:rsidRPr="00A41EFE" w:rsidRDefault="00BF4A6B" w:rsidP="00BF4A6B">
            <w:pPr>
              <w:spacing w:before="120" w:after="0"/>
              <w:jc w:val="center"/>
              <w:rPr>
                <w:rFonts w:ascii="Arial" w:hAnsi="Arial" w:cs="Arial"/>
                <w:iCs/>
                <w:sz w:val="18"/>
                <w:szCs w:val="18"/>
              </w:rPr>
            </w:pPr>
            <w:r>
              <w:rPr>
                <w:rFonts w:ascii="Arial" w:hAnsi="Arial" w:cs="Arial"/>
                <w:iCs/>
                <w:sz w:val="18"/>
                <w:szCs w:val="18"/>
              </w:rPr>
              <w:t>25%</w:t>
            </w:r>
          </w:p>
        </w:tc>
      </w:tr>
      <w:tr w:rsidR="00B259CF"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40D96DF4" w:rsidR="00B259CF" w:rsidRPr="0073580A" w:rsidRDefault="00B259CF" w:rsidP="00B259CF">
            <w:pPr>
              <w:spacing w:before="120" w:after="0"/>
              <w:rPr>
                <w:rFonts w:ascii="Arial" w:hAnsi="Arial" w:cs="Arial"/>
                <w:iCs/>
                <w:sz w:val="18"/>
                <w:szCs w:val="18"/>
              </w:rPr>
            </w:pPr>
          </w:p>
        </w:tc>
        <w:tc>
          <w:tcPr>
            <w:tcW w:w="1730" w:type="pct"/>
            <w:tcMar>
              <w:top w:w="29" w:type="dxa"/>
              <w:left w:w="115" w:type="dxa"/>
              <w:bottom w:w="29" w:type="dxa"/>
              <w:right w:w="115" w:type="dxa"/>
            </w:tcMar>
            <w:vAlign w:val="center"/>
          </w:tcPr>
          <w:p w14:paraId="32792DA0" w14:textId="13E9EDBE" w:rsidR="00B259CF" w:rsidRPr="0073580A" w:rsidRDefault="00B259CF" w:rsidP="00B259CF">
            <w:pPr>
              <w:spacing w:before="120" w:after="0"/>
              <w:jc w:val="center"/>
              <w:rPr>
                <w:rFonts w:ascii="Arial" w:hAnsi="Arial" w:cs="Arial"/>
                <w:sz w:val="18"/>
                <w:szCs w:val="18"/>
              </w:rPr>
            </w:pP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0A3BA6DB"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Individual Components</w:t>
            </w:r>
            <w:r w:rsidR="00BF4A6B">
              <w:rPr>
                <w:rFonts w:ascii="Arial" w:hAnsi="Arial" w:cs="Arial"/>
                <w:i/>
                <w:sz w:val="18"/>
                <w:szCs w:val="18"/>
              </w:rPr>
              <w:t xml:space="preserve"> </w:t>
            </w:r>
            <w:r w:rsidR="00BF4A6B" w:rsidRPr="00BF4A6B">
              <w:rPr>
                <w:rFonts w:ascii="Arial" w:hAnsi="Arial" w:cs="Arial"/>
                <w:i/>
                <w:sz w:val="18"/>
                <w:szCs w:val="18"/>
              </w:rPr>
              <w:t>7</w:t>
            </w:r>
            <w:r w:rsidR="00BF4A6B">
              <w:rPr>
                <w:rFonts w:ascii="Arial" w:hAnsi="Arial" w:cs="Arial"/>
                <w:i/>
                <w:sz w:val="18"/>
                <w:szCs w:val="18"/>
              </w:rPr>
              <w:t>5</w:t>
            </w:r>
            <w:r w:rsidRPr="00BF4A6B">
              <w:rPr>
                <w:rFonts w:ascii="Arial" w:hAnsi="Arial" w:cs="Arial"/>
                <w:i/>
                <w:sz w:val="18"/>
                <w:szCs w:val="18"/>
              </w:rPr>
              <w:t xml:space="preserve"> %</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06DDDD6C" w:rsidR="00B259CF" w:rsidRPr="0073580A" w:rsidRDefault="00BF4A6B"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61600EAF" w:rsidR="00B259CF" w:rsidRPr="0073580A" w:rsidRDefault="00BF4A6B" w:rsidP="00B259CF">
            <w:pPr>
              <w:spacing w:before="120" w:after="0"/>
              <w:jc w:val="center"/>
              <w:rPr>
                <w:rFonts w:ascii="Arial" w:hAnsi="Arial" w:cs="Arial"/>
                <w:sz w:val="18"/>
                <w:szCs w:val="18"/>
              </w:rPr>
            </w:pPr>
            <w:r>
              <w:rPr>
                <w:rFonts w:ascii="Arial" w:hAnsi="Arial" w:cs="Arial"/>
                <w:sz w:val="18"/>
                <w:szCs w:val="18"/>
              </w:rPr>
              <w:t>25%</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39F27F20" w:rsidR="00B259CF" w:rsidRPr="0073580A" w:rsidRDefault="00BF4A6B" w:rsidP="00B259CF">
            <w:pPr>
              <w:spacing w:before="120" w:after="0"/>
              <w:rPr>
                <w:rFonts w:ascii="Arial" w:hAnsi="Arial" w:cs="Arial"/>
                <w:sz w:val="18"/>
                <w:szCs w:val="18"/>
              </w:rPr>
            </w:pPr>
            <w:r>
              <w:rPr>
                <w:rFonts w:ascii="Arial" w:hAnsi="Arial" w:cs="Arial"/>
                <w:sz w:val="18"/>
                <w:szCs w:val="18"/>
              </w:rPr>
              <w:t>Key concepts table</w:t>
            </w:r>
          </w:p>
        </w:tc>
        <w:tc>
          <w:tcPr>
            <w:tcW w:w="1730" w:type="pct"/>
            <w:tcMar>
              <w:top w:w="29" w:type="dxa"/>
              <w:left w:w="115" w:type="dxa"/>
              <w:bottom w:w="29" w:type="dxa"/>
              <w:right w:w="115" w:type="dxa"/>
            </w:tcMar>
            <w:vAlign w:val="center"/>
          </w:tcPr>
          <w:p w14:paraId="740E0D8D" w14:textId="589816D6" w:rsidR="00B259CF" w:rsidRPr="0073580A" w:rsidRDefault="00BF4A6B" w:rsidP="00B259CF">
            <w:pPr>
              <w:spacing w:before="120" w:after="0"/>
              <w:jc w:val="center"/>
              <w:rPr>
                <w:rFonts w:ascii="Arial" w:hAnsi="Arial" w:cs="Arial"/>
                <w:sz w:val="18"/>
                <w:szCs w:val="18"/>
              </w:rPr>
            </w:pPr>
            <w:r>
              <w:rPr>
                <w:rFonts w:ascii="Arial" w:hAnsi="Arial" w:cs="Arial"/>
                <w:sz w:val="18"/>
                <w:szCs w:val="18"/>
              </w:rPr>
              <w:t>10%</w:t>
            </w:r>
          </w:p>
        </w:tc>
      </w:tr>
      <w:tr w:rsidR="00BF4A6B" w:rsidRPr="0073580A" w14:paraId="3915CA53" w14:textId="77777777" w:rsidTr="00057EAB">
        <w:trPr>
          <w:trHeight w:val="245"/>
        </w:trPr>
        <w:tc>
          <w:tcPr>
            <w:tcW w:w="3270" w:type="pct"/>
            <w:tcMar>
              <w:top w:w="29" w:type="dxa"/>
              <w:left w:w="115" w:type="dxa"/>
              <w:bottom w:w="29" w:type="dxa"/>
              <w:right w:w="115" w:type="dxa"/>
            </w:tcMar>
            <w:vAlign w:val="center"/>
          </w:tcPr>
          <w:p w14:paraId="302A6F29" w14:textId="543AAE1C" w:rsidR="00BF4A6B" w:rsidRDefault="00BF4A6B"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66F7521B" w14:textId="1A4B465B" w:rsidR="00BF4A6B" w:rsidRDefault="00BF4A6B" w:rsidP="00B259CF">
            <w:pPr>
              <w:spacing w:before="120" w:after="0"/>
              <w:jc w:val="center"/>
              <w:rPr>
                <w:rFonts w:ascii="Arial" w:hAnsi="Arial" w:cs="Arial"/>
                <w:sz w:val="18"/>
                <w:szCs w:val="18"/>
              </w:rPr>
            </w:pPr>
            <w:r>
              <w:rPr>
                <w:rFonts w:ascii="Arial" w:hAnsi="Arial" w:cs="Arial"/>
                <w:sz w:val="18"/>
                <w:szCs w:val="18"/>
              </w:rPr>
              <w:t>30%</w:t>
            </w:r>
          </w:p>
        </w:tc>
      </w:tr>
      <w:tr w:rsidR="00BF4A6B" w:rsidRPr="0073580A" w14:paraId="28910A2B" w14:textId="77777777" w:rsidTr="00057EAB">
        <w:trPr>
          <w:trHeight w:val="245"/>
        </w:trPr>
        <w:tc>
          <w:tcPr>
            <w:tcW w:w="3270" w:type="pct"/>
            <w:tcMar>
              <w:top w:w="29" w:type="dxa"/>
              <w:left w:w="115" w:type="dxa"/>
              <w:bottom w:w="29" w:type="dxa"/>
              <w:right w:w="115" w:type="dxa"/>
            </w:tcMar>
            <w:vAlign w:val="center"/>
          </w:tcPr>
          <w:p w14:paraId="53B6112C" w14:textId="5DBBFFF0" w:rsidR="00BF4A6B" w:rsidRDefault="00BF4A6B" w:rsidP="00B259CF">
            <w:pPr>
              <w:spacing w:before="120" w:after="0"/>
              <w:rPr>
                <w:rFonts w:ascii="Arial" w:hAnsi="Arial" w:cs="Arial"/>
                <w:sz w:val="18"/>
                <w:szCs w:val="18"/>
              </w:rPr>
            </w:pPr>
            <w:r>
              <w:rPr>
                <w:rFonts w:ascii="Arial" w:hAnsi="Arial" w:cs="Arial"/>
                <w:sz w:val="18"/>
                <w:szCs w:val="18"/>
              </w:rPr>
              <w:t>Participation</w:t>
            </w:r>
          </w:p>
        </w:tc>
        <w:tc>
          <w:tcPr>
            <w:tcW w:w="1730" w:type="pct"/>
            <w:tcMar>
              <w:top w:w="29" w:type="dxa"/>
              <w:left w:w="115" w:type="dxa"/>
              <w:bottom w:w="29" w:type="dxa"/>
              <w:right w:w="115" w:type="dxa"/>
            </w:tcMar>
            <w:vAlign w:val="center"/>
          </w:tcPr>
          <w:p w14:paraId="0ABDA5DF" w14:textId="776A6440" w:rsidR="00BF4A6B" w:rsidRDefault="00BF4A6B" w:rsidP="00B259CF">
            <w:pPr>
              <w:spacing w:before="120" w:after="0"/>
              <w:jc w:val="center"/>
              <w:rPr>
                <w:rFonts w:ascii="Arial" w:hAnsi="Arial" w:cs="Arial"/>
                <w:sz w:val="18"/>
                <w:szCs w:val="18"/>
              </w:rPr>
            </w:pPr>
            <w:r>
              <w:rPr>
                <w:rFonts w:ascii="Arial" w:hAnsi="Arial" w:cs="Arial"/>
                <w:sz w:val="18"/>
                <w:szCs w:val="18"/>
              </w:rPr>
              <w:t>10%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226E589F" w14:textId="77777777" w:rsidR="00BF4A6B" w:rsidRDefault="00BF4A6B" w:rsidP="00BF4A6B">
      <w:pPr>
        <w:spacing w:before="120"/>
        <w:jc w:val="both"/>
        <w:rPr>
          <w:rFonts w:ascii="Arial" w:hAnsi="Arial" w:cs="Arial"/>
          <w:b/>
          <w:sz w:val="18"/>
        </w:rPr>
      </w:pPr>
      <w:r w:rsidRPr="007E3E80">
        <w:rPr>
          <w:rFonts w:ascii="Arial" w:hAnsi="Arial" w:cs="Arial"/>
          <w:iCs/>
          <w:sz w:val="18"/>
        </w:rPr>
        <w:t xml:space="preserve">The Mid-term Exam is given to students to check their theoretical knowledge </w:t>
      </w:r>
      <w:r>
        <w:rPr>
          <w:rFonts w:ascii="Arial" w:hAnsi="Arial" w:cs="Arial"/>
          <w:iCs/>
          <w:sz w:val="18"/>
        </w:rPr>
        <w:t>of</w:t>
      </w:r>
      <w:r w:rsidRPr="007E3E80">
        <w:rPr>
          <w:rFonts w:ascii="Arial" w:hAnsi="Arial" w:cs="Arial"/>
          <w:iCs/>
          <w:sz w:val="18"/>
        </w:rPr>
        <w:t xml:space="preserve"> concepts, classifications, applications, </w:t>
      </w:r>
      <w:r>
        <w:rPr>
          <w:rFonts w:ascii="Arial" w:hAnsi="Arial" w:cs="Arial"/>
          <w:iCs/>
          <w:sz w:val="18"/>
        </w:rPr>
        <w:t>and correct identifications of practical situations. The mid-term</w:t>
      </w:r>
      <w:r w:rsidRPr="007E3E80">
        <w:rPr>
          <w:rFonts w:ascii="Arial" w:hAnsi="Arial" w:cs="Arial"/>
          <w:iCs/>
          <w:sz w:val="18"/>
        </w:rPr>
        <w:t xml:space="preserve"> exam will cover </w:t>
      </w:r>
      <w:r>
        <w:rPr>
          <w:rFonts w:ascii="Arial" w:hAnsi="Arial" w:cs="Arial"/>
          <w:iCs/>
          <w:sz w:val="18"/>
        </w:rPr>
        <w:t>topics of sessions 1-7.</w:t>
      </w:r>
      <w:r w:rsidRPr="007E3E80">
        <w:rPr>
          <w:rFonts w:ascii="Arial" w:hAnsi="Arial" w:cs="Arial"/>
          <w:iCs/>
          <w:sz w:val="18"/>
        </w:rPr>
        <w:t xml:space="preserve"> </w:t>
      </w:r>
      <w:r w:rsidRPr="007E3E80">
        <w:rPr>
          <w:rFonts w:ascii="Arial" w:hAnsi="Arial" w:cs="Arial"/>
          <w:bCs/>
          <w:color w:val="000000"/>
          <w:sz w:val="18"/>
        </w:rPr>
        <w:t>The accumulative weight of midterm exam is</w:t>
      </w:r>
      <w:r w:rsidRPr="007E3E80">
        <w:rPr>
          <w:rFonts w:ascii="Arial" w:hAnsi="Arial" w:cs="Arial"/>
          <w:sz w:val="18"/>
        </w:rPr>
        <w:t xml:space="preserve"> </w:t>
      </w:r>
      <w:r>
        <w:rPr>
          <w:rFonts w:ascii="Arial" w:hAnsi="Arial" w:cs="Arial"/>
          <w:b/>
          <w:sz w:val="18"/>
        </w:rPr>
        <w:t>25</w:t>
      </w:r>
      <w:r w:rsidRPr="007E3E80">
        <w:rPr>
          <w:rFonts w:ascii="Arial" w:hAnsi="Arial" w:cs="Arial"/>
          <w:b/>
          <w:sz w:val="18"/>
        </w:rPr>
        <w:t>%</w:t>
      </w:r>
    </w:p>
    <w:p w14:paraId="7C41B022" w14:textId="6AAF1F8C" w:rsidR="00BF4A6B" w:rsidRPr="007E3E80" w:rsidRDefault="00BF4A6B" w:rsidP="00BF4A6B">
      <w:pPr>
        <w:spacing w:before="120"/>
        <w:jc w:val="both"/>
        <w:rPr>
          <w:rFonts w:ascii="Arial" w:hAnsi="Arial" w:cs="Arial"/>
          <w:iCs/>
          <w:sz w:val="18"/>
        </w:rPr>
      </w:pPr>
      <w:r w:rsidRPr="007E3E80">
        <w:rPr>
          <w:rFonts w:ascii="Arial" w:hAnsi="Arial" w:cs="Arial"/>
          <w:iCs/>
          <w:sz w:val="18"/>
        </w:rPr>
        <w:t xml:space="preserve">The </w:t>
      </w:r>
      <w:r>
        <w:rPr>
          <w:rFonts w:ascii="Arial" w:hAnsi="Arial" w:cs="Arial"/>
          <w:iCs/>
          <w:sz w:val="18"/>
        </w:rPr>
        <w:t>Final</w:t>
      </w:r>
      <w:r w:rsidRPr="007E3E80">
        <w:rPr>
          <w:rFonts w:ascii="Arial" w:hAnsi="Arial" w:cs="Arial"/>
          <w:iCs/>
          <w:sz w:val="18"/>
        </w:rPr>
        <w:t xml:space="preserve"> Exam is given to students to check their theoretical knowledge </w:t>
      </w:r>
      <w:r>
        <w:rPr>
          <w:rFonts w:ascii="Arial" w:hAnsi="Arial" w:cs="Arial"/>
          <w:iCs/>
          <w:sz w:val="18"/>
        </w:rPr>
        <w:t>of</w:t>
      </w:r>
      <w:r w:rsidRPr="007E3E80">
        <w:rPr>
          <w:rFonts w:ascii="Arial" w:hAnsi="Arial" w:cs="Arial"/>
          <w:iCs/>
          <w:sz w:val="18"/>
        </w:rPr>
        <w:t xml:space="preserve"> concepts, classifications, applications, </w:t>
      </w:r>
      <w:r>
        <w:rPr>
          <w:rFonts w:ascii="Arial" w:hAnsi="Arial" w:cs="Arial"/>
          <w:iCs/>
          <w:sz w:val="18"/>
        </w:rPr>
        <w:t>and correct identifications of practical situations. The final</w:t>
      </w:r>
      <w:r w:rsidRPr="007E3E80">
        <w:rPr>
          <w:rFonts w:ascii="Arial" w:hAnsi="Arial" w:cs="Arial"/>
          <w:iCs/>
          <w:sz w:val="18"/>
        </w:rPr>
        <w:t xml:space="preserve"> exam </w:t>
      </w:r>
      <w:r>
        <w:rPr>
          <w:rFonts w:ascii="Arial" w:hAnsi="Arial" w:cs="Arial"/>
          <w:iCs/>
          <w:sz w:val="18"/>
        </w:rPr>
        <w:t xml:space="preserve">questions </w:t>
      </w:r>
      <w:r w:rsidRPr="007E3E80">
        <w:rPr>
          <w:rFonts w:ascii="Arial" w:hAnsi="Arial" w:cs="Arial"/>
          <w:iCs/>
          <w:sz w:val="18"/>
        </w:rPr>
        <w:t xml:space="preserve">will cover </w:t>
      </w:r>
      <w:r>
        <w:rPr>
          <w:rFonts w:ascii="Arial" w:hAnsi="Arial" w:cs="Arial"/>
          <w:iCs/>
          <w:sz w:val="18"/>
        </w:rPr>
        <w:t>topics of sessions 1-12.</w:t>
      </w:r>
      <w:r w:rsidRPr="007E3E80">
        <w:rPr>
          <w:rFonts w:ascii="Arial" w:hAnsi="Arial" w:cs="Arial"/>
          <w:iCs/>
          <w:sz w:val="18"/>
        </w:rPr>
        <w:t xml:space="preserve"> </w:t>
      </w:r>
      <w:r w:rsidRPr="007E3E80">
        <w:rPr>
          <w:rFonts w:ascii="Arial" w:hAnsi="Arial" w:cs="Arial"/>
          <w:bCs/>
          <w:color w:val="000000"/>
          <w:sz w:val="18"/>
        </w:rPr>
        <w:t xml:space="preserve">The accumulative weight of </w:t>
      </w:r>
      <w:r>
        <w:rPr>
          <w:rFonts w:ascii="Arial" w:hAnsi="Arial" w:cs="Arial"/>
          <w:bCs/>
          <w:color w:val="000000"/>
          <w:sz w:val="18"/>
        </w:rPr>
        <w:t xml:space="preserve">final </w:t>
      </w:r>
      <w:r w:rsidRPr="007E3E80">
        <w:rPr>
          <w:rFonts w:ascii="Arial" w:hAnsi="Arial" w:cs="Arial"/>
          <w:bCs/>
          <w:color w:val="000000"/>
          <w:sz w:val="18"/>
        </w:rPr>
        <w:t>exam is</w:t>
      </w:r>
      <w:r w:rsidRPr="007E3E80">
        <w:rPr>
          <w:rFonts w:ascii="Arial" w:hAnsi="Arial" w:cs="Arial"/>
          <w:sz w:val="18"/>
        </w:rPr>
        <w:t xml:space="preserve"> </w:t>
      </w:r>
      <w:r>
        <w:rPr>
          <w:rFonts w:ascii="Arial" w:hAnsi="Arial" w:cs="Arial"/>
          <w:b/>
          <w:sz w:val="18"/>
        </w:rPr>
        <w:t>3</w:t>
      </w:r>
      <w:r w:rsidRPr="007E3E80">
        <w:rPr>
          <w:rFonts w:ascii="Arial" w:hAnsi="Arial" w:cs="Arial"/>
          <w:b/>
          <w:sz w:val="18"/>
        </w:rPr>
        <w:t>0%</w:t>
      </w:r>
      <w:r>
        <w:rPr>
          <w:rFonts w:ascii="Arial" w:hAnsi="Arial" w:cs="Arial"/>
          <w:b/>
          <w:sz w:val="18"/>
        </w:rPr>
        <w:t xml:space="preserve">. </w:t>
      </w:r>
    </w:p>
    <w:p w14:paraId="64F3302D" w14:textId="77777777" w:rsidR="00BF4A6B" w:rsidRPr="007E3E80" w:rsidRDefault="00BF4A6B" w:rsidP="00BF4A6B">
      <w:pPr>
        <w:spacing w:before="120"/>
        <w:jc w:val="both"/>
        <w:rPr>
          <w:rFonts w:ascii="Arial" w:hAnsi="Arial" w:cs="Arial"/>
          <w:iCs/>
          <w:sz w:val="18"/>
        </w:rPr>
      </w:pPr>
    </w:p>
    <w:p w14:paraId="40062317" w14:textId="467CF269" w:rsidR="003741B3" w:rsidRDefault="003741B3" w:rsidP="00A07C2E">
      <w:pPr>
        <w:pStyle w:val="Sraopastraipa"/>
        <w:autoSpaceDE w:val="0"/>
        <w:autoSpaceDN w:val="0"/>
        <w:adjustRightInd w:val="0"/>
        <w:spacing w:after="0" w:line="240" w:lineRule="auto"/>
        <w:ind w:left="0"/>
        <w:jc w:val="both"/>
        <w:rPr>
          <w:rFonts w:ascii="Arial" w:hAnsi="Arial" w:cs="Arial"/>
          <w:bCs/>
          <w:sz w:val="18"/>
          <w:szCs w:val="18"/>
        </w:rPr>
      </w:pPr>
    </w:p>
    <w:p w14:paraId="426C83CE" w14:textId="5A0BBEE4" w:rsidR="003741B3" w:rsidRPr="003741B3" w:rsidRDefault="003741B3" w:rsidP="00A07C2E">
      <w:pPr>
        <w:pStyle w:val="Sraopastraipa"/>
        <w:autoSpaceDE w:val="0"/>
        <w:autoSpaceDN w:val="0"/>
        <w:adjustRightInd w:val="0"/>
        <w:spacing w:after="0" w:line="240" w:lineRule="auto"/>
        <w:ind w:left="0"/>
        <w:jc w:val="both"/>
        <w:rPr>
          <w:rFonts w:ascii="Arial" w:hAnsi="Arial" w:cs="Arial"/>
          <w:b/>
          <w:sz w:val="18"/>
          <w:szCs w:val="18"/>
        </w:rPr>
      </w:pPr>
      <w:r w:rsidRPr="003741B3">
        <w:rPr>
          <w:rFonts w:ascii="Arial" w:hAnsi="Arial" w:cs="Arial"/>
          <w:b/>
          <w:sz w:val="18"/>
          <w:szCs w:val="18"/>
        </w:rPr>
        <w:t>RETAKE POLICY</w:t>
      </w:r>
    </w:p>
    <w:p w14:paraId="7D9A4CB7" w14:textId="714FD291" w:rsidR="00363C77" w:rsidRPr="003741B3" w:rsidRDefault="00363C77" w:rsidP="00A07C2E">
      <w:pPr>
        <w:pStyle w:val="Sraopastraipa"/>
        <w:autoSpaceDE w:val="0"/>
        <w:autoSpaceDN w:val="0"/>
        <w:adjustRightInd w:val="0"/>
        <w:spacing w:after="0" w:line="240" w:lineRule="auto"/>
        <w:ind w:left="0"/>
        <w:jc w:val="both"/>
        <w:rPr>
          <w:rFonts w:ascii="Arial" w:hAnsi="Arial" w:cs="Arial"/>
          <w:sz w:val="18"/>
          <w:szCs w:val="18"/>
        </w:rPr>
      </w:pPr>
    </w:p>
    <w:p w14:paraId="2F314751" w14:textId="77777777" w:rsidR="00BF4A6B" w:rsidRDefault="00BF4A6B" w:rsidP="00BF4A6B">
      <w:pPr>
        <w:spacing w:before="120" w:after="120"/>
        <w:jc w:val="both"/>
        <w:rPr>
          <w:rFonts w:ascii="Arial" w:hAnsi="Arial" w:cs="Arial"/>
          <w:sz w:val="18"/>
          <w:szCs w:val="18"/>
        </w:rPr>
      </w:pPr>
      <w:r w:rsidRPr="007E3E80">
        <w:rPr>
          <w:rFonts w:ascii="Arial" w:hAnsi="Arial" w:cs="Arial"/>
          <w:sz w:val="18"/>
          <w:szCs w:val="18"/>
        </w:rPr>
        <w:t xml:space="preserve">Students who receive a failing final grade shall have the right to </w:t>
      </w:r>
      <w:r w:rsidRPr="007E3E80">
        <w:rPr>
          <w:rFonts w:ascii="Arial" w:hAnsi="Arial" w:cs="Arial"/>
          <w:b/>
          <w:bCs/>
          <w:sz w:val="18"/>
          <w:szCs w:val="18"/>
        </w:rPr>
        <w:t xml:space="preserve">re-take the exam </w:t>
      </w:r>
      <w:r w:rsidRPr="007E3E80">
        <w:rPr>
          <w:rFonts w:ascii="Arial" w:hAnsi="Arial" w:cs="Arial"/>
          <w:sz w:val="18"/>
          <w:szCs w:val="18"/>
        </w:rPr>
        <w:t xml:space="preserve">during the re-sit week, which will comprise </w:t>
      </w:r>
      <w:r>
        <w:rPr>
          <w:rFonts w:ascii="Arial" w:hAnsi="Arial" w:cs="Arial"/>
          <w:b/>
          <w:bCs/>
          <w:sz w:val="18"/>
          <w:szCs w:val="18"/>
        </w:rPr>
        <w:t>5</w:t>
      </w:r>
      <w:r w:rsidRPr="007E3E80">
        <w:rPr>
          <w:rFonts w:ascii="Arial" w:hAnsi="Arial" w:cs="Arial"/>
          <w:b/>
          <w:bCs/>
          <w:sz w:val="18"/>
          <w:szCs w:val="18"/>
        </w:rPr>
        <w:t>0% of the final grade</w:t>
      </w:r>
      <w:r w:rsidRPr="007E3E80">
        <w:rPr>
          <w:rFonts w:ascii="Arial" w:hAnsi="Arial" w:cs="Arial"/>
          <w:sz w:val="18"/>
          <w:szCs w:val="18"/>
        </w:rPr>
        <w:t xml:space="preserve"> and include all semester material. Home assignments cannot be retaken at a later time</w:t>
      </w:r>
      <w:r>
        <w:rPr>
          <w:rFonts w:ascii="Arial" w:hAnsi="Arial" w:cs="Arial"/>
          <w:sz w:val="18"/>
          <w:szCs w:val="18"/>
        </w:rPr>
        <w:t xml:space="preserve">; only the grades for home assignments collected during the course will be included in the final grade. </w:t>
      </w:r>
    </w:p>
    <w:p w14:paraId="3F0F4D51" w14:textId="77777777" w:rsidR="003741B3" w:rsidRPr="0073580A" w:rsidRDefault="003741B3" w:rsidP="00A07C2E">
      <w:pPr>
        <w:pStyle w:val="Sraopastraipa"/>
        <w:autoSpaceDE w:val="0"/>
        <w:autoSpaceDN w:val="0"/>
        <w:adjustRightInd w:val="0"/>
        <w:spacing w:after="0" w:line="240" w:lineRule="auto"/>
        <w:ind w:left="0"/>
        <w:jc w:val="both"/>
        <w:rPr>
          <w:rFonts w:ascii="Arial" w:hAnsi="Arial" w:cs="Arial"/>
          <w:b/>
          <w:bCs/>
          <w:sz w:val="18"/>
          <w:szCs w:val="18"/>
        </w:rPr>
      </w:pPr>
    </w:p>
    <w:p w14:paraId="6520E842" w14:textId="5BDDEAB7" w:rsidR="001D7E86" w:rsidRPr="001D7E86" w:rsidRDefault="00E4758A" w:rsidP="001D7E86">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35249295" w14:textId="18F70C34" w:rsidR="00114104" w:rsidRPr="00BF4A6B" w:rsidRDefault="001D7E86" w:rsidP="00BF4A6B">
      <w:pPr>
        <w:pStyle w:val="prastasiniatinklio"/>
        <w:numPr>
          <w:ilvl w:val="0"/>
          <w:numId w:val="31"/>
        </w:numPr>
        <w:rPr>
          <w:rFonts w:ascii="Arial" w:eastAsia="Times New Roman" w:hAnsi="Arial" w:cs="Arial"/>
          <w:sz w:val="18"/>
        </w:rPr>
      </w:pPr>
      <w:r w:rsidRPr="00CB4638">
        <w:rPr>
          <w:rFonts w:ascii="Arial" w:eastAsia="Times New Roman" w:hAnsi="Arial" w:cs="Arial"/>
          <w:sz w:val="18"/>
        </w:rPr>
        <w:t>Keller, K. L., &amp; Swaminathan, V. (2020). Strategic brand management: Building, measuring, and managing brand equity. Harlow: Pearson Education Limited.</w:t>
      </w: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3F950918" w14:textId="77777777" w:rsidR="001D7E86" w:rsidRPr="00CB4638" w:rsidRDefault="001D7E86" w:rsidP="001D7E86">
      <w:pPr>
        <w:numPr>
          <w:ilvl w:val="0"/>
          <w:numId w:val="31"/>
        </w:numPr>
        <w:spacing w:after="0" w:line="240" w:lineRule="auto"/>
        <w:rPr>
          <w:rFonts w:ascii="Arial" w:hAnsi="Arial" w:cs="Arial"/>
          <w:sz w:val="18"/>
        </w:rPr>
      </w:pPr>
      <w:proofErr w:type="spellStart"/>
      <w:r w:rsidRPr="00CB4638">
        <w:rPr>
          <w:rFonts w:ascii="Arial" w:hAnsi="Arial" w:cs="Arial"/>
          <w:sz w:val="18"/>
        </w:rPr>
        <w:t>Podnar</w:t>
      </w:r>
      <w:proofErr w:type="spellEnd"/>
      <w:r w:rsidRPr="00CB4638">
        <w:rPr>
          <w:rFonts w:ascii="Arial" w:hAnsi="Arial" w:cs="Arial"/>
          <w:sz w:val="18"/>
        </w:rPr>
        <w:t>, K. (2015). Corporate communication: A marketing viewpoint Routledge. Taylor and Francis Group</w:t>
      </w:r>
    </w:p>
    <w:p w14:paraId="538AC68B" w14:textId="77777777" w:rsidR="001D7E86" w:rsidRPr="00CB4638" w:rsidRDefault="001D7E86" w:rsidP="001D7E86">
      <w:pPr>
        <w:numPr>
          <w:ilvl w:val="0"/>
          <w:numId w:val="31"/>
        </w:numPr>
        <w:spacing w:after="0" w:line="240" w:lineRule="auto"/>
        <w:rPr>
          <w:rFonts w:ascii="Arial" w:hAnsi="Arial" w:cs="Arial"/>
          <w:sz w:val="18"/>
        </w:rPr>
      </w:pPr>
      <w:r w:rsidRPr="00CB4638">
        <w:rPr>
          <w:rFonts w:ascii="Arial" w:hAnsi="Arial" w:cs="Arial"/>
          <w:sz w:val="18"/>
        </w:rPr>
        <w:t>Cialdini, R. B (2006). Influence: The Psychology of Persuasion, Revised Edition</w:t>
      </w:r>
    </w:p>
    <w:p w14:paraId="0DEFA0C2" w14:textId="77777777" w:rsidR="001D7E86" w:rsidRPr="004E4655" w:rsidRDefault="001D7E86" w:rsidP="001D7E86">
      <w:pPr>
        <w:numPr>
          <w:ilvl w:val="0"/>
          <w:numId w:val="31"/>
        </w:numPr>
        <w:spacing w:after="0" w:line="240" w:lineRule="auto"/>
        <w:rPr>
          <w:rFonts w:ascii="Arial" w:hAnsi="Arial" w:cs="Arial"/>
          <w:sz w:val="18"/>
        </w:rPr>
      </w:pPr>
      <w:r w:rsidRPr="00CB4638">
        <w:rPr>
          <w:rFonts w:ascii="Arial" w:hAnsi="Arial" w:cs="Arial"/>
          <w:sz w:val="18"/>
        </w:rPr>
        <w:t>Cornelissen, J. (2011) Corporate communication: A guide to theory and practice 3rd edition. Sage Publications</w:t>
      </w:r>
    </w:p>
    <w:p w14:paraId="47B8A80F" w14:textId="663B816D"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7E498" w14:textId="77777777" w:rsidR="005D4911" w:rsidRDefault="005D4911" w:rsidP="00062544">
      <w:pPr>
        <w:spacing w:after="0" w:line="240" w:lineRule="auto"/>
      </w:pPr>
      <w:r>
        <w:separator/>
      </w:r>
    </w:p>
  </w:endnote>
  <w:endnote w:type="continuationSeparator" w:id="0">
    <w:p w14:paraId="547B935C" w14:textId="77777777" w:rsidR="005D4911" w:rsidRDefault="005D4911"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2E511" w14:textId="77777777" w:rsidR="005D4911" w:rsidRDefault="005D4911" w:rsidP="00062544">
      <w:pPr>
        <w:spacing w:after="0" w:line="240" w:lineRule="auto"/>
      </w:pPr>
      <w:r>
        <w:separator/>
      </w:r>
    </w:p>
  </w:footnote>
  <w:footnote w:type="continuationSeparator" w:id="0">
    <w:p w14:paraId="5E69CDF1" w14:textId="77777777" w:rsidR="005D4911" w:rsidRDefault="005D4911"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Antrats"/>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387806"/>
    <w:multiLevelType w:val="hybridMultilevel"/>
    <w:tmpl w:val="B3E86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15456615">
    <w:abstractNumId w:val="14"/>
  </w:num>
  <w:num w:numId="2" w16cid:durableId="1403403476">
    <w:abstractNumId w:val="12"/>
  </w:num>
  <w:num w:numId="3" w16cid:durableId="2015765237">
    <w:abstractNumId w:val="7"/>
  </w:num>
  <w:num w:numId="4" w16cid:durableId="1475173447">
    <w:abstractNumId w:val="1"/>
  </w:num>
  <w:num w:numId="5" w16cid:durableId="167911676">
    <w:abstractNumId w:val="25"/>
  </w:num>
  <w:num w:numId="6" w16cid:durableId="1164541391">
    <w:abstractNumId w:val="6"/>
  </w:num>
  <w:num w:numId="7" w16cid:durableId="379329452">
    <w:abstractNumId w:val="11"/>
  </w:num>
  <w:num w:numId="8" w16cid:durableId="298918835">
    <w:abstractNumId w:val="30"/>
  </w:num>
  <w:num w:numId="9" w16cid:durableId="1246568867">
    <w:abstractNumId w:val="22"/>
  </w:num>
  <w:num w:numId="10" w16cid:durableId="1454010997">
    <w:abstractNumId w:val="9"/>
  </w:num>
  <w:num w:numId="11" w16cid:durableId="1495678470">
    <w:abstractNumId w:val="21"/>
  </w:num>
  <w:num w:numId="12" w16cid:durableId="968701831">
    <w:abstractNumId w:val="4"/>
  </w:num>
  <w:num w:numId="13" w16cid:durableId="703137368">
    <w:abstractNumId w:val="29"/>
  </w:num>
  <w:num w:numId="14" w16cid:durableId="244998635">
    <w:abstractNumId w:val="10"/>
  </w:num>
  <w:num w:numId="15" w16cid:durableId="1949238309">
    <w:abstractNumId w:val="8"/>
  </w:num>
  <w:num w:numId="16" w16cid:durableId="1403986835">
    <w:abstractNumId w:val="3"/>
  </w:num>
  <w:num w:numId="17" w16cid:durableId="209801722">
    <w:abstractNumId w:val="23"/>
  </w:num>
  <w:num w:numId="18" w16cid:durableId="1251500976">
    <w:abstractNumId w:val="28"/>
  </w:num>
  <w:num w:numId="19" w16cid:durableId="98567024">
    <w:abstractNumId w:val="20"/>
  </w:num>
  <w:num w:numId="20" w16cid:durableId="1893541043">
    <w:abstractNumId w:val="17"/>
  </w:num>
  <w:num w:numId="21" w16cid:durableId="1213151657">
    <w:abstractNumId w:val="26"/>
  </w:num>
  <w:num w:numId="22" w16cid:durableId="210698808">
    <w:abstractNumId w:val="2"/>
  </w:num>
  <w:num w:numId="23" w16cid:durableId="436142505">
    <w:abstractNumId w:val="24"/>
  </w:num>
  <w:num w:numId="24" w16cid:durableId="1970819448">
    <w:abstractNumId w:val="18"/>
  </w:num>
  <w:num w:numId="25" w16cid:durableId="1219708116">
    <w:abstractNumId w:val="27"/>
  </w:num>
  <w:num w:numId="26" w16cid:durableId="980424583">
    <w:abstractNumId w:val="13"/>
  </w:num>
  <w:num w:numId="27" w16cid:durableId="912470169">
    <w:abstractNumId w:val="15"/>
  </w:num>
  <w:num w:numId="28" w16cid:durableId="1812285553">
    <w:abstractNumId w:val="19"/>
  </w:num>
  <w:num w:numId="29" w16cid:durableId="323313891">
    <w:abstractNumId w:val="0"/>
  </w:num>
  <w:num w:numId="30" w16cid:durableId="1728066965">
    <w:abstractNumId w:val="16"/>
  </w:num>
  <w:num w:numId="31" w16cid:durableId="13853743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6DFF"/>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05DD"/>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D7E8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06190"/>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741B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A682D"/>
    <w:rsid w:val="005C1096"/>
    <w:rsid w:val="005C31A5"/>
    <w:rsid w:val="005D25F3"/>
    <w:rsid w:val="005D4911"/>
    <w:rsid w:val="005D6BFC"/>
    <w:rsid w:val="005E0D68"/>
    <w:rsid w:val="005E725F"/>
    <w:rsid w:val="005F3244"/>
    <w:rsid w:val="005F5CBD"/>
    <w:rsid w:val="006074AE"/>
    <w:rsid w:val="00621339"/>
    <w:rsid w:val="0062307C"/>
    <w:rsid w:val="00624144"/>
    <w:rsid w:val="0063355B"/>
    <w:rsid w:val="00640D26"/>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A3AC2"/>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A6B"/>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3613"/>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basedOn w:val="prastasis"/>
    <w:rsid w:val="001805DD"/>
    <w:pPr>
      <w:spacing w:after="120" w:line="288" w:lineRule="atLeast"/>
      <w:jc w:val="both"/>
    </w:pPr>
    <w:rPr>
      <w:rFonts w:ascii="Times New Roman" w:hAnsi="Times New Roman"/>
      <w:szCs w:val="24"/>
    </w:rPr>
  </w:style>
  <w:style w:type="paragraph" w:styleId="Sraas">
    <w:name w:val="List"/>
    <w:basedOn w:val="prastasis"/>
    <w:rsid w:val="005A682D"/>
    <w:pPr>
      <w:spacing w:after="0" w:line="240" w:lineRule="auto"/>
      <w:ind w:left="283" w:hanging="283"/>
    </w:pPr>
    <w:rPr>
      <w:rFonts w:ascii="Arial" w:hAnsi="Arial"/>
      <w:sz w:val="20"/>
      <w:szCs w:val="20"/>
      <w:lang w:val="en-AU"/>
    </w:rPr>
  </w:style>
  <w:style w:type="paragraph" w:styleId="Betarp">
    <w:name w:val="No Spacing"/>
    <w:uiPriority w:val="1"/>
    <w:qFormat/>
    <w:rsid w:val="00306190"/>
    <w:rPr>
      <w:sz w:val="22"/>
      <w:szCs w:val="22"/>
      <w:lang w:val="en-US" w:eastAsia="en-US"/>
    </w:rPr>
  </w:style>
  <w:style w:type="paragraph" w:styleId="prastasiniatinklio">
    <w:name w:val="Normal (Web)"/>
    <w:basedOn w:val="prastasis"/>
    <w:uiPriority w:val="99"/>
    <w:rsid w:val="00306190"/>
    <w:pPr>
      <w:spacing w:before="100" w:beforeAutospacing="1" w:after="100" w:afterAutospacing="1" w:line="240" w:lineRule="auto"/>
    </w:pPr>
    <w:rPr>
      <w:rFonts w:ascii="Arial Unicode MS" w:eastAsia="Arial Unicode MS" w:hAnsi="Arial Unicode MS" w:cs="Arial Unicode M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6619</Words>
  <Characters>3773</Characters>
  <Application>Microsoft Office Word</Application>
  <DocSecurity>4</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10372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2</cp:revision>
  <cp:lastPrinted>2014-08-27T12:22:00Z</cp:lastPrinted>
  <dcterms:created xsi:type="dcterms:W3CDTF">2023-07-13T06:24:00Z</dcterms:created>
  <dcterms:modified xsi:type="dcterms:W3CDTF">2023-07-13T06:24:00Z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17b995d454543e9ee2a541c63e802247239b3e767397230c0e195eecf29566f9</vt:lpwstr>
  </property>
</Properties>
</file>