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B188" w14:textId="77777777" w:rsidR="009E49F2" w:rsidRPr="006B671C" w:rsidRDefault="004071BF">
      <w:pPr>
        <w:spacing w:after="0" w:line="259" w:lineRule="auto"/>
        <w:ind w:left="2069" w:right="0" w:firstLine="0"/>
        <w:jc w:val="center"/>
        <w:rPr>
          <w:lang w:val="lt-LT"/>
        </w:rPr>
      </w:pPr>
      <w:r w:rsidRPr="006B671C">
        <w:rPr>
          <w:sz w:val="20"/>
          <w:lang w:val="lt-LT"/>
        </w:rPr>
        <w:t>PATVIRTINTA</w:t>
      </w:r>
    </w:p>
    <w:p w14:paraId="65D680AD" w14:textId="03C4C2C7" w:rsidR="009E49F2" w:rsidRPr="006B671C" w:rsidRDefault="004071BF">
      <w:pPr>
        <w:spacing w:after="4" w:line="250" w:lineRule="auto"/>
        <w:ind w:left="5347" w:right="0" w:hanging="10"/>
        <w:jc w:val="left"/>
        <w:rPr>
          <w:lang w:val="lt-LT"/>
        </w:rPr>
      </w:pPr>
      <w:r w:rsidRPr="006B671C">
        <w:rPr>
          <w:sz w:val="20"/>
          <w:lang w:val="lt-LT"/>
        </w:rPr>
        <w:t>„ISM Vadybos ir ekonomikos universitetas“, UAB Rektoriaus 202</w:t>
      </w:r>
      <w:r w:rsidR="00365430">
        <w:rPr>
          <w:sz w:val="20"/>
        </w:rPr>
        <w:t>3</w:t>
      </w:r>
      <w:r w:rsidRPr="006B671C">
        <w:rPr>
          <w:sz w:val="20"/>
          <w:lang w:val="lt-LT"/>
        </w:rPr>
        <w:t xml:space="preserve"> </w:t>
      </w:r>
      <w:r w:rsidR="00365430">
        <w:rPr>
          <w:sz w:val="20"/>
          <w:lang w:val="lt-LT"/>
        </w:rPr>
        <w:t>m. balandžio</w:t>
      </w:r>
      <w:r w:rsidR="00365430" w:rsidRPr="006B671C">
        <w:rPr>
          <w:sz w:val="20"/>
          <w:lang w:val="lt-LT"/>
        </w:rPr>
        <w:t xml:space="preserve"> </w:t>
      </w:r>
      <w:r w:rsidR="00CB123F">
        <w:rPr>
          <w:sz w:val="20"/>
          <w:lang w:val="lt-LT"/>
        </w:rPr>
        <w:t>25</w:t>
      </w:r>
      <w:r w:rsidRPr="006B671C">
        <w:rPr>
          <w:sz w:val="20"/>
          <w:lang w:val="lt-LT"/>
        </w:rPr>
        <w:t xml:space="preserve"> d.</w:t>
      </w:r>
    </w:p>
    <w:p w14:paraId="7113579E" w14:textId="413ECCA9" w:rsidR="009E49F2" w:rsidRPr="00CB123F" w:rsidRDefault="004071BF">
      <w:pPr>
        <w:spacing w:after="4" w:line="250" w:lineRule="auto"/>
        <w:ind w:left="5347" w:right="0" w:hanging="10"/>
        <w:jc w:val="left"/>
        <w:rPr>
          <w:sz w:val="20"/>
          <w:szCs w:val="20"/>
          <w:lang w:val="lt-LT"/>
        </w:rPr>
      </w:pPr>
      <w:r w:rsidRPr="00CB123F">
        <w:rPr>
          <w:sz w:val="20"/>
          <w:szCs w:val="20"/>
          <w:lang w:val="lt-LT"/>
        </w:rPr>
        <w:t xml:space="preserve">Įsakymu Nr. </w:t>
      </w:r>
      <w:r w:rsidR="00CB123F" w:rsidRPr="00CB123F">
        <w:rPr>
          <w:bCs/>
          <w:sz w:val="20"/>
          <w:szCs w:val="20"/>
        </w:rPr>
        <w:t>2023/01-07-29</w:t>
      </w:r>
    </w:p>
    <w:p w14:paraId="0E154263" w14:textId="77777777" w:rsidR="009E49F2" w:rsidRPr="006B671C" w:rsidRDefault="004071BF">
      <w:pPr>
        <w:spacing w:after="610" w:line="259" w:lineRule="auto"/>
        <w:ind w:left="846" w:right="0" w:firstLine="0"/>
        <w:jc w:val="center"/>
        <w:rPr>
          <w:lang w:val="lt-LT"/>
        </w:rPr>
      </w:pPr>
      <w:r w:rsidRPr="006B671C">
        <w:rPr>
          <w:sz w:val="20"/>
          <w:lang w:val="lt-LT"/>
        </w:rPr>
        <w:t xml:space="preserve"> </w:t>
      </w:r>
    </w:p>
    <w:p w14:paraId="60A07859" w14:textId="121EB8D3" w:rsidR="009E49F2" w:rsidRPr="006B671C" w:rsidRDefault="004071BF" w:rsidP="00002550">
      <w:pPr>
        <w:spacing w:after="9" w:line="259" w:lineRule="auto"/>
        <w:ind w:left="1300" w:right="0" w:hanging="10"/>
        <w:jc w:val="center"/>
        <w:rPr>
          <w:lang w:val="lt-LT"/>
        </w:rPr>
      </w:pPr>
      <w:r w:rsidRPr="006B671C">
        <w:rPr>
          <w:b/>
          <w:lang w:val="lt-LT"/>
        </w:rPr>
        <w:t>VIEŠOJO ADMINISTRAVIMO SUBJEKTŲ</w:t>
      </w:r>
      <w:r w:rsidR="00883CDB">
        <w:rPr>
          <w:b/>
          <w:lang w:val="lt-LT"/>
        </w:rPr>
        <w:t xml:space="preserve"> IR</w:t>
      </w:r>
      <w:r w:rsidR="00B7478B">
        <w:rPr>
          <w:b/>
          <w:lang w:val="lt-LT"/>
        </w:rPr>
        <w:t xml:space="preserve"> NEVYRIAUSYBINIO SEKTORIAUS</w:t>
      </w:r>
      <w:r w:rsidRPr="006B671C">
        <w:rPr>
          <w:b/>
          <w:lang w:val="lt-LT"/>
        </w:rPr>
        <w:t xml:space="preserve"> </w:t>
      </w:r>
      <w:r w:rsidR="00B565FA">
        <w:rPr>
          <w:b/>
          <w:lang w:val="lt-LT"/>
        </w:rPr>
        <w:t xml:space="preserve">(NVO) </w:t>
      </w:r>
      <w:r w:rsidRPr="006B671C">
        <w:rPr>
          <w:b/>
          <w:lang w:val="lt-LT"/>
        </w:rPr>
        <w:t>VADOVŲ UGDYMO ISM VADOVŲ MAGISTRANTŪROS STUDIJŲ PROGRAMOS MODULIUOSE PROJEKTO (STEP UP)</w:t>
      </w:r>
    </w:p>
    <w:p w14:paraId="0735EADE" w14:textId="77777777" w:rsidR="009E49F2" w:rsidRPr="006B671C" w:rsidRDefault="004071BF">
      <w:pPr>
        <w:spacing w:after="13" w:line="259" w:lineRule="auto"/>
        <w:ind w:left="371" w:right="0" w:firstLine="0"/>
        <w:jc w:val="center"/>
        <w:rPr>
          <w:lang w:val="lt-LT"/>
        </w:rPr>
      </w:pPr>
      <w:r w:rsidRPr="006B671C">
        <w:rPr>
          <w:b/>
          <w:lang w:val="lt-LT"/>
        </w:rPr>
        <w:t>KONKURSO NUOSTATAI</w:t>
      </w:r>
    </w:p>
    <w:p w14:paraId="3A7FF5C7" w14:textId="77777777" w:rsidR="009E49F2" w:rsidRPr="006B671C" w:rsidRDefault="004071BF">
      <w:pPr>
        <w:spacing w:after="19" w:line="259" w:lineRule="auto"/>
        <w:ind w:left="191" w:right="0" w:firstLine="0"/>
        <w:jc w:val="center"/>
        <w:rPr>
          <w:lang w:val="lt-LT"/>
        </w:rPr>
      </w:pPr>
      <w:r w:rsidRPr="006B671C">
        <w:rPr>
          <w:b/>
          <w:lang w:val="lt-LT"/>
        </w:rPr>
        <w:t xml:space="preserve"> </w:t>
      </w:r>
    </w:p>
    <w:p w14:paraId="5A04B6CC" w14:textId="77777777" w:rsidR="009E49F2" w:rsidRPr="006B671C" w:rsidRDefault="004071BF">
      <w:pPr>
        <w:pStyle w:val="Heading1"/>
        <w:tabs>
          <w:tab w:val="center" w:pos="1433"/>
        </w:tabs>
        <w:ind w:left="0" w:firstLine="0"/>
        <w:rPr>
          <w:lang w:val="lt-LT"/>
        </w:rPr>
      </w:pPr>
      <w:r w:rsidRPr="006B671C">
        <w:rPr>
          <w:lang w:val="lt-LT"/>
        </w:rPr>
        <w:t>1.</w:t>
      </w:r>
      <w:r w:rsidRPr="006B671C">
        <w:rPr>
          <w:lang w:val="lt-LT"/>
        </w:rPr>
        <w:tab/>
        <w:t xml:space="preserve">Bendroji dalis </w:t>
      </w:r>
    </w:p>
    <w:p w14:paraId="01E59258" w14:textId="77777777" w:rsidR="009E49F2" w:rsidRPr="006B671C" w:rsidRDefault="004071BF">
      <w:pPr>
        <w:spacing w:after="25" w:line="259" w:lineRule="auto"/>
        <w:ind w:left="142" w:right="0" w:firstLine="0"/>
        <w:jc w:val="left"/>
        <w:rPr>
          <w:lang w:val="lt-LT"/>
        </w:rPr>
      </w:pPr>
      <w:r w:rsidRPr="006B671C">
        <w:rPr>
          <w:lang w:val="lt-LT"/>
        </w:rPr>
        <w:t xml:space="preserve"> </w:t>
      </w:r>
    </w:p>
    <w:p w14:paraId="5F2BF277" w14:textId="71AEE992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 xml:space="preserve">1.1.  Konkurso nuostatai </w:t>
      </w:r>
      <w:r w:rsidR="005B2FE1">
        <w:rPr>
          <w:lang w:val="lt-LT"/>
        </w:rPr>
        <w:t xml:space="preserve">(toliau – Nuostatai) </w:t>
      </w:r>
      <w:r w:rsidRPr="006B671C">
        <w:rPr>
          <w:lang w:val="lt-LT"/>
        </w:rPr>
        <w:t xml:space="preserve">apibrėžia viešojo administravimo subjektų </w:t>
      </w:r>
      <w:r w:rsidR="00495FC2">
        <w:rPr>
          <w:lang w:val="lt-LT"/>
        </w:rPr>
        <w:t>ir nevyriau</w:t>
      </w:r>
      <w:r w:rsidR="009B2436">
        <w:rPr>
          <w:lang w:val="lt-LT"/>
        </w:rPr>
        <w:t xml:space="preserve">sybinio sektoriaus </w:t>
      </w:r>
      <w:r w:rsidR="00FF5DDD">
        <w:rPr>
          <w:lang w:val="lt-LT"/>
        </w:rPr>
        <w:t xml:space="preserve">(NVO) </w:t>
      </w:r>
      <w:r w:rsidRPr="006B671C">
        <w:rPr>
          <w:lang w:val="lt-LT"/>
        </w:rPr>
        <w:t xml:space="preserve">vadovų priėmimą į „ISM Vadybos ir ekonomikos universitetas“, UAB (toliau – ISM) Vadovų magistrantūros studijų modulius, pagal projektą, kurį įgyvendina ISM. </w:t>
      </w:r>
    </w:p>
    <w:p w14:paraId="3401976D" w14:textId="75C9F50D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 xml:space="preserve">1.2. Projekto tikslas – sudaryti sąlygas resursų stokojančių viešojo administravimo subjektų </w:t>
      </w:r>
      <w:r w:rsidR="00766147">
        <w:rPr>
          <w:lang w:val="lt-LT"/>
        </w:rPr>
        <w:t xml:space="preserve">ir nevyriausybinio sektoriaus </w:t>
      </w:r>
      <w:r w:rsidR="00FF5DDD">
        <w:rPr>
          <w:lang w:val="lt-LT"/>
        </w:rPr>
        <w:t xml:space="preserve">(NVO) </w:t>
      </w:r>
      <w:r w:rsidRPr="006B671C">
        <w:rPr>
          <w:lang w:val="lt-LT"/>
        </w:rPr>
        <w:t xml:space="preserve">vadovams įgauti vadybinių (strateginio valdymo, finansų, projektų, rinkodaros, procesų, žmogiškųjų išteklių valdymo, lyderystės ir pan.) žinių, kurios leistų efektyviau valdyti organizacijas, įtraukti darbuotojus bei įgalinti pokyčius konkrečioje įstaigoje ar sektoriuje.  </w:t>
      </w:r>
    </w:p>
    <w:p w14:paraId="3C1AF30F" w14:textId="77777777" w:rsidR="009E49F2" w:rsidRPr="006B671C" w:rsidRDefault="004071BF">
      <w:pPr>
        <w:spacing w:after="0" w:line="259" w:lineRule="auto"/>
        <w:ind w:left="0" w:right="0" w:firstLine="0"/>
        <w:jc w:val="left"/>
        <w:rPr>
          <w:lang w:val="lt-LT"/>
        </w:rPr>
      </w:pPr>
      <w:r w:rsidRPr="006B671C">
        <w:rPr>
          <w:lang w:val="lt-LT"/>
        </w:rPr>
        <w:t xml:space="preserve"> </w:t>
      </w:r>
    </w:p>
    <w:p w14:paraId="70EB64B5" w14:textId="77777777" w:rsidR="009E49F2" w:rsidRPr="006B671C" w:rsidRDefault="004071BF">
      <w:pPr>
        <w:pStyle w:val="Heading1"/>
        <w:ind w:left="137"/>
        <w:rPr>
          <w:lang w:val="lt-LT"/>
        </w:rPr>
      </w:pPr>
      <w:r w:rsidRPr="006B671C">
        <w:rPr>
          <w:lang w:val="lt-LT"/>
        </w:rPr>
        <w:t xml:space="preserve">2. Projekto galiojimas ir sąlygos </w:t>
      </w:r>
    </w:p>
    <w:p w14:paraId="118360ED" w14:textId="7029C5B2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 xml:space="preserve">2.1. ISM numato priimti studijuoti iki 10 (dešimt) pagal </w:t>
      </w:r>
      <w:r w:rsidR="005B2FE1">
        <w:rPr>
          <w:lang w:val="lt-LT"/>
        </w:rPr>
        <w:t>N</w:t>
      </w:r>
      <w:r w:rsidRPr="006B671C">
        <w:rPr>
          <w:lang w:val="lt-LT"/>
        </w:rPr>
        <w:t xml:space="preserve">uostatus atrinktų vadovų studijuoti ISM Vadovų magistrantūros programos moduliuose per semestrą.  </w:t>
      </w:r>
    </w:p>
    <w:p w14:paraId="782A3099" w14:textId="77777777" w:rsidR="009E49F2" w:rsidRPr="006B671C" w:rsidRDefault="004071BF">
      <w:pPr>
        <w:ind w:left="127" w:right="45" w:firstLine="0"/>
        <w:rPr>
          <w:lang w:val="lt-LT"/>
        </w:rPr>
      </w:pPr>
      <w:r w:rsidRPr="006B671C">
        <w:rPr>
          <w:lang w:val="lt-LT"/>
        </w:rPr>
        <w:t xml:space="preserve">2.2.   Modulio studijų trukmė – 1 semestras. </w:t>
      </w:r>
    </w:p>
    <w:p w14:paraId="059748E2" w14:textId="77777777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 xml:space="preserve">2.3.   Modulio apimtis – 30 ECTS kreditų. Kreditai suteikiami gavus teigiamus („išlaikyta“) pažymius už modulio egzaminą ir tiriamąjį darbą. </w:t>
      </w:r>
    </w:p>
    <w:p w14:paraId="17D3BDC7" w14:textId="77777777" w:rsidR="009E49F2" w:rsidRPr="006B671C" w:rsidRDefault="004071BF">
      <w:pPr>
        <w:spacing w:after="10"/>
        <w:ind w:left="704" w:right="0"/>
        <w:jc w:val="left"/>
        <w:rPr>
          <w:lang w:val="lt-LT"/>
        </w:rPr>
      </w:pPr>
      <w:r w:rsidRPr="006B671C">
        <w:rPr>
          <w:lang w:val="lt-LT"/>
        </w:rPr>
        <w:t xml:space="preserve">2.4.   Kiekvieną semestrą ISM Vadovų magistrantūros studijose vykdomi moduliai, jų tvarkaraščiai ir bendrosios vadovų priėmimo sąlygos skelbiamos </w:t>
      </w:r>
      <w:hyperlink r:id="rId6">
        <w:r w:rsidRPr="006B671C">
          <w:rPr>
            <w:color w:val="0000FF"/>
            <w:u w:val="single" w:color="0000FF"/>
            <w:lang w:val="lt-LT"/>
          </w:rPr>
          <w:t>https://www.ism.lt/vadovu-studijos/</w:t>
        </w:r>
      </w:hyperlink>
      <w:hyperlink r:id="rId7">
        <w:r w:rsidRPr="006B671C">
          <w:rPr>
            <w:lang w:val="lt-LT"/>
          </w:rPr>
          <w:t xml:space="preserve"> </w:t>
        </w:r>
      </w:hyperlink>
    </w:p>
    <w:p w14:paraId="31242D32" w14:textId="3B0965AD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 xml:space="preserve">2.5.  Į Vadovų magistrantūros studijų modulius pagal </w:t>
      </w:r>
      <w:r w:rsidR="00FF5DDD">
        <w:rPr>
          <w:lang w:val="lt-LT"/>
        </w:rPr>
        <w:t>konkursą</w:t>
      </w:r>
      <w:r w:rsidR="00FF5DDD" w:rsidRPr="006B671C">
        <w:rPr>
          <w:lang w:val="lt-LT"/>
        </w:rPr>
        <w:t xml:space="preserve"> </w:t>
      </w:r>
      <w:r w:rsidRPr="006B671C">
        <w:rPr>
          <w:lang w:val="lt-LT"/>
        </w:rPr>
        <w:t xml:space="preserve">priimtiems vadovams taikoma 50 procentų nuolaida pirmojo studijuojamo modulio studijoms. Kitos su studijomis susijusios išlaidos nėra kompensuojamos.   </w:t>
      </w:r>
    </w:p>
    <w:p w14:paraId="53E6AFF4" w14:textId="77777777" w:rsidR="009E49F2" w:rsidRPr="006B671C" w:rsidRDefault="004071BF">
      <w:pPr>
        <w:spacing w:after="33" w:line="259" w:lineRule="auto"/>
        <w:ind w:left="142" w:right="0" w:firstLine="0"/>
        <w:jc w:val="left"/>
        <w:rPr>
          <w:lang w:val="lt-LT"/>
        </w:rPr>
      </w:pPr>
      <w:r w:rsidRPr="006B671C">
        <w:rPr>
          <w:lang w:val="lt-LT"/>
        </w:rPr>
        <w:t xml:space="preserve"> </w:t>
      </w:r>
    </w:p>
    <w:p w14:paraId="53F906D8" w14:textId="5FB06DFE" w:rsidR="009E49F2" w:rsidRPr="006B671C" w:rsidRDefault="004071BF">
      <w:pPr>
        <w:pStyle w:val="Heading1"/>
        <w:spacing w:after="277"/>
        <w:ind w:left="137"/>
        <w:rPr>
          <w:lang w:val="lt-LT"/>
        </w:rPr>
      </w:pPr>
      <w:r w:rsidRPr="006B671C">
        <w:rPr>
          <w:lang w:val="lt-LT"/>
        </w:rPr>
        <w:t xml:space="preserve">3. </w:t>
      </w:r>
      <w:r w:rsidR="00931380">
        <w:rPr>
          <w:lang w:val="lt-LT"/>
        </w:rPr>
        <w:t>Kandidatų</w:t>
      </w:r>
      <w:r w:rsidRPr="006B671C">
        <w:rPr>
          <w:lang w:val="lt-LT"/>
        </w:rPr>
        <w:t xml:space="preserve"> tinkamumo kriterijai  </w:t>
      </w:r>
    </w:p>
    <w:p w14:paraId="13887931" w14:textId="4947E1BC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>3.1.  Viešojo administravimo subjekt</w:t>
      </w:r>
      <w:r w:rsidR="005B2FE1">
        <w:rPr>
          <w:lang w:val="lt-LT"/>
        </w:rPr>
        <w:t xml:space="preserve">uose </w:t>
      </w:r>
      <w:r w:rsidRPr="006B671C">
        <w:rPr>
          <w:lang w:val="lt-LT"/>
        </w:rPr>
        <w:t>dirbantys vadovai</w:t>
      </w:r>
      <w:r w:rsidR="005B2FE1">
        <w:rPr>
          <w:lang w:val="lt-LT"/>
        </w:rPr>
        <w:t>,</w:t>
      </w:r>
      <w:r w:rsidRPr="006B671C">
        <w:rPr>
          <w:lang w:val="lt-LT"/>
        </w:rPr>
        <w:t xml:space="preserve"> priimami studijuoti pagal Projektą, turi tenkinti abu iš išvardintų kriterijų: </w:t>
      </w:r>
    </w:p>
    <w:p w14:paraId="759E15C7" w14:textId="77777777" w:rsidR="009E49F2" w:rsidRPr="006B671C" w:rsidRDefault="004071BF">
      <w:pPr>
        <w:ind w:left="709" w:right="45" w:firstLine="0"/>
        <w:rPr>
          <w:lang w:val="lt-LT"/>
        </w:rPr>
      </w:pPr>
      <w:r w:rsidRPr="006B671C">
        <w:rPr>
          <w:lang w:val="lt-LT"/>
        </w:rPr>
        <w:t xml:space="preserve">3.1.1. Dirbti viešojo administravimo subjekto vadovaujamose pareigose.  </w:t>
      </w:r>
    </w:p>
    <w:p w14:paraId="4CB67059" w14:textId="0AEB1610" w:rsidR="009E49F2" w:rsidRDefault="004071BF">
      <w:pPr>
        <w:spacing w:after="292"/>
        <w:ind w:left="709" w:right="45" w:firstLine="0"/>
        <w:rPr>
          <w:lang w:val="lt-LT"/>
        </w:rPr>
      </w:pPr>
      <w:r w:rsidRPr="006B671C">
        <w:rPr>
          <w:lang w:val="lt-LT"/>
        </w:rPr>
        <w:t xml:space="preserve">3.1.2. Vykdyti veiklą, susijusią su viešųjų </w:t>
      </w:r>
      <w:r w:rsidR="00BD3347" w:rsidRPr="00BD3347">
        <w:rPr>
          <w:lang w:val="lt-LT"/>
        </w:rPr>
        <w:t>paslaugų</w:t>
      </w:r>
      <w:r w:rsidR="00BD3347">
        <w:rPr>
          <w:lang w:val="lt-LT"/>
        </w:rPr>
        <w:t xml:space="preserve"> </w:t>
      </w:r>
      <w:r w:rsidRPr="006B671C">
        <w:rPr>
          <w:lang w:val="lt-LT"/>
        </w:rPr>
        <w:t xml:space="preserve">administravimu. </w:t>
      </w:r>
    </w:p>
    <w:p w14:paraId="7F68197C" w14:textId="77777777" w:rsidR="00BD4062" w:rsidRPr="006B671C" w:rsidRDefault="00DD7B42" w:rsidP="00BD4062">
      <w:pPr>
        <w:ind w:left="704" w:right="45"/>
        <w:rPr>
          <w:lang w:val="lt-LT"/>
        </w:rPr>
      </w:pPr>
      <w:r w:rsidRPr="006B671C">
        <w:rPr>
          <w:lang w:val="lt-LT"/>
        </w:rPr>
        <w:t>3.</w:t>
      </w:r>
      <w:r>
        <w:t>2</w:t>
      </w:r>
      <w:r w:rsidRPr="006B671C">
        <w:rPr>
          <w:lang w:val="lt-LT"/>
        </w:rPr>
        <w:t xml:space="preserve">  </w:t>
      </w:r>
      <w:r w:rsidR="00BD4062">
        <w:rPr>
          <w:lang w:val="lt-LT"/>
        </w:rPr>
        <w:t xml:space="preserve">Nevyriausybinio sektoriaus atstovai, kurie </w:t>
      </w:r>
      <w:r w:rsidR="00BD4062" w:rsidRPr="006B671C">
        <w:rPr>
          <w:lang w:val="lt-LT"/>
        </w:rPr>
        <w:t xml:space="preserve">priimami studijuoti pagal Projektą, turi tenkinti abu iš išvardintų kriterijų: </w:t>
      </w:r>
    </w:p>
    <w:p w14:paraId="44742247" w14:textId="36C65E75" w:rsidR="00FA53CF" w:rsidRPr="006B671C" w:rsidRDefault="00FA53CF" w:rsidP="00FA53CF">
      <w:pPr>
        <w:ind w:left="709" w:right="45" w:firstLine="0"/>
        <w:rPr>
          <w:lang w:val="lt-LT"/>
        </w:rPr>
      </w:pPr>
      <w:r w:rsidRPr="006B671C">
        <w:rPr>
          <w:lang w:val="lt-LT"/>
        </w:rPr>
        <w:t>3.</w:t>
      </w:r>
      <w:r>
        <w:rPr>
          <w:lang w:val="lt-LT"/>
        </w:rPr>
        <w:t>2</w:t>
      </w:r>
      <w:r w:rsidRPr="006B671C">
        <w:rPr>
          <w:lang w:val="lt-LT"/>
        </w:rPr>
        <w:t xml:space="preserve">.1. Dirbti </w:t>
      </w:r>
      <w:r>
        <w:rPr>
          <w:lang w:val="lt-LT"/>
        </w:rPr>
        <w:t xml:space="preserve">nevyriausybinio sektoriaus </w:t>
      </w:r>
      <w:r w:rsidR="005B2FE1">
        <w:rPr>
          <w:lang w:val="lt-LT"/>
        </w:rPr>
        <w:t>(NVO)</w:t>
      </w:r>
      <w:r w:rsidRPr="006B671C">
        <w:rPr>
          <w:lang w:val="lt-LT"/>
        </w:rPr>
        <w:t xml:space="preserve"> vadovaujamose pareigose.  </w:t>
      </w:r>
    </w:p>
    <w:p w14:paraId="3653CC78" w14:textId="330C92B1" w:rsidR="00FA53CF" w:rsidRPr="005B2FE1" w:rsidRDefault="00FA53CF" w:rsidP="00FA53CF">
      <w:pPr>
        <w:spacing w:after="292"/>
        <w:ind w:left="709" w:right="45" w:firstLine="0"/>
        <w:rPr>
          <w:lang w:val="lt-LT"/>
        </w:rPr>
      </w:pPr>
      <w:r w:rsidRPr="005B2FE1">
        <w:rPr>
          <w:lang w:val="lt-LT"/>
        </w:rPr>
        <w:t xml:space="preserve">3.1.2. Vykdyti veiklą, susijusią </w:t>
      </w:r>
      <w:r w:rsidRPr="009109B1">
        <w:rPr>
          <w:lang w:val="lt-LT"/>
        </w:rPr>
        <w:t>su</w:t>
      </w:r>
      <w:r w:rsidRPr="00002550">
        <w:rPr>
          <w:lang w:val="lt-LT"/>
        </w:rPr>
        <w:t xml:space="preserve"> nevyriausybin</w:t>
      </w:r>
      <w:r w:rsidR="00232F41" w:rsidRPr="00002550">
        <w:rPr>
          <w:lang w:val="lt-LT"/>
        </w:rPr>
        <w:t>io</w:t>
      </w:r>
      <w:r w:rsidRPr="00002550">
        <w:rPr>
          <w:lang w:val="lt-LT"/>
        </w:rPr>
        <w:t xml:space="preserve"> </w:t>
      </w:r>
      <w:r w:rsidR="00232F41" w:rsidRPr="00002550">
        <w:rPr>
          <w:lang w:val="lt-LT"/>
        </w:rPr>
        <w:t>sektoriaus</w:t>
      </w:r>
      <w:r w:rsidRPr="005B2FE1">
        <w:rPr>
          <w:lang w:val="lt-LT"/>
        </w:rPr>
        <w:t xml:space="preserve"> </w:t>
      </w:r>
      <w:r w:rsidR="005B2FE1" w:rsidRPr="005B2FE1">
        <w:rPr>
          <w:lang w:val="lt-LT"/>
        </w:rPr>
        <w:t xml:space="preserve">(NVO) </w:t>
      </w:r>
      <w:r w:rsidRPr="005B2FE1">
        <w:rPr>
          <w:lang w:val="lt-LT"/>
        </w:rPr>
        <w:t xml:space="preserve">administravimu. </w:t>
      </w:r>
    </w:p>
    <w:p w14:paraId="32B34586" w14:textId="47D7E6CB" w:rsidR="00DD7B42" w:rsidRPr="006B671C" w:rsidRDefault="00DD7B42" w:rsidP="00002550">
      <w:pPr>
        <w:spacing w:after="292"/>
        <w:ind w:right="45"/>
        <w:rPr>
          <w:lang w:val="lt-LT"/>
        </w:rPr>
      </w:pPr>
    </w:p>
    <w:p w14:paraId="0E00E652" w14:textId="77777777" w:rsidR="009E49F2" w:rsidRPr="00BD3347" w:rsidRDefault="004071BF">
      <w:pPr>
        <w:pStyle w:val="Heading1"/>
        <w:ind w:left="137"/>
        <w:rPr>
          <w:lang w:val="lt-LT"/>
        </w:rPr>
      </w:pPr>
      <w:r w:rsidRPr="006B671C">
        <w:rPr>
          <w:lang w:val="lt-LT"/>
        </w:rPr>
        <w:t xml:space="preserve">4. Kandidatų tinkamumo ir atrankos kriterijai </w:t>
      </w:r>
    </w:p>
    <w:p w14:paraId="53907F0D" w14:textId="77777777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 xml:space="preserve">4.1.  Kandidatams į modulių studijas taikomi bendrieji priėmimo į Vadovų magistrantūros studijas reikalavimai, skelbiami ISM interneto puslapyje </w:t>
      </w:r>
      <w:hyperlink r:id="rId8">
        <w:r w:rsidRPr="006B671C">
          <w:rPr>
            <w:color w:val="0000FF"/>
            <w:u w:val="single" w:color="0000FF"/>
            <w:lang w:val="lt-LT"/>
          </w:rPr>
          <w:t>https://www.ism.lt/vadovu-studijos/</w:t>
        </w:r>
      </w:hyperlink>
      <w:r w:rsidRPr="006B671C">
        <w:rPr>
          <w:u w:val="single" w:color="0000FF"/>
          <w:lang w:val="lt-LT"/>
        </w:rPr>
        <w:t xml:space="preserve"> </w:t>
      </w:r>
      <w:hyperlink r:id="rId9">
        <w:r w:rsidRPr="006B671C">
          <w:rPr>
            <w:color w:val="0000FF"/>
            <w:u w:val="single" w:color="0000FF"/>
            <w:lang w:val="lt-LT"/>
          </w:rPr>
          <w:t>.</w:t>
        </w:r>
      </w:hyperlink>
      <w:hyperlink r:id="rId10">
        <w:r w:rsidRPr="006B671C">
          <w:rPr>
            <w:color w:val="0000FF"/>
            <w:lang w:val="lt-LT"/>
          </w:rPr>
          <w:t xml:space="preserve"> </w:t>
        </w:r>
      </w:hyperlink>
      <w:r w:rsidRPr="006B671C">
        <w:rPr>
          <w:lang w:val="lt-LT"/>
        </w:rPr>
        <w:t xml:space="preserve"> </w:t>
      </w:r>
    </w:p>
    <w:p w14:paraId="6966F674" w14:textId="17D36096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 xml:space="preserve">4.2.   Kandidatuoti studijuoti pagal Projektą gali tik tie vadovai, kurie atitinka </w:t>
      </w:r>
      <w:r w:rsidR="005B2FE1">
        <w:rPr>
          <w:lang w:val="lt-LT"/>
        </w:rPr>
        <w:t xml:space="preserve">Nuostatų </w:t>
      </w:r>
      <w:r w:rsidRPr="006B671C">
        <w:rPr>
          <w:lang w:val="lt-LT"/>
        </w:rPr>
        <w:t xml:space="preserve">3.1. </w:t>
      </w:r>
      <w:r w:rsidR="00FC3CE2">
        <w:rPr>
          <w:lang w:val="lt-LT"/>
        </w:rPr>
        <w:t xml:space="preserve">arba </w:t>
      </w:r>
      <w:r w:rsidR="00FC3CE2">
        <w:t xml:space="preserve">3.2 </w:t>
      </w:r>
      <w:r w:rsidRPr="006B671C">
        <w:rPr>
          <w:lang w:val="lt-LT"/>
        </w:rPr>
        <w:t>punkt</w:t>
      </w:r>
      <w:r w:rsidR="005B2FE1">
        <w:rPr>
          <w:lang w:val="lt-LT"/>
        </w:rPr>
        <w:t>uose</w:t>
      </w:r>
      <w:r w:rsidRPr="006B671C">
        <w:rPr>
          <w:lang w:val="lt-LT"/>
        </w:rPr>
        <w:t xml:space="preserve"> nurodytus reikalavimus ir nėra anksčiau studijavę ISM Vadovų magistrantūros studijose. </w:t>
      </w:r>
    </w:p>
    <w:p w14:paraId="2E09AD16" w14:textId="4CE3DDC9" w:rsidR="009E49F2" w:rsidRPr="006B671C" w:rsidRDefault="004071BF" w:rsidP="00002550">
      <w:pPr>
        <w:spacing w:after="7" w:line="267" w:lineRule="auto"/>
        <w:ind w:left="704" w:right="0"/>
        <w:rPr>
          <w:lang w:val="lt-LT"/>
        </w:rPr>
      </w:pPr>
      <w:r w:rsidRPr="006B671C">
        <w:rPr>
          <w:lang w:val="lt-LT"/>
        </w:rPr>
        <w:t xml:space="preserve">4.3.   Siekiant užtikrinti Projekto poveikio tęstinumą, kandidatas dokumentų pateikimo metu turi turėti neterminuotą darbo sutartį su atstovaujamu viešojo administravimo </w:t>
      </w:r>
      <w:r w:rsidR="00372770">
        <w:rPr>
          <w:lang w:val="lt-LT"/>
        </w:rPr>
        <w:t xml:space="preserve">arba nevyriausybinio sektoriaus </w:t>
      </w:r>
      <w:r w:rsidR="005B2FE1">
        <w:rPr>
          <w:lang w:val="lt-LT"/>
        </w:rPr>
        <w:t xml:space="preserve">(NVO) </w:t>
      </w:r>
      <w:r w:rsidRPr="006B671C">
        <w:rPr>
          <w:lang w:val="lt-LT"/>
        </w:rPr>
        <w:t xml:space="preserve">subjektu. Jei darbo sutartis terminuota, jos pabaigos terminas turi būti bent šešiais mėnesiais vėlesnis už numatomą modulio baigimo datą.   </w:t>
      </w:r>
    </w:p>
    <w:p w14:paraId="444202E1" w14:textId="7C4585D3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>4.4.  Kandidatai turi būti dirbę vadovauja</w:t>
      </w:r>
      <w:r w:rsidR="00B869BA">
        <w:rPr>
          <w:lang w:val="lt-LT"/>
        </w:rPr>
        <w:t>mą</w:t>
      </w:r>
      <w:r w:rsidRPr="006B671C">
        <w:rPr>
          <w:lang w:val="lt-LT"/>
        </w:rPr>
        <w:t xml:space="preserve"> darbą</w:t>
      </w:r>
      <w:r w:rsidR="00372770">
        <w:rPr>
          <w:lang w:val="lt-LT"/>
        </w:rPr>
        <w:t>,</w:t>
      </w:r>
      <w:r w:rsidRPr="006B671C">
        <w:rPr>
          <w:lang w:val="lt-LT"/>
        </w:rPr>
        <w:t xml:space="preserve"> </w:t>
      </w:r>
      <w:r w:rsidR="00B869BA">
        <w:rPr>
          <w:lang w:val="lt-LT"/>
        </w:rPr>
        <w:t xml:space="preserve">atitinkantį Nuostatų </w:t>
      </w:r>
      <w:r w:rsidRPr="006B671C">
        <w:rPr>
          <w:lang w:val="lt-LT"/>
        </w:rPr>
        <w:t>trečiojoje dalyje</w:t>
      </w:r>
      <w:r w:rsidR="00B869BA" w:rsidRPr="00B869BA">
        <w:rPr>
          <w:lang w:val="lt-LT"/>
        </w:rPr>
        <w:t xml:space="preserve"> </w:t>
      </w:r>
      <w:r w:rsidR="00B869BA">
        <w:rPr>
          <w:lang w:val="lt-LT"/>
        </w:rPr>
        <w:t xml:space="preserve">nurodytus </w:t>
      </w:r>
      <w:r w:rsidR="00B869BA" w:rsidRPr="006B671C">
        <w:rPr>
          <w:lang w:val="lt-LT"/>
        </w:rPr>
        <w:t>kriterij</w:t>
      </w:r>
      <w:r w:rsidR="00B869BA">
        <w:rPr>
          <w:lang w:val="lt-LT"/>
        </w:rPr>
        <w:t>us</w:t>
      </w:r>
      <w:r w:rsidRPr="006B671C">
        <w:rPr>
          <w:lang w:val="lt-LT"/>
        </w:rPr>
        <w:t xml:space="preserve">, ne mažiau nei trejus metus.  </w:t>
      </w:r>
    </w:p>
    <w:p w14:paraId="33753C11" w14:textId="77777777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 xml:space="preserve">4.5.   Vadovaujamas darbas turi atitikti bent vieną iš šių kriterijų (kriterijai gali būti sumuojami; didesnis vertinimas pagal vieną kriterijų gali kompensuoti kito kriterijaus trūkumą): </w:t>
      </w:r>
    </w:p>
    <w:p w14:paraId="338E3936" w14:textId="77777777" w:rsidR="009E49F2" w:rsidRPr="006B671C" w:rsidRDefault="004071BF">
      <w:pPr>
        <w:ind w:left="709" w:right="45" w:firstLine="0"/>
        <w:rPr>
          <w:lang w:val="lt-LT"/>
        </w:rPr>
      </w:pPr>
      <w:r w:rsidRPr="006B671C">
        <w:rPr>
          <w:lang w:val="lt-LT"/>
        </w:rPr>
        <w:t xml:space="preserve">4.5.1. Vadovavimas ne mažiau kaip trims tiesiogiai ar netiesiogiai pavaldiems darbuotojams; </w:t>
      </w:r>
    </w:p>
    <w:p w14:paraId="723588B5" w14:textId="122BE9B7" w:rsidR="009E49F2" w:rsidRPr="006B671C" w:rsidRDefault="004071BF">
      <w:pPr>
        <w:ind w:left="1286" w:right="45"/>
        <w:rPr>
          <w:lang w:val="lt-LT"/>
        </w:rPr>
      </w:pPr>
      <w:r w:rsidRPr="006B671C">
        <w:rPr>
          <w:lang w:val="lt-LT"/>
        </w:rPr>
        <w:t xml:space="preserve">4.5.2. Vadovavimas projektui, kurį vykdė </w:t>
      </w:r>
      <w:r w:rsidR="00B869BA">
        <w:rPr>
          <w:lang w:val="lt-LT"/>
        </w:rPr>
        <w:t>N</w:t>
      </w:r>
      <w:r w:rsidRPr="006B671C">
        <w:rPr>
          <w:lang w:val="lt-LT"/>
        </w:rPr>
        <w:t xml:space="preserve">uostatų 3.1. </w:t>
      </w:r>
      <w:r w:rsidR="00B869BA">
        <w:rPr>
          <w:lang w:val="lt-LT"/>
        </w:rPr>
        <w:t xml:space="preserve">punkte </w:t>
      </w:r>
      <w:r w:rsidRPr="006B671C">
        <w:rPr>
          <w:lang w:val="lt-LT"/>
        </w:rPr>
        <w:t>nurodytas viešojo administravimo subjektas</w:t>
      </w:r>
      <w:r w:rsidR="00B869BA">
        <w:rPr>
          <w:lang w:val="lt-LT"/>
        </w:rPr>
        <w:t xml:space="preserve"> arba Nuostatų 3.2. punkte nurodytas NVO</w:t>
      </w:r>
      <w:r w:rsidRPr="006B671C">
        <w:rPr>
          <w:lang w:val="lt-LT"/>
        </w:rPr>
        <w:t xml:space="preserve">, ar neprojektinei veiklai, kai projekto (veiklos) apimtis ne mažiau kaip vieneri metai ir ne mažiau nei 50 000 eurų vienerių metų laikotarpiui.   </w:t>
      </w:r>
    </w:p>
    <w:p w14:paraId="0ACA7B86" w14:textId="36AF01AE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 xml:space="preserve">4.6.   Pateikdami gyvenimo aprašymą (CV), kandidatai turi pagrįsti savo atitiktį </w:t>
      </w:r>
      <w:r w:rsidR="00B869BA">
        <w:rPr>
          <w:lang w:val="lt-LT"/>
        </w:rPr>
        <w:t>N</w:t>
      </w:r>
      <w:r w:rsidRPr="006B671C">
        <w:rPr>
          <w:lang w:val="lt-LT"/>
        </w:rPr>
        <w:t xml:space="preserve">uostatams. Pateikiama rekomendacija taip pat turi atspindėti atitiktį </w:t>
      </w:r>
      <w:r w:rsidR="00B869BA">
        <w:rPr>
          <w:lang w:val="lt-LT"/>
        </w:rPr>
        <w:t>N</w:t>
      </w:r>
      <w:r w:rsidRPr="006B671C">
        <w:rPr>
          <w:lang w:val="lt-LT"/>
        </w:rPr>
        <w:t>uostatams bei numatomą tęstinumą viešojo administravimo subjekte</w:t>
      </w:r>
      <w:r w:rsidR="00CB73B2">
        <w:rPr>
          <w:lang w:val="lt-LT"/>
        </w:rPr>
        <w:t xml:space="preserve"> arba nevyriausybiniame sektoriuje</w:t>
      </w:r>
      <w:r w:rsidR="00354B7B">
        <w:rPr>
          <w:lang w:val="lt-LT"/>
        </w:rPr>
        <w:t xml:space="preserve"> (NVO)</w:t>
      </w:r>
      <w:r w:rsidRPr="006B671C">
        <w:rPr>
          <w:lang w:val="lt-LT"/>
        </w:rPr>
        <w:t xml:space="preserve">. ISM pasilieka teisę paprašyti papildomų dokumentų atitikčiai ar kontaktų rekomendacijoms pagrįsti.  </w:t>
      </w:r>
    </w:p>
    <w:p w14:paraId="14F16939" w14:textId="77777777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 xml:space="preserve">4.7. Motyvaciniame laiške kandidatai turi atskleisti savo motyvaciją mokytis apskritai bei pageidaujamuose moduliuose, numatomus pokyčius, kuriuos po studijų tikisi gebėti įgyvendinti savo darbovietėje, bendruomenėse ir sektoriuje, bei atitikimą kitiems vertinimo kriterijams.  </w:t>
      </w:r>
    </w:p>
    <w:p w14:paraId="0C5E6343" w14:textId="77777777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 xml:space="preserve">4.8. Pildydami registracijos formą ir pateikdami dokumentus, kandidatai turi nurodyti tris pageidaujamus studijuoti modulius prioriteto tvarka. ISM pasilieka teisę į konkretų modulį priimti ne daugiau dviejų kandidatų, studijuojančių pagal Projektą. Kandidatams siūlomi jų pageidaujami moduliai atsižvelgiant į ISM galimybes priimti į modulį, kandidatų konkursinį balą bei pagal pateiktą kandidatų prioriteto tvarką.  </w:t>
      </w:r>
    </w:p>
    <w:p w14:paraId="1C12B39F" w14:textId="77777777" w:rsidR="009E49F2" w:rsidRPr="006B671C" w:rsidRDefault="004071BF">
      <w:pPr>
        <w:ind w:left="127" w:right="45" w:firstLine="0"/>
        <w:rPr>
          <w:lang w:val="lt-LT"/>
        </w:rPr>
      </w:pPr>
      <w:r w:rsidRPr="006B671C">
        <w:rPr>
          <w:lang w:val="lt-LT"/>
        </w:rPr>
        <w:t xml:space="preserve">4.9.   Iki motyvacinio pokalbio kandidatai vertinami pagal šiuos kriterijus: </w:t>
      </w:r>
    </w:p>
    <w:tbl>
      <w:tblPr>
        <w:tblStyle w:val="TableGrid"/>
        <w:tblW w:w="9215" w:type="dxa"/>
        <w:tblInd w:w="714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522"/>
        <w:gridCol w:w="2693"/>
      </w:tblGrid>
      <w:tr w:rsidR="009E49F2" w:rsidRPr="006B671C" w14:paraId="1F4C0871" w14:textId="77777777">
        <w:trPr>
          <w:trHeight w:val="305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89AB" w14:textId="77777777" w:rsidR="009E49F2" w:rsidRPr="006B671C" w:rsidRDefault="004071BF">
            <w:pPr>
              <w:spacing w:after="0" w:line="259" w:lineRule="auto"/>
              <w:ind w:left="0" w:right="0" w:firstLine="0"/>
              <w:jc w:val="left"/>
              <w:rPr>
                <w:lang w:val="lt-LT"/>
              </w:rPr>
            </w:pPr>
            <w:r w:rsidRPr="006B671C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33B8" w14:textId="77777777" w:rsidR="009E49F2" w:rsidRPr="006B671C" w:rsidRDefault="004071BF">
            <w:pPr>
              <w:spacing w:after="0" w:line="259" w:lineRule="auto"/>
              <w:ind w:left="0" w:right="0" w:firstLine="0"/>
              <w:jc w:val="left"/>
              <w:rPr>
                <w:lang w:val="lt-LT"/>
              </w:rPr>
            </w:pPr>
            <w:r w:rsidRPr="006B671C">
              <w:rPr>
                <w:sz w:val="20"/>
                <w:lang w:val="lt-LT"/>
              </w:rPr>
              <w:t xml:space="preserve">Maksimalus balų skaičius </w:t>
            </w:r>
          </w:p>
        </w:tc>
      </w:tr>
      <w:tr w:rsidR="009E49F2" w:rsidRPr="006B671C" w14:paraId="67D97E2F" w14:textId="77777777">
        <w:trPr>
          <w:trHeight w:val="305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8E6C" w14:textId="5730E1C9" w:rsidR="009E49F2" w:rsidRPr="006B671C" w:rsidRDefault="004071BF">
            <w:pPr>
              <w:spacing w:after="0" w:line="259" w:lineRule="auto"/>
              <w:ind w:left="0" w:right="0" w:firstLine="0"/>
              <w:jc w:val="left"/>
              <w:rPr>
                <w:lang w:val="lt-LT"/>
              </w:rPr>
            </w:pPr>
            <w:r w:rsidRPr="006B671C">
              <w:rPr>
                <w:sz w:val="20"/>
                <w:lang w:val="lt-LT"/>
              </w:rPr>
              <w:t>Vadovavimo patirtis viešojo administravimo subjekte</w:t>
            </w:r>
            <w:r w:rsidR="00B848FC">
              <w:rPr>
                <w:sz w:val="20"/>
                <w:lang w:val="lt-LT"/>
              </w:rPr>
              <w:t xml:space="preserve"> arba nevyriausybiniame sektoriuje</w:t>
            </w:r>
            <w:r w:rsidR="00354B7B">
              <w:rPr>
                <w:sz w:val="20"/>
                <w:lang w:val="lt-LT"/>
              </w:rPr>
              <w:t xml:space="preserve"> (NVO)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A7FE" w14:textId="77777777" w:rsidR="009E49F2" w:rsidRPr="006B671C" w:rsidRDefault="004071BF">
            <w:pPr>
              <w:spacing w:after="0" w:line="259" w:lineRule="auto"/>
              <w:ind w:left="66" w:right="0" w:firstLine="0"/>
              <w:jc w:val="center"/>
              <w:rPr>
                <w:lang w:val="lt-LT"/>
              </w:rPr>
            </w:pPr>
            <w:r w:rsidRPr="006B671C">
              <w:rPr>
                <w:sz w:val="20"/>
                <w:lang w:val="lt-LT"/>
              </w:rPr>
              <w:t>10</w:t>
            </w:r>
          </w:p>
        </w:tc>
      </w:tr>
      <w:tr w:rsidR="009E49F2" w:rsidRPr="006B671C" w14:paraId="2B9AEF1F" w14:textId="77777777">
        <w:trPr>
          <w:trHeight w:val="307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B2C8" w14:textId="77777777" w:rsidR="009E49F2" w:rsidRPr="006B671C" w:rsidRDefault="004071BF">
            <w:pPr>
              <w:spacing w:after="0" w:line="259" w:lineRule="auto"/>
              <w:ind w:left="0" w:right="0" w:firstLine="0"/>
              <w:jc w:val="left"/>
              <w:rPr>
                <w:lang w:val="lt-LT"/>
              </w:rPr>
            </w:pPr>
            <w:r w:rsidRPr="006B671C">
              <w:rPr>
                <w:sz w:val="20"/>
                <w:lang w:val="lt-LT"/>
              </w:rPr>
              <w:t xml:space="preserve">Vadovavimo lygmuo ir galėjimas įgyvendinti pokytį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771B" w14:textId="77777777" w:rsidR="009E49F2" w:rsidRPr="006B671C" w:rsidRDefault="004071BF">
            <w:pPr>
              <w:spacing w:after="0" w:line="259" w:lineRule="auto"/>
              <w:ind w:left="66" w:right="0" w:firstLine="0"/>
              <w:jc w:val="center"/>
              <w:rPr>
                <w:lang w:val="lt-LT"/>
              </w:rPr>
            </w:pPr>
            <w:r w:rsidRPr="006B671C">
              <w:rPr>
                <w:sz w:val="20"/>
                <w:lang w:val="lt-LT"/>
              </w:rPr>
              <w:t>10</w:t>
            </w:r>
          </w:p>
        </w:tc>
      </w:tr>
      <w:tr w:rsidR="009E49F2" w:rsidRPr="006B671C" w14:paraId="0E7D78D1" w14:textId="77777777">
        <w:trPr>
          <w:trHeight w:val="515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4775" w14:textId="72E02EA0" w:rsidR="009E49F2" w:rsidRPr="006B671C" w:rsidRDefault="004071BF">
            <w:pPr>
              <w:spacing w:after="0" w:line="259" w:lineRule="auto"/>
              <w:ind w:left="284" w:right="0" w:hanging="284"/>
              <w:jc w:val="left"/>
              <w:rPr>
                <w:lang w:val="lt-LT"/>
              </w:rPr>
            </w:pPr>
            <w:r w:rsidRPr="00354B7B">
              <w:rPr>
                <w:sz w:val="20"/>
                <w:lang w:val="lt-LT"/>
              </w:rPr>
              <w:t>Įstaigos</w:t>
            </w:r>
            <w:r w:rsidR="005A1873" w:rsidRPr="00354B7B">
              <w:rPr>
                <w:sz w:val="20"/>
                <w:lang w:val="lt-LT"/>
              </w:rPr>
              <w:t xml:space="preserve">/organizacijos </w:t>
            </w:r>
            <w:r w:rsidRPr="00354B7B">
              <w:rPr>
                <w:sz w:val="20"/>
                <w:lang w:val="lt-LT"/>
              </w:rPr>
              <w:t>poreikis vadovų vadybinių kompetencijų ugdymui</w:t>
            </w:r>
            <w:r w:rsidRPr="006B671C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537A" w14:textId="77777777" w:rsidR="009E49F2" w:rsidRPr="006B671C" w:rsidRDefault="004071BF">
            <w:pPr>
              <w:spacing w:after="0" w:line="259" w:lineRule="auto"/>
              <w:ind w:left="66" w:right="0" w:firstLine="0"/>
              <w:jc w:val="center"/>
              <w:rPr>
                <w:lang w:val="lt-LT"/>
              </w:rPr>
            </w:pPr>
            <w:r w:rsidRPr="006B671C">
              <w:rPr>
                <w:sz w:val="20"/>
                <w:lang w:val="lt-LT"/>
              </w:rPr>
              <w:t>10</w:t>
            </w:r>
          </w:p>
        </w:tc>
      </w:tr>
    </w:tbl>
    <w:p w14:paraId="7E90A963" w14:textId="77777777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 xml:space="preserve">4.10. ISM pasilieka teisę kviesti ne daugiau nei 15 daugiausiai balų surinkusių kandidatų į motyvacinį interviu. Pakviestieji ir nepakviestieji kandidatai informuojami elektroniniu paštu.  </w:t>
      </w:r>
    </w:p>
    <w:p w14:paraId="0EBF3567" w14:textId="77777777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 xml:space="preserve">4.11. Individualaus motyvacinio pokalbio su konkurso komisija (toliau – Komisija) metu kandidatas vertinamas </w:t>
      </w:r>
      <w:proofErr w:type="spellStart"/>
      <w:r w:rsidRPr="006B671C">
        <w:rPr>
          <w:lang w:val="lt-LT"/>
        </w:rPr>
        <w:t>dešimtbale</w:t>
      </w:r>
      <w:proofErr w:type="spellEnd"/>
      <w:r w:rsidRPr="006B671C">
        <w:rPr>
          <w:lang w:val="lt-LT"/>
        </w:rPr>
        <w:t xml:space="preserve"> sistema pagal šiuos kriterijus ir jų svorį: </w:t>
      </w:r>
    </w:p>
    <w:tbl>
      <w:tblPr>
        <w:tblStyle w:val="TableGrid"/>
        <w:tblW w:w="9214" w:type="dxa"/>
        <w:tblInd w:w="851" w:type="dxa"/>
        <w:tblCellMar>
          <w:top w:w="5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6384"/>
        <w:gridCol w:w="2830"/>
      </w:tblGrid>
      <w:tr w:rsidR="009E49F2" w:rsidRPr="006B671C" w14:paraId="2D2CAF9C" w14:textId="77777777">
        <w:trPr>
          <w:trHeight w:val="581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5C66" w14:textId="77777777" w:rsidR="009E49F2" w:rsidRPr="006B671C" w:rsidRDefault="004071BF">
            <w:pPr>
              <w:spacing w:after="0" w:line="259" w:lineRule="auto"/>
              <w:ind w:left="0" w:right="0" w:firstLine="0"/>
              <w:jc w:val="left"/>
              <w:rPr>
                <w:lang w:val="lt-LT"/>
              </w:rPr>
            </w:pPr>
            <w:r w:rsidRPr="006B671C">
              <w:rPr>
                <w:sz w:val="20"/>
                <w:lang w:val="lt-LT"/>
              </w:rPr>
              <w:lastRenderedPageBreak/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A6CB" w14:textId="77777777" w:rsidR="009E49F2" w:rsidRPr="006B671C" w:rsidRDefault="004071BF">
            <w:pPr>
              <w:spacing w:after="0" w:line="259" w:lineRule="auto"/>
              <w:ind w:left="0" w:right="0" w:firstLine="0"/>
              <w:jc w:val="left"/>
              <w:rPr>
                <w:lang w:val="lt-LT"/>
              </w:rPr>
            </w:pPr>
            <w:r w:rsidRPr="006B671C">
              <w:rPr>
                <w:sz w:val="20"/>
                <w:lang w:val="lt-LT"/>
              </w:rPr>
              <w:t xml:space="preserve">Kriterijaus procentais svoris, </w:t>
            </w:r>
          </w:p>
        </w:tc>
      </w:tr>
      <w:tr w:rsidR="009E49F2" w:rsidRPr="006B671C" w14:paraId="0978795E" w14:textId="77777777">
        <w:trPr>
          <w:trHeight w:val="427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C2CC" w14:textId="3C052BA4" w:rsidR="009E49F2" w:rsidRPr="006B671C" w:rsidRDefault="004071BF">
            <w:pPr>
              <w:spacing w:after="0" w:line="259" w:lineRule="auto"/>
              <w:ind w:left="0" w:right="0" w:firstLine="0"/>
              <w:jc w:val="left"/>
              <w:rPr>
                <w:lang w:val="lt-LT"/>
              </w:rPr>
            </w:pPr>
            <w:r w:rsidRPr="006B671C">
              <w:rPr>
                <w:sz w:val="20"/>
                <w:lang w:val="lt-LT"/>
              </w:rPr>
              <w:t xml:space="preserve">Vadovavimo patirtis </w:t>
            </w:r>
            <w:r w:rsidR="00354B7B" w:rsidRPr="006B671C">
              <w:rPr>
                <w:sz w:val="20"/>
                <w:lang w:val="lt-LT"/>
              </w:rPr>
              <w:t>viešojo administravimo subjekte</w:t>
            </w:r>
            <w:r w:rsidR="00354B7B">
              <w:rPr>
                <w:sz w:val="20"/>
                <w:lang w:val="lt-LT"/>
              </w:rPr>
              <w:t xml:space="preserve"> arba NVO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DEC1" w14:textId="77777777" w:rsidR="009E49F2" w:rsidRPr="006B671C" w:rsidRDefault="004071BF">
            <w:pPr>
              <w:spacing w:after="0" w:line="259" w:lineRule="auto"/>
              <w:ind w:left="840" w:right="0" w:firstLine="0"/>
              <w:jc w:val="left"/>
              <w:rPr>
                <w:lang w:val="lt-LT"/>
              </w:rPr>
            </w:pPr>
            <w:r w:rsidRPr="006B671C">
              <w:rPr>
                <w:sz w:val="20"/>
                <w:lang w:val="lt-LT"/>
              </w:rPr>
              <w:t>25</w:t>
            </w:r>
          </w:p>
        </w:tc>
      </w:tr>
      <w:tr w:rsidR="009E49F2" w:rsidRPr="006B671C" w14:paraId="52560BA9" w14:textId="77777777">
        <w:trPr>
          <w:trHeight w:val="515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CA29" w14:textId="5987EEC4" w:rsidR="009E49F2" w:rsidRPr="006B671C" w:rsidRDefault="004071BF">
            <w:pPr>
              <w:spacing w:after="0" w:line="259" w:lineRule="auto"/>
              <w:ind w:left="284" w:right="0" w:hanging="284"/>
              <w:jc w:val="left"/>
              <w:rPr>
                <w:lang w:val="lt-LT"/>
              </w:rPr>
            </w:pPr>
            <w:r w:rsidRPr="006B671C">
              <w:rPr>
                <w:sz w:val="20"/>
                <w:lang w:val="lt-LT"/>
              </w:rPr>
              <w:t xml:space="preserve">Motyvacija įgyvendinti pokyčius </w:t>
            </w:r>
            <w:r w:rsidR="00354B7B" w:rsidRPr="006B671C">
              <w:rPr>
                <w:sz w:val="20"/>
                <w:lang w:val="lt-LT"/>
              </w:rPr>
              <w:t>viešojo administravimo subjekte</w:t>
            </w:r>
            <w:r w:rsidR="00354B7B">
              <w:rPr>
                <w:sz w:val="20"/>
                <w:lang w:val="lt-LT"/>
              </w:rPr>
              <w:t xml:space="preserve"> arba NVO</w:t>
            </w:r>
            <w:r w:rsidR="005A1873">
              <w:rPr>
                <w:sz w:val="20"/>
                <w:lang w:val="lt-LT"/>
              </w:rPr>
              <w:t xml:space="preserve"> </w:t>
            </w:r>
            <w:r w:rsidRPr="006B671C">
              <w:rPr>
                <w:sz w:val="20"/>
                <w:lang w:val="lt-LT"/>
              </w:rPr>
              <w:t>ar valdymo srityje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7DE2" w14:textId="77777777" w:rsidR="009E49F2" w:rsidRPr="006B671C" w:rsidRDefault="004071BF">
            <w:pPr>
              <w:spacing w:after="0" w:line="259" w:lineRule="auto"/>
              <w:ind w:left="840" w:right="0" w:firstLine="0"/>
              <w:jc w:val="left"/>
              <w:rPr>
                <w:lang w:val="lt-LT"/>
              </w:rPr>
            </w:pPr>
            <w:r w:rsidRPr="006B671C">
              <w:rPr>
                <w:sz w:val="20"/>
                <w:lang w:val="lt-LT"/>
              </w:rPr>
              <w:t>30</w:t>
            </w:r>
          </w:p>
        </w:tc>
      </w:tr>
      <w:tr w:rsidR="009E49F2" w:rsidRPr="006B671C" w14:paraId="05922EBA" w14:textId="77777777">
        <w:trPr>
          <w:trHeight w:val="427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33F3" w14:textId="77777777" w:rsidR="009E49F2" w:rsidRPr="006B671C" w:rsidRDefault="004071BF">
            <w:pPr>
              <w:spacing w:after="0" w:line="259" w:lineRule="auto"/>
              <w:ind w:left="0" w:right="0" w:firstLine="0"/>
              <w:jc w:val="left"/>
              <w:rPr>
                <w:lang w:val="lt-LT"/>
              </w:rPr>
            </w:pPr>
            <w:r w:rsidRPr="006B671C">
              <w:rPr>
                <w:sz w:val="20"/>
                <w:lang w:val="lt-LT"/>
              </w:rPr>
              <w:t xml:space="preserve">Vadovavimo lygmuo ir galėjimas įgyvendinti pokytį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DE27" w14:textId="77777777" w:rsidR="009E49F2" w:rsidRPr="006B671C" w:rsidRDefault="004071BF">
            <w:pPr>
              <w:spacing w:after="0" w:line="259" w:lineRule="auto"/>
              <w:ind w:left="840" w:right="0" w:firstLine="0"/>
              <w:jc w:val="left"/>
              <w:rPr>
                <w:lang w:val="lt-LT"/>
              </w:rPr>
            </w:pPr>
            <w:r w:rsidRPr="006B671C">
              <w:rPr>
                <w:sz w:val="20"/>
                <w:lang w:val="lt-LT"/>
              </w:rPr>
              <w:t>30</w:t>
            </w:r>
          </w:p>
        </w:tc>
      </w:tr>
      <w:tr w:rsidR="009E49F2" w:rsidRPr="006B671C" w14:paraId="4F2FE3EA" w14:textId="77777777">
        <w:trPr>
          <w:trHeight w:val="515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3DA8" w14:textId="4EDFAA05" w:rsidR="009E49F2" w:rsidRPr="006B671C" w:rsidRDefault="004071BF">
            <w:pPr>
              <w:spacing w:after="0" w:line="259" w:lineRule="auto"/>
              <w:ind w:left="284" w:right="0" w:hanging="284"/>
              <w:jc w:val="left"/>
              <w:rPr>
                <w:lang w:val="lt-LT"/>
              </w:rPr>
            </w:pPr>
            <w:r w:rsidRPr="006B671C">
              <w:rPr>
                <w:sz w:val="20"/>
                <w:lang w:val="lt-LT"/>
              </w:rPr>
              <w:t xml:space="preserve">Poreikis vadovų vadybinių kompetencijų ugdymui viešojo administravimo subjekto </w:t>
            </w:r>
            <w:r w:rsidR="00354B7B">
              <w:rPr>
                <w:sz w:val="20"/>
                <w:lang w:val="lt-LT"/>
              </w:rPr>
              <w:t xml:space="preserve">arba NVO </w:t>
            </w:r>
            <w:r w:rsidRPr="006B671C">
              <w:rPr>
                <w:sz w:val="20"/>
                <w:lang w:val="lt-LT"/>
              </w:rPr>
              <w:t>valdymo srityje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36B1" w14:textId="77777777" w:rsidR="009E49F2" w:rsidRPr="006B671C" w:rsidRDefault="004071BF">
            <w:pPr>
              <w:spacing w:after="0" w:line="259" w:lineRule="auto"/>
              <w:ind w:left="840" w:right="0" w:firstLine="0"/>
              <w:jc w:val="left"/>
              <w:rPr>
                <w:lang w:val="lt-LT"/>
              </w:rPr>
            </w:pPr>
            <w:r w:rsidRPr="006B671C">
              <w:rPr>
                <w:sz w:val="20"/>
                <w:lang w:val="lt-LT"/>
              </w:rPr>
              <w:t>15</w:t>
            </w:r>
          </w:p>
        </w:tc>
      </w:tr>
    </w:tbl>
    <w:p w14:paraId="7B476A03" w14:textId="77777777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>4.12. Dalis motyvacinio pokalbio gali vykti angų kalba. Anglų kalbos žinių įvertinimas nėra konkursinio balo sudėtinė dalis, tačiau studijoms yra būtinas anglų kalbos žinių lygis (</w:t>
      </w:r>
      <w:proofErr w:type="spellStart"/>
      <w:r w:rsidRPr="006B671C">
        <w:rPr>
          <w:lang w:val="lt-LT"/>
        </w:rPr>
        <w:t>upper</w:t>
      </w:r>
      <w:proofErr w:type="spellEnd"/>
      <w:r w:rsidRPr="006B671C">
        <w:rPr>
          <w:lang w:val="lt-LT"/>
        </w:rPr>
        <w:t xml:space="preserve"> </w:t>
      </w:r>
      <w:proofErr w:type="spellStart"/>
      <w:r w:rsidRPr="006B671C">
        <w:rPr>
          <w:lang w:val="lt-LT"/>
        </w:rPr>
        <w:t>intermediate</w:t>
      </w:r>
      <w:proofErr w:type="spellEnd"/>
      <w:r w:rsidRPr="006B671C">
        <w:rPr>
          <w:lang w:val="lt-LT"/>
        </w:rPr>
        <w:t xml:space="preserve">), todėl kandidatai, neatitinkantys šio kriterijaus studijuoti nebus kviečiami. </w:t>
      </w:r>
    </w:p>
    <w:p w14:paraId="7DBAE567" w14:textId="77777777" w:rsidR="009E49F2" w:rsidRPr="006B671C" w:rsidRDefault="004071BF">
      <w:pPr>
        <w:ind w:left="127" w:right="45" w:firstLine="0"/>
        <w:rPr>
          <w:lang w:val="lt-LT"/>
        </w:rPr>
      </w:pPr>
      <w:r w:rsidRPr="006B671C">
        <w:rPr>
          <w:lang w:val="lt-LT"/>
        </w:rPr>
        <w:t>4.13. Kandidatai atrenkami konkurso būdu. Komisiją sudaro:</w:t>
      </w:r>
    </w:p>
    <w:p w14:paraId="5B9BC23B" w14:textId="758A7354" w:rsidR="00354B7B" w:rsidRDefault="004071BF">
      <w:pPr>
        <w:spacing w:after="7" w:line="267" w:lineRule="auto"/>
        <w:ind w:left="682" w:right="4447" w:firstLine="0"/>
        <w:jc w:val="left"/>
        <w:rPr>
          <w:lang w:val="lt-LT"/>
        </w:rPr>
      </w:pPr>
      <w:r w:rsidRPr="006B671C">
        <w:rPr>
          <w:lang w:val="lt-LT"/>
        </w:rPr>
        <w:t xml:space="preserve">ISM Vadovų magistrantūros programos </w:t>
      </w:r>
      <w:r w:rsidR="00704565">
        <w:rPr>
          <w:lang w:val="lt-LT"/>
        </w:rPr>
        <w:t>d</w:t>
      </w:r>
      <w:r w:rsidRPr="006B671C">
        <w:rPr>
          <w:lang w:val="lt-LT"/>
        </w:rPr>
        <w:t>irektorė;</w:t>
      </w:r>
    </w:p>
    <w:p w14:paraId="037D1EE3" w14:textId="5B7764D6" w:rsidR="00354B7B" w:rsidRDefault="004071BF">
      <w:pPr>
        <w:spacing w:after="7" w:line="267" w:lineRule="auto"/>
        <w:ind w:left="682" w:right="4447" w:firstLine="0"/>
        <w:jc w:val="left"/>
        <w:rPr>
          <w:lang w:val="lt-LT"/>
        </w:rPr>
      </w:pPr>
      <w:r w:rsidRPr="006B671C">
        <w:rPr>
          <w:lang w:val="lt-LT"/>
        </w:rPr>
        <w:t>ISM Pardavimų ir rinkodaros direktorė;</w:t>
      </w:r>
    </w:p>
    <w:p w14:paraId="05FFAB6A" w14:textId="0E644162" w:rsidR="009E49F2" w:rsidRPr="006B671C" w:rsidRDefault="004071BF">
      <w:pPr>
        <w:spacing w:after="7" w:line="267" w:lineRule="auto"/>
        <w:ind w:left="682" w:right="4447" w:firstLine="0"/>
        <w:jc w:val="left"/>
        <w:rPr>
          <w:lang w:val="lt-LT"/>
        </w:rPr>
      </w:pPr>
      <w:r w:rsidRPr="006B671C">
        <w:rPr>
          <w:lang w:val="lt-LT"/>
        </w:rPr>
        <w:t>ISM Vadovų mokymosi konsultantas.</w:t>
      </w:r>
    </w:p>
    <w:p w14:paraId="3C5FB2E3" w14:textId="77777777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 xml:space="preserve">4.14. Komisija veikia vadovaudamasi nešališkumo, teisingumo, skaidrumo, poveikio maksimizavimo principais. </w:t>
      </w:r>
    </w:p>
    <w:p w14:paraId="3E5E7CD7" w14:textId="77777777" w:rsidR="009E49F2" w:rsidRPr="006B671C" w:rsidRDefault="004071BF">
      <w:pPr>
        <w:ind w:left="127" w:right="45" w:firstLine="0"/>
        <w:rPr>
          <w:lang w:val="lt-LT"/>
        </w:rPr>
      </w:pPr>
      <w:r w:rsidRPr="006B671C">
        <w:rPr>
          <w:lang w:val="lt-LT"/>
        </w:rPr>
        <w:t xml:space="preserve">4.15. Komisijos narių vertinimai apvalinami laikantis aritmetinio vidurkio.  </w:t>
      </w:r>
    </w:p>
    <w:p w14:paraId="49E81DCB" w14:textId="77777777" w:rsidR="009E49F2" w:rsidRPr="006B671C" w:rsidRDefault="004071BF">
      <w:pPr>
        <w:spacing w:after="10"/>
        <w:ind w:left="704" w:right="0"/>
        <w:jc w:val="left"/>
        <w:rPr>
          <w:lang w:val="lt-LT"/>
        </w:rPr>
      </w:pPr>
      <w:r w:rsidRPr="006B671C">
        <w:rPr>
          <w:lang w:val="lt-LT"/>
        </w:rPr>
        <w:t xml:space="preserve">4.16. Jei yra du ar daugiau kandidatų, surinkusių vienodą balų skaičių, pirmenybė studijuoti (bei pirmenybė studijuoti pasirinktą modulį) teikiama: </w:t>
      </w:r>
    </w:p>
    <w:p w14:paraId="68CBDED8" w14:textId="372D05B3" w:rsidR="009E49F2" w:rsidRPr="006B671C" w:rsidRDefault="004071BF">
      <w:pPr>
        <w:ind w:left="1560" w:right="45" w:hanging="851"/>
        <w:rPr>
          <w:lang w:val="lt-LT"/>
        </w:rPr>
      </w:pPr>
      <w:r w:rsidRPr="006B671C">
        <w:rPr>
          <w:lang w:val="lt-LT"/>
        </w:rPr>
        <w:t xml:space="preserve">4.16.1. Kandidatui, gavusiam aukštesnius įvertinimus už poreikio vadovų vadybinių kompetencijų ugdymui </w:t>
      </w:r>
      <w:r w:rsidR="00354B7B">
        <w:rPr>
          <w:lang w:val="lt-LT"/>
        </w:rPr>
        <w:t>įstaigoje/</w:t>
      </w:r>
      <w:r w:rsidR="000B2EA9">
        <w:rPr>
          <w:lang w:val="lt-LT"/>
        </w:rPr>
        <w:t>organizacijoje</w:t>
      </w:r>
      <w:r w:rsidRPr="006B671C">
        <w:rPr>
          <w:lang w:val="lt-LT"/>
        </w:rPr>
        <w:t xml:space="preserve"> pagrindimą; </w:t>
      </w:r>
    </w:p>
    <w:p w14:paraId="7030E619" w14:textId="22C56661" w:rsidR="009E49F2" w:rsidRPr="006B671C" w:rsidRDefault="004071BF" w:rsidP="00002550">
      <w:pPr>
        <w:spacing w:after="10"/>
        <w:ind w:left="1620" w:right="0" w:hanging="900"/>
        <w:rPr>
          <w:lang w:val="lt-LT"/>
        </w:rPr>
      </w:pPr>
      <w:r w:rsidRPr="006B671C">
        <w:rPr>
          <w:lang w:val="lt-LT"/>
        </w:rPr>
        <w:t>4.16.2. Kandidatui, gavusiam aukštesn</w:t>
      </w:r>
      <w:r w:rsidR="00354B7B">
        <w:rPr>
          <w:lang w:val="lt-LT"/>
        </w:rPr>
        <w:t>ius</w:t>
      </w:r>
      <w:r w:rsidRPr="006B671C">
        <w:rPr>
          <w:lang w:val="lt-LT"/>
        </w:rPr>
        <w:t xml:space="preserve"> įvertinim</w:t>
      </w:r>
      <w:r w:rsidR="00354B7B">
        <w:rPr>
          <w:lang w:val="lt-LT"/>
        </w:rPr>
        <w:t>us</w:t>
      </w:r>
      <w:r w:rsidRPr="006B671C">
        <w:rPr>
          <w:lang w:val="lt-LT"/>
        </w:rPr>
        <w:t xml:space="preserve"> už galėjimo įgyvendinti pokytį pagrindimą.  </w:t>
      </w:r>
    </w:p>
    <w:p w14:paraId="1EF840EC" w14:textId="77777777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 xml:space="preserve">4.17. ISM pasilieka teisę priimti mažiau nei dešimt kandidatų į semestro studijas, jei nesusidaro reikiamas kandidatų skaičius, arba jei dalyvavę konkurse kandidatai nesurenka 7,5 ir daugiau konkursinių balų. </w:t>
      </w:r>
    </w:p>
    <w:p w14:paraId="34DF70AE" w14:textId="77777777" w:rsidR="009E49F2" w:rsidRPr="006B671C" w:rsidRDefault="004071BF">
      <w:pPr>
        <w:ind w:left="127" w:right="45" w:firstLine="0"/>
        <w:rPr>
          <w:lang w:val="lt-LT"/>
        </w:rPr>
      </w:pPr>
      <w:r w:rsidRPr="006B671C">
        <w:rPr>
          <w:lang w:val="lt-LT"/>
        </w:rPr>
        <w:t xml:space="preserve">4.18. Komisijos vertinimai kolegialūs, galutiniai ir neginčijami.  </w:t>
      </w:r>
    </w:p>
    <w:p w14:paraId="7AF29FF8" w14:textId="77777777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 xml:space="preserve">4.19. Rezultatai kandidatams pranešami elektroniniu paštu. Kandidatams skelbiamas galutinis sprendimas – priimti ar nepriimti studijuoti pagal konkursą. Individualūs Komisijos narių vertinimai neskelbiami.  </w:t>
      </w:r>
    </w:p>
    <w:p w14:paraId="48EFE85A" w14:textId="77777777" w:rsidR="009E49F2" w:rsidRPr="006B671C" w:rsidRDefault="004071BF">
      <w:pPr>
        <w:spacing w:after="29" w:line="259" w:lineRule="auto"/>
        <w:ind w:left="142" w:right="0" w:firstLine="0"/>
        <w:jc w:val="left"/>
        <w:rPr>
          <w:lang w:val="lt-LT"/>
        </w:rPr>
      </w:pPr>
      <w:r w:rsidRPr="006B671C">
        <w:rPr>
          <w:lang w:val="lt-LT"/>
        </w:rPr>
        <w:t xml:space="preserve"> </w:t>
      </w:r>
    </w:p>
    <w:p w14:paraId="36B196E4" w14:textId="77777777" w:rsidR="009E49F2" w:rsidRPr="006B671C" w:rsidRDefault="004071BF">
      <w:pPr>
        <w:pStyle w:val="Heading1"/>
        <w:spacing w:after="4"/>
        <w:ind w:left="142" w:firstLine="0"/>
        <w:rPr>
          <w:lang w:val="lt-LT"/>
        </w:rPr>
      </w:pPr>
      <w:r w:rsidRPr="006B671C">
        <w:rPr>
          <w:lang w:val="lt-LT"/>
        </w:rPr>
        <w:t xml:space="preserve">5. Priėmimo procedūra </w:t>
      </w:r>
    </w:p>
    <w:p w14:paraId="55F68CA2" w14:textId="77777777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 xml:space="preserve">5.1. Svarbiausios konkurso datos: pradžia, dokumentų pateikimo terminai, motyvacinių pokalbių datos, kandidatų informavimas apie rezultatus, priimtų kandidatų dokumentų pateikimo terminai ir procesas skelbiami ISM interneto puslapyje </w:t>
      </w:r>
      <w:hyperlink r:id="rId11">
        <w:r w:rsidRPr="006B671C">
          <w:rPr>
            <w:color w:val="0000FF"/>
            <w:u w:val="single" w:color="0000FF"/>
            <w:lang w:val="lt-LT"/>
          </w:rPr>
          <w:t>https://www.ism.lt/step-up-projektas/</w:t>
        </w:r>
      </w:hyperlink>
      <w:r w:rsidRPr="006B671C">
        <w:rPr>
          <w:lang w:val="lt-LT"/>
        </w:rPr>
        <w:t xml:space="preserve"> bei </w:t>
      </w:r>
      <w:hyperlink r:id="rId12">
        <w:r w:rsidRPr="006B671C">
          <w:rPr>
            <w:lang w:val="lt-LT"/>
          </w:rPr>
          <w:t xml:space="preserve">www.ism.lt/vadovu-magistrantura </w:t>
        </w:r>
      </w:hyperlink>
      <w:r w:rsidRPr="006B671C">
        <w:rPr>
          <w:lang w:val="lt-LT"/>
        </w:rPr>
        <w:t>prieš kiekvieno semestro priėmimo pradžią.</w:t>
      </w:r>
    </w:p>
    <w:p w14:paraId="6E7DFA97" w14:textId="09F55B34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>5.2. Registruodamiesi kandidatai privalo pateikti visus dokumentus, nurodytus bendrojo priėmimo taisyklėse, skelbiamose ISM interneto puslapyje https://www.ism.lt/vadovu-studijos/</w:t>
      </w:r>
      <w:hyperlink r:id="rId13">
        <w:r w:rsidRPr="003750E5">
          <w:rPr>
            <w:lang w:val="lt-LT"/>
          </w:rPr>
          <w:t xml:space="preserve">, </w:t>
        </w:r>
      </w:hyperlink>
      <w:r w:rsidRPr="003750E5">
        <w:rPr>
          <w:lang w:val="lt-LT"/>
        </w:rPr>
        <w:t>taip pat</w:t>
      </w:r>
      <w:r w:rsidRPr="006B671C">
        <w:rPr>
          <w:highlight w:val="yellow"/>
          <w:lang w:val="lt-LT"/>
        </w:rPr>
        <w:t xml:space="preserve"> </w:t>
      </w:r>
      <w:r w:rsidRPr="006B671C">
        <w:rPr>
          <w:lang w:val="lt-LT"/>
        </w:rPr>
        <w:t xml:space="preserve">papildomus dokumentus: laisvos formos darbovietės patvirtinimą apie darbo santykius pagal neterminuotą darbo sutartį bei dokumentą, įrodantį kandidato atitikimą bent vienam iš šių nuostatų 4.4. punkte nurodytam kriterijui.   </w:t>
      </w:r>
    </w:p>
    <w:p w14:paraId="72036797" w14:textId="77777777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 xml:space="preserve">5.3. Kandidatai informuojami apie dokumentų gavimą, jų pakankamumą bei numatomą Komisijos posėdžio datą elektroniniu paštu per penkias darbo dienas nuo dokumentų gavimo dienos.  </w:t>
      </w:r>
    </w:p>
    <w:p w14:paraId="07AA0C10" w14:textId="77777777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lastRenderedPageBreak/>
        <w:t xml:space="preserve">5.4. Kandidatai informuojami apie konkurso rezultatus per penkias darbo dienas po Komisijos posėdžio datos asmeniškai elektroniniu paštu.  </w:t>
      </w:r>
    </w:p>
    <w:p w14:paraId="219D6D33" w14:textId="77777777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 xml:space="preserve">5.5. Pakviesti studijuoti kandidatai papildomai turi susikurti paskyrą </w:t>
      </w:r>
      <w:proofErr w:type="spellStart"/>
      <w:r w:rsidRPr="006B671C">
        <w:rPr>
          <w:lang w:val="lt-LT"/>
        </w:rPr>
        <w:t>my.ism.lt</w:t>
      </w:r>
      <w:proofErr w:type="spellEnd"/>
      <w:r w:rsidRPr="006B671C">
        <w:rPr>
          <w:lang w:val="lt-LT"/>
        </w:rPr>
        <w:t xml:space="preserve"> sistemoje ir įkelti reikalaujamus bendrojo priėmimo dokumentus iki nustatytos bendrojo priėmimo pabaigos bei pasirašyti studijų sutartį.  </w:t>
      </w:r>
    </w:p>
    <w:p w14:paraId="2F72F786" w14:textId="77777777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 xml:space="preserve">5.6. Pakviesti studijuoti kandidatai įsipareigoja informuoti savo tiesioginius vadovus ir/arba įstaigos steigėjus apie priėmimą į studijas ir prisiima atsakomybę už studijoms tinkamo darbo laiko suderinimą.  </w:t>
      </w:r>
    </w:p>
    <w:p w14:paraId="688E99C8" w14:textId="77777777" w:rsidR="009E49F2" w:rsidRPr="006B671C" w:rsidRDefault="004071BF">
      <w:pPr>
        <w:spacing w:after="0" w:line="259" w:lineRule="auto"/>
        <w:ind w:left="142" w:right="0" w:firstLine="0"/>
        <w:jc w:val="left"/>
        <w:rPr>
          <w:lang w:val="lt-LT"/>
        </w:rPr>
      </w:pPr>
      <w:r w:rsidRPr="006B671C">
        <w:rPr>
          <w:lang w:val="lt-LT"/>
        </w:rPr>
        <w:t xml:space="preserve">  </w:t>
      </w:r>
    </w:p>
    <w:p w14:paraId="41AE8026" w14:textId="77777777" w:rsidR="009E49F2" w:rsidRPr="006B671C" w:rsidRDefault="004071BF">
      <w:pPr>
        <w:pStyle w:val="Heading1"/>
        <w:ind w:left="137"/>
        <w:rPr>
          <w:lang w:val="lt-LT"/>
        </w:rPr>
      </w:pPr>
      <w:r w:rsidRPr="006B671C">
        <w:rPr>
          <w:lang w:val="lt-LT"/>
        </w:rPr>
        <w:t xml:space="preserve">7. Baigiamosios nuostatos </w:t>
      </w:r>
    </w:p>
    <w:p w14:paraId="5E76FA42" w14:textId="77777777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 xml:space="preserve">7.1. Pakviestasis studijuoti kandidatas įsipareigoja geranoriškai dėti visas nuo jo priklausančias pastangas sėkmingai pabaigti studijų modulį.  </w:t>
      </w:r>
    </w:p>
    <w:p w14:paraId="156BA89F" w14:textId="55A15181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>7.2. ISM bei pakviestieji studijuoti studentai laisva valia geranoriškai siekia dalyvauti projekto informacinėje sklaidoje, gerųjų praktikų viešinime ir patirties perdavim</w:t>
      </w:r>
      <w:r w:rsidR="005E3FE9">
        <w:rPr>
          <w:lang w:val="lt-LT"/>
        </w:rPr>
        <w:t>e</w:t>
      </w:r>
      <w:r w:rsidRPr="006B671C">
        <w:rPr>
          <w:lang w:val="lt-LT"/>
        </w:rPr>
        <w:t xml:space="preserve">.  </w:t>
      </w:r>
    </w:p>
    <w:p w14:paraId="5E308BCA" w14:textId="2F9403D7" w:rsidR="009E49F2" w:rsidRPr="006B671C" w:rsidRDefault="004071BF">
      <w:pPr>
        <w:ind w:left="704" w:right="45"/>
        <w:rPr>
          <w:lang w:val="lt-LT"/>
        </w:rPr>
      </w:pPr>
      <w:r w:rsidRPr="006B671C">
        <w:rPr>
          <w:lang w:val="lt-LT"/>
        </w:rPr>
        <w:t>7.3. Jei priimtasis studijuoti vadovas semestro eigoje palieka atstovaujamą darbovietę ir negali pateikti įrodymų, jog tęsia veiklą viešojo administravimo subjekte</w:t>
      </w:r>
      <w:r w:rsidR="00354B7B">
        <w:rPr>
          <w:lang w:val="lt-LT"/>
        </w:rPr>
        <w:t xml:space="preserve"> ar NVO</w:t>
      </w:r>
      <w:r w:rsidRPr="006B671C">
        <w:rPr>
          <w:lang w:val="lt-LT"/>
        </w:rPr>
        <w:t>, atitinkanč</w:t>
      </w:r>
      <w:r w:rsidR="001D18B8">
        <w:rPr>
          <w:lang w:val="lt-LT"/>
        </w:rPr>
        <w:t>ioje</w:t>
      </w:r>
      <w:r w:rsidRPr="006B671C">
        <w:rPr>
          <w:lang w:val="lt-LT"/>
        </w:rPr>
        <w:t xml:space="preserve"> </w:t>
      </w:r>
      <w:r w:rsidR="00354B7B">
        <w:rPr>
          <w:lang w:val="lt-LT"/>
        </w:rPr>
        <w:t xml:space="preserve">Nuostatų </w:t>
      </w:r>
      <w:r w:rsidRPr="006B671C">
        <w:rPr>
          <w:lang w:val="lt-LT"/>
        </w:rPr>
        <w:t>3-iojoje dalyje nurodytus reikalavimus, jis/ji įsipareigoja sumokėti studijų mokestį, proporcingą paskaitų skaičiui, įvykusiam jam nebedirbant viešojo administravimo subjekte</w:t>
      </w:r>
      <w:r w:rsidR="0072424D">
        <w:rPr>
          <w:lang w:val="lt-LT"/>
        </w:rPr>
        <w:t xml:space="preserve"> ar NVO</w:t>
      </w:r>
      <w:r w:rsidRPr="006B671C">
        <w:rPr>
          <w:lang w:val="lt-LT"/>
        </w:rPr>
        <w:t xml:space="preserve">, išskyrus atvejus, kuomet Komisijos sprendimu nuspręsta kitaip. </w:t>
      </w:r>
    </w:p>
    <w:sectPr w:rsidR="009E49F2" w:rsidRPr="006B67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86" w:right="1181" w:bottom="1451" w:left="1125" w:header="567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1B32" w14:textId="77777777" w:rsidR="002F1F3A" w:rsidRDefault="002F1F3A">
      <w:pPr>
        <w:spacing w:after="0" w:line="240" w:lineRule="auto"/>
      </w:pPr>
      <w:r>
        <w:separator/>
      </w:r>
    </w:p>
  </w:endnote>
  <w:endnote w:type="continuationSeparator" w:id="0">
    <w:p w14:paraId="1D84A5A0" w14:textId="77777777" w:rsidR="002F1F3A" w:rsidRDefault="002F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514A" w14:textId="77777777" w:rsidR="009E49F2" w:rsidRDefault="004071BF">
    <w:pPr>
      <w:spacing w:after="0" w:line="259" w:lineRule="auto"/>
      <w:ind w:left="7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D9036C1" w14:textId="77777777" w:rsidR="009E49F2" w:rsidRDefault="004071BF">
    <w:pPr>
      <w:spacing w:after="0" w:line="259" w:lineRule="auto"/>
      <w:ind w:left="14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AF5F" w14:textId="77777777" w:rsidR="009E49F2" w:rsidRDefault="004071BF">
    <w:pPr>
      <w:spacing w:after="0" w:line="259" w:lineRule="auto"/>
      <w:ind w:left="7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15C2" w:rsidRPr="00B415C2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DD795F2" w14:textId="77777777" w:rsidR="009E49F2" w:rsidRDefault="004071BF">
    <w:pPr>
      <w:spacing w:after="0" w:line="259" w:lineRule="auto"/>
      <w:ind w:left="14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E29C" w14:textId="77777777" w:rsidR="009E49F2" w:rsidRDefault="004071BF">
    <w:pPr>
      <w:spacing w:after="0" w:line="259" w:lineRule="auto"/>
      <w:ind w:left="7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4182490" w14:textId="77777777" w:rsidR="009E49F2" w:rsidRDefault="004071BF">
    <w:pPr>
      <w:spacing w:after="0" w:line="259" w:lineRule="auto"/>
      <w:ind w:left="14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5783" w14:textId="77777777" w:rsidR="002F1F3A" w:rsidRDefault="002F1F3A">
      <w:pPr>
        <w:spacing w:after="0" w:line="240" w:lineRule="auto"/>
      </w:pPr>
      <w:r>
        <w:separator/>
      </w:r>
    </w:p>
  </w:footnote>
  <w:footnote w:type="continuationSeparator" w:id="0">
    <w:p w14:paraId="4686761C" w14:textId="77777777" w:rsidR="002F1F3A" w:rsidRDefault="002F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96F6" w14:textId="77777777" w:rsidR="009E49F2" w:rsidRDefault="004071BF">
    <w:pPr>
      <w:spacing w:after="0" w:line="259" w:lineRule="auto"/>
      <w:ind w:left="-1125" w:right="7711" w:firstLine="0"/>
      <w:jc w:val="left"/>
    </w:pPr>
    <w:r>
      <w:rPr>
        <w:noProof/>
        <w:lang w:val="lt-LT" w:eastAsia="lt-LT"/>
      </w:rPr>
      <w:drawing>
        <wp:anchor distT="0" distB="0" distL="114300" distR="114300" simplePos="0" relativeHeight="251658240" behindDoc="0" locked="0" layoutInCell="1" allowOverlap="0" wp14:anchorId="79DDB863" wp14:editId="49F7967D">
          <wp:simplePos x="0" y="0"/>
          <wp:positionH relativeFrom="page">
            <wp:posOffset>800100</wp:posOffset>
          </wp:positionH>
          <wp:positionV relativeFrom="page">
            <wp:posOffset>360045</wp:posOffset>
          </wp:positionV>
          <wp:extent cx="1325880" cy="26987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88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C199" w14:textId="77777777" w:rsidR="009E49F2" w:rsidRDefault="004071BF">
    <w:pPr>
      <w:spacing w:after="0" w:line="259" w:lineRule="auto"/>
      <w:ind w:left="-1125" w:right="7711" w:firstLine="0"/>
      <w:jc w:val="left"/>
    </w:pPr>
    <w:r>
      <w:rPr>
        <w:noProof/>
        <w:lang w:val="lt-LT" w:eastAsia="lt-LT"/>
      </w:rPr>
      <w:drawing>
        <wp:anchor distT="0" distB="0" distL="114300" distR="114300" simplePos="0" relativeHeight="251659264" behindDoc="0" locked="0" layoutInCell="1" allowOverlap="0" wp14:anchorId="3A55223C" wp14:editId="6F0F360E">
          <wp:simplePos x="0" y="0"/>
          <wp:positionH relativeFrom="page">
            <wp:posOffset>800100</wp:posOffset>
          </wp:positionH>
          <wp:positionV relativeFrom="page">
            <wp:posOffset>360045</wp:posOffset>
          </wp:positionV>
          <wp:extent cx="1325880" cy="26987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88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D4DB" w14:textId="77777777" w:rsidR="009E49F2" w:rsidRDefault="004071BF">
    <w:pPr>
      <w:spacing w:after="0" w:line="259" w:lineRule="auto"/>
      <w:ind w:left="-1125" w:right="7711" w:firstLine="0"/>
      <w:jc w:val="left"/>
    </w:pPr>
    <w:r>
      <w:rPr>
        <w:noProof/>
        <w:lang w:val="lt-LT" w:eastAsia="lt-LT"/>
      </w:rPr>
      <w:drawing>
        <wp:anchor distT="0" distB="0" distL="114300" distR="114300" simplePos="0" relativeHeight="251660288" behindDoc="0" locked="0" layoutInCell="1" allowOverlap="0" wp14:anchorId="3599A442" wp14:editId="623F447A">
          <wp:simplePos x="0" y="0"/>
          <wp:positionH relativeFrom="page">
            <wp:posOffset>800100</wp:posOffset>
          </wp:positionH>
          <wp:positionV relativeFrom="page">
            <wp:posOffset>360045</wp:posOffset>
          </wp:positionV>
          <wp:extent cx="1325880" cy="26987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88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9F2"/>
    <w:rsid w:val="00002550"/>
    <w:rsid w:val="000732AB"/>
    <w:rsid w:val="000B2EA9"/>
    <w:rsid w:val="001A1FC4"/>
    <w:rsid w:val="001D18B8"/>
    <w:rsid w:val="0023155A"/>
    <w:rsid w:val="00232F41"/>
    <w:rsid w:val="0027308F"/>
    <w:rsid w:val="002F1F3A"/>
    <w:rsid w:val="003225B9"/>
    <w:rsid w:val="00340C42"/>
    <w:rsid w:val="00354B7B"/>
    <w:rsid w:val="00365430"/>
    <w:rsid w:val="00372770"/>
    <w:rsid w:val="003750E5"/>
    <w:rsid w:val="003A7CA7"/>
    <w:rsid w:val="003F1F7A"/>
    <w:rsid w:val="004071BF"/>
    <w:rsid w:val="00460889"/>
    <w:rsid w:val="00495FC2"/>
    <w:rsid w:val="004A1BC8"/>
    <w:rsid w:val="004A3249"/>
    <w:rsid w:val="005A1873"/>
    <w:rsid w:val="005B2FE1"/>
    <w:rsid w:val="005B50C4"/>
    <w:rsid w:val="005E3FE9"/>
    <w:rsid w:val="00637BC9"/>
    <w:rsid w:val="006B671C"/>
    <w:rsid w:val="00704565"/>
    <w:rsid w:val="0072424D"/>
    <w:rsid w:val="007543FB"/>
    <w:rsid w:val="00766147"/>
    <w:rsid w:val="0087769E"/>
    <w:rsid w:val="00883CDB"/>
    <w:rsid w:val="008C4178"/>
    <w:rsid w:val="009109B1"/>
    <w:rsid w:val="00931380"/>
    <w:rsid w:val="00954295"/>
    <w:rsid w:val="009B2436"/>
    <w:rsid w:val="009E2D6D"/>
    <w:rsid w:val="009E49F2"/>
    <w:rsid w:val="00A05600"/>
    <w:rsid w:val="00A33B78"/>
    <w:rsid w:val="00AD558E"/>
    <w:rsid w:val="00B415C2"/>
    <w:rsid w:val="00B565FA"/>
    <w:rsid w:val="00B7478B"/>
    <w:rsid w:val="00B848FC"/>
    <w:rsid w:val="00B869BA"/>
    <w:rsid w:val="00BD3347"/>
    <w:rsid w:val="00BD4062"/>
    <w:rsid w:val="00C031A1"/>
    <w:rsid w:val="00CB123F"/>
    <w:rsid w:val="00CB73B2"/>
    <w:rsid w:val="00CE621F"/>
    <w:rsid w:val="00D07B64"/>
    <w:rsid w:val="00DD7B42"/>
    <w:rsid w:val="00F82301"/>
    <w:rsid w:val="00FA53CF"/>
    <w:rsid w:val="00FC3CE2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C766F"/>
  <w15:docId w15:val="{AB4D33B6-4E0E-45C9-98BE-11C8EADE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3" w:lineRule="auto"/>
      <w:ind w:left="719" w:right="60" w:hanging="577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"/>
      <w:ind w:left="130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883CDB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72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27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2770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770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3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m.lt/vadovu-studijos/" TargetMode="External"/><Relationship Id="rId13" Type="http://schemas.openxmlformats.org/officeDocument/2006/relationships/hyperlink" Target="http://www.ism.lt/vadovu-magistrantura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ism.lt/vadovu-studijos/" TargetMode="External"/><Relationship Id="rId12" Type="http://schemas.openxmlformats.org/officeDocument/2006/relationships/hyperlink" Target="http://www.ism.lt/vadovu-magistrantura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sm.lt/vadovu-studijos/" TargetMode="External"/><Relationship Id="rId11" Type="http://schemas.openxmlformats.org/officeDocument/2006/relationships/hyperlink" Target="https://www.ism.lt/step-up-projektas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ism.lt/vadovu-magistrantura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ism.lt/vadovu-magistrantur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PANAUDOS SUTARTIS</vt:lpstr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PANAUDOS SUTARTIS</dc:title>
  <dc:subject/>
  <dc:creator>Mindaugas Šeškauskis</dc:creator>
  <cp:keywords/>
  <cp:lastModifiedBy>Larisa Titova</cp:lastModifiedBy>
  <cp:revision>2</cp:revision>
  <dcterms:created xsi:type="dcterms:W3CDTF">2023-04-27T05:51:00Z</dcterms:created>
  <dcterms:modified xsi:type="dcterms:W3CDTF">2023-04-27T05:51:00Z</dcterms:modified>
</cp:coreProperties>
</file>