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9E92" w14:textId="3A775A13" w:rsidR="00162656" w:rsidRPr="0073580A" w:rsidRDefault="00310187" w:rsidP="00162656">
      <w:pPr>
        <w:tabs>
          <w:tab w:val="left" w:pos="6663"/>
        </w:tabs>
        <w:spacing w:after="120"/>
        <w:jc w:val="center"/>
        <w:rPr>
          <w:rFonts w:ascii="Arial" w:hAnsi="Arial" w:cs="Arial"/>
          <w:sz w:val="28"/>
          <w:szCs w:val="28"/>
        </w:rPr>
      </w:pPr>
      <w:r w:rsidRPr="00310187">
        <w:rPr>
          <w:rFonts w:ascii="Arial" w:hAnsi="Arial" w:cs="Arial"/>
          <w:sz w:val="28"/>
          <w:szCs w:val="28"/>
        </w:rPr>
        <w:t>The Role of Contexts in Societal Change</w:t>
      </w:r>
    </w:p>
    <w:tbl>
      <w:tblPr>
        <w:tblW w:w="5000" w:type="pct"/>
        <w:tblLook w:val="01E0" w:firstRow="1" w:lastRow="1" w:firstColumn="1" w:lastColumn="1" w:noHBand="0" w:noVBand="0"/>
      </w:tblPr>
      <w:tblGrid>
        <w:gridCol w:w="5060"/>
        <w:gridCol w:w="4912"/>
      </w:tblGrid>
      <w:tr w:rsidR="00AE7148" w:rsidRPr="0073580A" w14:paraId="42669BE7" w14:textId="77777777" w:rsidTr="00057EAB">
        <w:tc>
          <w:tcPr>
            <w:tcW w:w="2537" w:type="pct"/>
          </w:tcPr>
          <w:p w14:paraId="6526C01C" w14:textId="77777777" w:rsidR="00AE7148" w:rsidRPr="0073580A" w:rsidRDefault="00AE7148" w:rsidP="00901197">
            <w:pPr>
              <w:pStyle w:val="Parameters"/>
              <w:tabs>
                <w:tab w:val="clear" w:pos="4820"/>
              </w:tabs>
              <w:spacing w:before="120" w:after="0" w:line="276" w:lineRule="auto"/>
              <w:ind w:left="0" w:firstLine="0"/>
              <w:rPr>
                <w:rStyle w:val="Bolds"/>
                <w:rFonts w:ascii="Arial" w:hAnsi="Arial" w:cs="Arial"/>
                <w:sz w:val="18"/>
                <w:szCs w:val="18"/>
              </w:rPr>
            </w:pPr>
            <w:r w:rsidRPr="0073580A">
              <w:rPr>
                <w:rStyle w:val="Bolds"/>
                <w:rFonts w:ascii="Arial" w:hAnsi="Arial" w:cs="Arial"/>
                <w:sz w:val="18"/>
                <w:szCs w:val="18"/>
              </w:rPr>
              <w:t>Course code</w:t>
            </w:r>
          </w:p>
        </w:tc>
        <w:tc>
          <w:tcPr>
            <w:tcW w:w="2463" w:type="pct"/>
          </w:tcPr>
          <w:p w14:paraId="1AA4E15E" w14:textId="5C903DD8" w:rsidR="00AE7148" w:rsidRPr="0073580A" w:rsidRDefault="0000032A" w:rsidP="00901197">
            <w:pPr>
              <w:spacing w:before="120" w:after="0"/>
              <w:rPr>
                <w:rFonts w:ascii="Arial" w:hAnsi="Arial" w:cs="Arial"/>
                <w:i/>
                <w:color w:val="000000"/>
                <w:sz w:val="18"/>
                <w:szCs w:val="18"/>
              </w:rPr>
            </w:pPr>
            <w:r>
              <w:rPr>
                <w:rFonts w:ascii="Arial" w:hAnsi="Arial" w:cs="Arial"/>
                <w:i/>
                <w:color w:val="000000"/>
                <w:sz w:val="18"/>
                <w:szCs w:val="18"/>
              </w:rPr>
              <w:t>HUM166</w:t>
            </w:r>
          </w:p>
        </w:tc>
      </w:tr>
      <w:tr w:rsidR="00AE7148" w:rsidRPr="0073580A" w14:paraId="74A9A9F0" w14:textId="77777777" w:rsidTr="00057EAB">
        <w:tc>
          <w:tcPr>
            <w:tcW w:w="2537" w:type="pct"/>
          </w:tcPr>
          <w:p w14:paraId="14A463FE" w14:textId="389F0406" w:rsidR="00AE7148" w:rsidRPr="0073580A" w:rsidRDefault="00B4316F" w:rsidP="00901197">
            <w:pPr>
              <w:pStyle w:val="Parameters"/>
              <w:tabs>
                <w:tab w:val="clear" w:pos="4820"/>
              </w:tabs>
              <w:spacing w:before="120" w:after="0" w:line="276" w:lineRule="auto"/>
              <w:ind w:left="0" w:firstLine="0"/>
              <w:rPr>
                <w:rStyle w:val="Bolds"/>
                <w:rFonts w:ascii="Arial" w:hAnsi="Arial" w:cs="Arial"/>
                <w:sz w:val="18"/>
                <w:szCs w:val="18"/>
              </w:rPr>
            </w:pPr>
            <w:r w:rsidRPr="0073580A">
              <w:rPr>
                <w:rStyle w:val="Bolds"/>
                <w:rFonts w:ascii="Arial" w:hAnsi="Arial" w:cs="Arial"/>
                <w:sz w:val="18"/>
                <w:szCs w:val="18"/>
              </w:rPr>
              <w:t xml:space="preserve">Compulsory in the </w:t>
            </w:r>
            <w:proofErr w:type="spellStart"/>
            <w:r w:rsidRPr="0073580A">
              <w:rPr>
                <w:rStyle w:val="Bolds"/>
                <w:rFonts w:ascii="Arial" w:hAnsi="Arial" w:cs="Arial"/>
                <w:sz w:val="18"/>
                <w:szCs w:val="18"/>
              </w:rPr>
              <w:t>programmes</w:t>
            </w:r>
            <w:proofErr w:type="spellEnd"/>
          </w:p>
        </w:tc>
        <w:tc>
          <w:tcPr>
            <w:tcW w:w="2463" w:type="pct"/>
          </w:tcPr>
          <w:p w14:paraId="019CBA74" w14:textId="07703820" w:rsidR="00AE7148" w:rsidRPr="00310187" w:rsidRDefault="00310187" w:rsidP="00901197">
            <w:pPr>
              <w:pStyle w:val="Parameters"/>
              <w:tabs>
                <w:tab w:val="clear" w:pos="4820"/>
              </w:tabs>
              <w:spacing w:before="120" w:after="0" w:line="276" w:lineRule="auto"/>
              <w:ind w:left="0" w:firstLine="0"/>
              <w:rPr>
                <w:rStyle w:val="Bolds"/>
                <w:rFonts w:ascii="Arial" w:hAnsi="Arial" w:cs="Arial"/>
                <w:b w:val="0"/>
                <w:i/>
                <w:sz w:val="18"/>
                <w:szCs w:val="18"/>
              </w:rPr>
            </w:pPr>
            <w:r w:rsidRPr="00310187">
              <w:rPr>
                <w:rStyle w:val="Bolds"/>
                <w:rFonts w:ascii="Arial" w:hAnsi="Arial" w:cs="Arial"/>
                <w:b w:val="0"/>
                <w:i/>
                <w:sz w:val="18"/>
                <w:szCs w:val="18"/>
              </w:rPr>
              <w:t>Selective</w:t>
            </w:r>
          </w:p>
        </w:tc>
      </w:tr>
      <w:tr w:rsidR="00B4316F" w:rsidRPr="0073580A" w14:paraId="1FA633EE" w14:textId="77777777" w:rsidTr="00057EAB">
        <w:tc>
          <w:tcPr>
            <w:tcW w:w="2537" w:type="pct"/>
          </w:tcPr>
          <w:p w14:paraId="2BE94610" w14:textId="300BB536" w:rsidR="00AE7148" w:rsidRPr="00310187" w:rsidRDefault="00B4316F" w:rsidP="00901197">
            <w:pPr>
              <w:pStyle w:val="Parameters"/>
              <w:tabs>
                <w:tab w:val="clear" w:pos="4820"/>
              </w:tabs>
              <w:spacing w:before="120" w:after="0" w:line="276" w:lineRule="auto"/>
              <w:ind w:left="0" w:firstLine="0"/>
              <w:rPr>
                <w:rStyle w:val="Bolds"/>
                <w:rFonts w:ascii="Arial" w:hAnsi="Arial" w:cs="Arial"/>
                <w:sz w:val="18"/>
                <w:szCs w:val="18"/>
              </w:rPr>
            </w:pPr>
            <w:r w:rsidRPr="00310187">
              <w:rPr>
                <w:rStyle w:val="Bolds"/>
                <w:rFonts w:ascii="Arial" w:hAnsi="Arial" w:cs="Arial"/>
                <w:sz w:val="18"/>
                <w:szCs w:val="18"/>
              </w:rPr>
              <w:t>Level of studies</w:t>
            </w:r>
          </w:p>
        </w:tc>
        <w:tc>
          <w:tcPr>
            <w:tcW w:w="2463" w:type="pct"/>
          </w:tcPr>
          <w:p w14:paraId="2F31AC28" w14:textId="55CE99B3" w:rsidR="00AE7148" w:rsidRPr="00310187" w:rsidRDefault="00B4316F" w:rsidP="00901197">
            <w:pPr>
              <w:pStyle w:val="Parameters"/>
              <w:tabs>
                <w:tab w:val="clear" w:pos="4820"/>
              </w:tabs>
              <w:spacing w:before="120" w:after="0" w:line="276" w:lineRule="auto"/>
              <w:ind w:left="0" w:firstLine="0"/>
              <w:rPr>
                <w:rStyle w:val="Bolds"/>
                <w:rFonts w:ascii="Arial" w:hAnsi="Arial" w:cs="Arial"/>
                <w:b w:val="0"/>
                <w:i/>
                <w:sz w:val="18"/>
                <w:szCs w:val="18"/>
              </w:rPr>
            </w:pPr>
            <w:r w:rsidRPr="00310187">
              <w:rPr>
                <w:rStyle w:val="Bolds"/>
                <w:rFonts w:ascii="Arial" w:hAnsi="Arial" w:cs="Arial"/>
                <w:b w:val="0"/>
                <w:i/>
                <w:sz w:val="18"/>
                <w:szCs w:val="18"/>
              </w:rPr>
              <w:t>Undergraduate</w:t>
            </w:r>
          </w:p>
        </w:tc>
      </w:tr>
      <w:tr w:rsidR="00F23989" w:rsidRPr="0073580A" w14:paraId="509071A8" w14:textId="77777777" w:rsidTr="00057EAB">
        <w:tc>
          <w:tcPr>
            <w:tcW w:w="2537" w:type="pct"/>
          </w:tcPr>
          <w:p w14:paraId="4622EA2E" w14:textId="685087BA" w:rsidR="00F23989" w:rsidRPr="00310187" w:rsidRDefault="00901197" w:rsidP="00901197">
            <w:pPr>
              <w:pStyle w:val="Parameters"/>
              <w:tabs>
                <w:tab w:val="clear" w:pos="4820"/>
              </w:tabs>
              <w:spacing w:before="120" w:after="0" w:line="276" w:lineRule="auto"/>
              <w:ind w:left="0" w:firstLine="0"/>
              <w:rPr>
                <w:rStyle w:val="Bolds"/>
                <w:rFonts w:ascii="Arial" w:hAnsi="Arial" w:cs="Arial"/>
                <w:sz w:val="18"/>
                <w:szCs w:val="18"/>
              </w:rPr>
            </w:pPr>
            <w:r w:rsidRPr="00310187">
              <w:rPr>
                <w:rStyle w:val="Bolds"/>
                <w:rFonts w:ascii="Arial" w:hAnsi="Arial" w:cs="Arial"/>
                <w:sz w:val="18"/>
                <w:szCs w:val="18"/>
              </w:rPr>
              <w:t xml:space="preserve">Number of </w:t>
            </w:r>
            <w:proofErr w:type="gramStart"/>
            <w:r w:rsidRPr="00310187">
              <w:rPr>
                <w:rStyle w:val="Bolds"/>
                <w:rFonts w:ascii="Arial" w:hAnsi="Arial" w:cs="Arial"/>
                <w:sz w:val="18"/>
                <w:szCs w:val="18"/>
              </w:rPr>
              <w:t>credits</w:t>
            </w:r>
            <w:r w:rsidR="00B4316F" w:rsidRPr="00310187">
              <w:rPr>
                <w:rStyle w:val="Bolds"/>
                <w:rFonts w:ascii="Arial" w:hAnsi="Arial" w:cs="Arial"/>
                <w:sz w:val="18"/>
                <w:szCs w:val="18"/>
              </w:rPr>
              <w:t xml:space="preserve">  and</w:t>
            </w:r>
            <w:proofErr w:type="gramEnd"/>
            <w:r w:rsidR="00B4316F" w:rsidRPr="00310187">
              <w:rPr>
                <w:rStyle w:val="Bolds"/>
                <w:rFonts w:ascii="Arial" w:hAnsi="Arial" w:cs="Arial"/>
                <w:sz w:val="18"/>
                <w:szCs w:val="18"/>
              </w:rPr>
              <w:t xml:space="preserve"> </w:t>
            </w:r>
          </w:p>
        </w:tc>
        <w:tc>
          <w:tcPr>
            <w:tcW w:w="2463" w:type="pct"/>
          </w:tcPr>
          <w:p w14:paraId="447ED3CE" w14:textId="237AA9AA" w:rsidR="00F23989" w:rsidRPr="00310187" w:rsidRDefault="00B4316F" w:rsidP="00901197">
            <w:pPr>
              <w:pStyle w:val="Parameters"/>
              <w:tabs>
                <w:tab w:val="clear" w:pos="4820"/>
              </w:tabs>
              <w:spacing w:before="120" w:after="0" w:line="276" w:lineRule="auto"/>
              <w:ind w:left="0" w:firstLine="0"/>
              <w:rPr>
                <w:rStyle w:val="Bolds"/>
                <w:rFonts w:ascii="Arial" w:hAnsi="Arial" w:cs="Arial"/>
                <w:b w:val="0"/>
                <w:i/>
                <w:sz w:val="18"/>
                <w:szCs w:val="18"/>
              </w:rPr>
            </w:pPr>
            <w:r w:rsidRPr="00310187">
              <w:rPr>
                <w:rStyle w:val="Bolds"/>
                <w:rFonts w:ascii="Arial" w:hAnsi="Arial" w:cs="Arial"/>
                <w:b w:val="0"/>
                <w:i/>
                <w:sz w:val="18"/>
                <w:szCs w:val="18"/>
              </w:rPr>
              <w:t>6 ECTS (48 contact hours + 6 consultation hours, 106 individual work hours)</w:t>
            </w:r>
          </w:p>
        </w:tc>
      </w:tr>
      <w:tr w:rsidR="00F23989" w:rsidRPr="0073580A" w14:paraId="42E072A5" w14:textId="77777777" w:rsidTr="00057EAB">
        <w:tc>
          <w:tcPr>
            <w:tcW w:w="2537" w:type="pct"/>
          </w:tcPr>
          <w:p w14:paraId="5065227B" w14:textId="334558F0" w:rsidR="00F23989" w:rsidRPr="00310187" w:rsidRDefault="00901197" w:rsidP="00B4316F">
            <w:pPr>
              <w:pStyle w:val="Parameters"/>
              <w:tabs>
                <w:tab w:val="clear" w:pos="4820"/>
              </w:tabs>
              <w:spacing w:before="120" w:after="0" w:line="276" w:lineRule="auto"/>
              <w:ind w:left="0" w:firstLine="0"/>
              <w:rPr>
                <w:rStyle w:val="Bolds"/>
                <w:rFonts w:ascii="Arial" w:hAnsi="Arial" w:cs="Arial"/>
                <w:sz w:val="18"/>
                <w:szCs w:val="18"/>
              </w:rPr>
            </w:pPr>
            <w:r w:rsidRPr="00310187">
              <w:rPr>
                <w:rStyle w:val="Bolds"/>
                <w:rFonts w:ascii="Arial" w:hAnsi="Arial" w:cs="Arial"/>
                <w:sz w:val="18"/>
                <w:szCs w:val="18"/>
              </w:rPr>
              <w:t>Course coordinator (</w:t>
            </w:r>
            <w:r w:rsidR="00B4316F" w:rsidRPr="00310187">
              <w:rPr>
                <w:rStyle w:val="Bolds"/>
                <w:rFonts w:ascii="Arial" w:hAnsi="Arial" w:cs="Arial"/>
                <w:sz w:val="18"/>
                <w:szCs w:val="18"/>
              </w:rPr>
              <w:t>title and name</w:t>
            </w:r>
            <w:r w:rsidRPr="00310187">
              <w:rPr>
                <w:rStyle w:val="Bolds"/>
                <w:rFonts w:ascii="Arial" w:hAnsi="Arial" w:cs="Arial"/>
                <w:sz w:val="18"/>
                <w:szCs w:val="18"/>
              </w:rPr>
              <w:t>)</w:t>
            </w:r>
          </w:p>
        </w:tc>
        <w:tc>
          <w:tcPr>
            <w:tcW w:w="2463" w:type="pct"/>
          </w:tcPr>
          <w:p w14:paraId="52E8AA77" w14:textId="16986F3E" w:rsidR="00F23989" w:rsidRPr="00310187" w:rsidRDefault="00B4316F" w:rsidP="00901197">
            <w:pPr>
              <w:pStyle w:val="Parameters"/>
              <w:tabs>
                <w:tab w:val="clear" w:pos="4820"/>
              </w:tabs>
              <w:spacing w:before="120" w:after="0" w:line="276" w:lineRule="auto"/>
              <w:ind w:left="0" w:firstLine="0"/>
              <w:rPr>
                <w:rStyle w:val="Bolds"/>
                <w:rFonts w:ascii="Arial" w:hAnsi="Arial" w:cs="Arial"/>
                <w:b w:val="0"/>
                <w:i/>
                <w:sz w:val="18"/>
                <w:szCs w:val="18"/>
              </w:rPr>
            </w:pPr>
            <w:r w:rsidRPr="00310187">
              <w:rPr>
                <w:rStyle w:val="Bolds"/>
                <w:rFonts w:ascii="Arial" w:hAnsi="Arial" w:cs="Arial"/>
                <w:b w:val="0"/>
                <w:i/>
                <w:sz w:val="18"/>
                <w:szCs w:val="18"/>
              </w:rPr>
              <w:t>Dr.</w:t>
            </w:r>
            <w:r w:rsidR="00310187" w:rsidRPr="00310187">
              <w:rPr>
                <w:rStyle w:val="Bolds"/>
                <w:rFonts w:ascii="Arial" w:hAnsi="Arial" w:cs="Arial"/>
                <w:b w:val="0"/>
                <w:i/>
                <w:sz w:val="18"/>
                <w:szCs w:val="18"/>
              </w:rPr>
              <w:t xml:space="preserve"> Pijus Kr</w:t>
            </w:r>
            <w:r w:rsidR="00310187" w:rsidRPr="00310187">
              <w:rPr>
                <w:rStyle w:val="Bolds"/>
                <w:rFonts w:ascii="Arial" w:hAnsi="Arial" w:cs="Arial"/>
                <w:b w:val="0"/>
                <w:i/>
                <w:sz w:val="18"/>
                <w:szCs w:val="18"/>
                <w:lang w:val="lt-LT"/>
              </w:rPr>
              <w:t>ūminas</w:t>
            </w:r>
            <w:r w:rsidRPr="00310187">
              <w:rPr>
                <w:rStyle w:val="Bolds"/>
                <w:rFonts w:ascii="Arial" w:hAnsi="Arial" w:cs="Arial"/>
                <w:b w:val="0"/>
                <w:i/>
                <w:sz w:val="18"/>
                <w:szCs w:val="18"/>
              </w:rPr>
              <w:t xml:space="preserve"> </w:t>
            </w:r>
          </w:p>
        </w:tc>
      </w:tr>
      <w:tr w:rsidR="00AE7148" w:rsidRPr="0073580A" w14:paraId="4BFE1536" w14:textId="77777777" w:rsidTr="00057EAB">
        <w:tc>
          <w:tcPr>
            <w:tcW w:w="2537" w:type="pct"/>
          </w:tcPr>
          <w:p w14:paraId="379AEE7F" w14:textId="077E44D7" w:rsidR="00AE7148" w:rsidRPr="00310187" w:rsidRDefault="00901197" w:rsidP="00901197">
            <w:pPr>
              <w:pStyle w:val="Parameters"/>
              <w:tabs>
                <w:tab w:val="clear" w:pos="4820"/>
              </w:tabs>
              <w:spacing w:before="120" w:after="0" w:line="276" w:lineRule="auto"/>
              <w:ind w:left="0" w:firstLine="0"/>
              <w:rPr>
                <w:rStyle w:val="Bolds"/>
                <w:rFonts w:ascii="Arial" w:hAnsi="Arial" w:cs="Arial"/>
                <w:sz w:val="18"/>
                <w:szCs w:val="18"/>
              </w:rPr>
            </w:pPr>
            <w:r w:rsidRPr="00310187">
              <w:rPr>
                <w:rStyle w:val="Bolds"/>
                <w:rFonts w:ascii="Arial" w:hAnsi="Arial" w:cs="Arial"/>
                <w:sz w:val="18"/>
                <w:szCs w:val="18"/>
              </w:rPr>
              <w:t>Prerequisites</w:t>
            </w:r>
          </w:p>
        </w:tc>
        <w:tc>
          <w:tcPr>
            <w:tcW w:w="2463" w:type="pct"/>
          </w:tcPr>
          <w:p w14:paraId="4DBC4DB6" w14:textId="539E91B3" w:rsidR="00AE7148" w:rsidRPr="00310187" w:rsidRDefault="00310187" w:rsidP="00901197">
            <w:pPr>
              <w:pStyle w:val="Parameters"/>
              <w:tabs>
                <w:tab w:val="clear" w:pos="4820"/>
              </w:tabs>
              <w:spacing w:before="120" w:after="0" w:line="276" w:lineRule="auto"/>
              <w:ind w:left="0" w:firstLine="0"/>
              <w:rPr>
                <w:rFonts w:ascii="Arial" w:hAnsi="Arial" w:cs="Arial"/>
                <w:i/>
                <w:iCs/>
                <w:sz w:val="18"/>
                <w:szCs w:val="18"/>
              </w:rPr>
            </w:pPr>
            <w:r w:rsidRPr="00310187">
              <w:rPr>
                <w:rFonts w:ascii="Arial" w:hAnsi="Arial" w:cs="Arial"/>
                <w:i/>
                <w:iCs/>
                <w:sz w:val="18"/>
                <w:szCs w:val="18"/>
              </w:rPr>
              <w:t>None</w:t>
            </w:r>
          </w:p>
        </w:tc>
      </w:tr>
      <w:tr w:rsidR="00AE7148" w:rsidRPr="0073580A" w14:paraId="3EAA7653" w14:textId="77777777" w:rsidTr="00057EAB">
        <w:trPr>
          <w:trHeight w:val="168"/>
        </w:trPr>
        <w:tc>
          <w:tcPr>
            <w:tcW w:w="2537" w:type="pct"/>
          </w:tcPr>
          <w:p w14:paraId="6D808724" w14:textId="0920B481" w:rsidR="00AE7148" w:rsidRPr="00310187" w:rsidRDefault="00B4316F" w:rsidP="00901197">
            <w:pPr>
              <w:pStyle w:val="Parameters"/>
              <w:tabs>
                <w:tab w:val="clear" w:pos="4820"/>
              </w:tabs>
              <w:spacing w:before="120" w:after="0" w:line="276" w:lineRule="auto"/>
              <w:ind w:left="0" w:firstLine="0"/>
              <w:rPr>
                <w:rFonts w:ascii="Arial" w:hAnsi="Arial" w:cs="Arial"/>
                <w:b/>
                <w:sz w:val="18"/>
                <w:szCs w:val="18"/>
              </w:rPr>
            </w:pPr>
            <w:r w:rsidRPr="00310187">
              <w:rPr>
                <w:rStyle w:val="Bolds"/>
                <w:rFonts w:ascii="Arial" w:hAnsi="Arial" w:cs="Arial"/>
                <w:sz w:val="18"/>
                <w:szCs w:val="18"/>
              </w:rPr>
              <w:t>L</w:t>
            </w:r>
            <w:r w:rsidR="00901197" w:rsidRPr="00310187">
              <w:rPr>
                <w:rStyle w:val="Bolds"/>
                <w:rFonts w:ascii="Arial" w:hAnsi="Arial" w:cs="Arial"/>
                <w:sz w:val="18"/>
                <w:szCs w:val="18"/>
              </w:rPr>
              <w:t>anguage</w:t>
            </w:r>
            <w:r w:rsidRPr="00310187">
              <w:rPr>
                <w:rStyle w:val="Bolds"/>
                <w:rFonts w:ascii="Arial" w:hAnsi="Arial" w:cs="Arial"/>
                <w:sz w:val="18"/>
                <w:szCs w:val="18"/>
              </w:rPr>
              <w:t xml:space="preserve"> of instruction</w:t>
            </w:r>
          </w:p>
        </w:tc>
        <w:tc>
          <w:tcPr>
            <w:tcW w:w="2463" w:type="pct"/>
          </w:tcPr>
          <w:p w14:paraId="76CD57B3" w14:textId="340FB63C" w:rsidR="00AE7148" w:rsidRPr="00310187" w:rsidRDefault="00B4316F" w:rsidP="00901197">
            <w:pPr>
              <w:pStyle w:val="Parameters"/>
              <w:tabs>
                <w:tab w:val="clear" w:pos="4820"/>
              </w:tabs>
              <w:spacing w:before="120" w:after="0" w:line="276" w:lineRule="auto"/>
              <w:ind w:left="0" w:firstLine="0"/>
              <w:rPr>
                <w:rFonts w:ascii="Arial" w:hAnsi="Arial" w:cs="Arial"/>
                <w:i/>
                <w:sz w:val="18"/>
                <w:szCs w:val="18"/>
              </w:rPr>
            </w:pPr>
            <w:r w:rsidRPr="00310187">
              <w:rPr>
                <w:rFonts w:ascii="Arial" w:hAnsi="Arial" w:cs="Arial"/>
                <w:i/>
                <w:sz w:val="18"/>
                <w:szCs w:val="18"/>
              </w:rPr>
              <w:t>English</w:t>
            </w:r>
          </w:p>
        </w:tc>
      </w:tr>
    </w:tbl>
    <w:p w14:paraId="4AC5449C" w14:textId="59AF3463" w:rsidR="00901197" w:rsidRPr="0073580A" w:rsidRDefault="00901197" w:rsidP="009D4C19">
      <w:pPr>
        <w:spacing w:after="0" w:line="240" w:lineRule="auto"/>
        <w:rPr>
          <w:rFonts w:ascii="Arial" w:hAnsi="Arial" w:cs="Arial"/>
          <w:b/>
          <w:sz w:val="18"/>
          <w:szCs w:val="18"/>
        </w:rPr>
      </w:pPr>
    </w:p>
    <w:p w14:paraId="3179A0FE" w14:textId="77777777" w:rsidR="00B4316F" w:rsidRPr="0073580A" w:rsidRDefault="00B4316F" w:rsidP="009D4C19">
      <w:pPr>
        <w:spacing w:after="0" w:line="240" w:lineRule="auto"/>
        <w:rPr>
          <w:rFonts w:ascii="Arial" w:hAnsi="Arial" w:cs="Arial"/>
          <w:b/>
          <w:sz w:val="18"/>
          <w:szCs w:val="18"/>
        </w:rPr>
      </w:pPr>
    </w:p>
    <w:p w14:paraId="254A5945" w14:textId="02EB4AF5" w:rsidR="00B4316F" w:rsidRPr="0073580A" w:rsidRDefault="00B4316F" w:rsidP="007C6666">
      <w:pPr>
        <w:spacing w:after="0" w:line="240" w:lineRule="auto"/>
        <w:rPr>
          <w:rFonts w:ascii="Arial" w:hAnsi="Arial" w:cs="Arial"/>
          <w:b/>
          <w:sz w:val="18"/>
          <w:szCs w:val="18"/>
        </w:rPr>
      </w:pPr>
      <w:r w:rsidRPr="0073580A">
        <w:rPr>
          <w:rFonts w:ascii="Arial" w:hAnsi="Arial" w:cs="Arial"/>
          <w:b/>
          <w:sz w:val="18"/>
          <w:szCs w:val="18"/>
        </w:rPr>
        <w:t>THE AIM OF THE COURSE:</w:t>
      </w:r>
    </w:p>
    <w:p w14:paraId="033303F8" w14:textId="35D69AA2" w:rsidR="008A4107" w:rsidRDefault="008A4107" w:rsidP="00D700DA">
      <w:pPr>
        <w:spacing w:after="0" w:line="240" w:lineRule="auto"/>
        <w:jc w:val="both"/>
        <w:rPr>
          <w:rFonts w:ascii="Arial" w:hAnsi="Arial" w:cs="Arial"/>
          <w:b/>
          <w:sz w:val="18"/>
          <w:szCs w:val="18"/>
        </w:rPr>
      </w:pPr>
    </w:p>
    <w:p w14:paraId="1AC7EEE8" w14:textId="236CE33A" w:rsidR="00310187" w:rsidRPr="00310187" w:rsidRDefault="00310187" w:rsidP="00310187">
      <w:pPr>
        <w:spacing w:after="0" w:line="240" w:lineRule="auto"/>
        <w:jc w:val="both"/>
        <w:rPr>
          <w:rFonts w:ascii="Arial" w:hAnsi="Arial" w:cs="Arial"/>
          <w:sz w:val="18"/>
          <w:szCs w:val="18"/>
        </w:rPr>
      </w:pPr>
      <w:r w:rsidRPr="00310187">
        <w:rPr>
          <w:rFonts w:ascii="Arial" w:hAnsi="Arial" w:cs="Arial"/>
          <w:sz w:val="18"/>
          <w:szCs w:val="18"/>
        </w:rPr>
        <w:t xml:space="preserve">The Societal Contexts course introduces students to societal contexts that affect social </w:t>
      </w:r>
      <w:proofErr w:type="spellStart"/>
      <w:r w:rsidRPr="00310187">
        <w:rPr>
          <w:rFonts w:ascii="Arial" w:hAnsi="Arial" w:cs="Arial"/>
          <w:sz w:val="18"/>
          <w:szCs w:val="18"/>
        </w:rPr>
        <w:t>behaviour</w:t>
      </w:r>
      <w:proofErr w:type="spellEnd"/>
      <w:r w:rsidR="00782A08">
        <w:rPr>
          <w:rFonts w:ascii="Arial" w:hAnsi="Arial" w:cs="Arial"/>
          <w:sz w:val="18"/>
          <w:szCs w:val="18"/>
        </w:rPr>
        <w:t xml:space="preserve"> and societal change</w:t>
      </w:r>
      <w:r w:rsidRPr="00310187">
        <w:rPr>
          <w:rFonts w:ascii="Arial" w:hAnsi="Arial" w:cs="Arial"/>
          <w:sz w:val="18"/>
          <w:szCs w:val="18"/>
        </w:rPr>
        <w:t>. This knowledge is crucial for better understanding how we, as humans, are influenced by numerous areas of social life and how they inform our actions. The course looks at topics as varied as science, human nature-nurture debate, religion, history, culture, law, and others. By looking at specific examples the course will extend the participants’ knowledge, allowing to make better informed decisions whether when engaging public information, carrying study or research activities, or under other circumstances.</w:t>
      </w:r>
    </w:p>
    <w:p w14:paraId="4AB49BF4" w14:textId="77777777" w:rsidR="001B338B" w:rsidRPr="0073580A" w:rsidRDefault="001B338B" w:rsidP="00D700DA">
      <w:pPr>
        <w:spacing w:after="0" w:line="240" w:lineRule="auto"/>
        <w:jc w:val="both"/>
        <w:rPr>
          <w:rFonts w:ascii="Arial" w:hAnsi="Arial" w:cs="Arial"/>
          <w:b/>
          <w:sz w:val="18"/>
          <w:szCs w:val="18"/>
        </w:rPr>
      </w:pPr>
    </w:p>
    <w:p w14:paraId="7A3F4418" w14:textId="3D1FCB00" w:rsidR="00901197" w:rsidRPr="0073580A" w:rsidRDefault="007C6666" w:rsidP="009C1B45">
      <w:pPr>
        <w:spacing w:after="0" w:line="240" w:lineRule="auto"/>
        <w:rPr>
          <w:rFonts w:ascii="Arial" w:hAnsi="Arial" w:cs="Arial"/>
          <w:b/>
          <w:sz w:val="18"/>
          <w:szCs w:val="18"/>
        </w:rPr>
      </w:pPr>
      <w:r w:rsidRPr="0073580A">
        <w:rPr>
          <w:rFonts w:ascii="Arial" w:hAnsi="Arial" w:cs="Arial"/>
          <w:b/>
          <w:sz w:val="18"/>
          <w:szCs w:val="18"/>
        </w:rPr>
        <w:t xml:space="preserve">MAPPING OF </w:t>
      </w:r>
      <w:r w:rsidR="00901197" w:rsidRPr="0073580A">
        <w:rPr>
          <w:rFonts w:ascii="Arial" w:hAnsi="Arial" w:cs="Arial"/>
          <w:b/>
          <w:sz w:val="18"/>
          <w:szCs w:val="18"/>
        </w:rPr>
        <w:t>COURSE LEVEL LEARNING OUTCOMES (OBJECTIVES)</w:t>
      </w:r>
      <w:r w:rsidRPr="0073580A">
        <w:rPr>
          <w:rFonts w:ascii="Arial" w:hAnsi="Arial" w:cs="Arial"/>
          <w:b/>
          <w:sz w:val="18"/>
          <w:szCs w:val="18"/>
        </w:rPr>
        <w:t xml:space="preserve"> WITH </w:t>
      </w:r>
      <w:r w:rsidR="0073580A" w:rsidRPr="0073580A">
        <w:rPr>
          <w:rFonts w:ascii="Arial" w:hAnsi="Arial" w:cs="Arial"/>
          <w:b/>
          <w:sz w:val="18"/>
          <w:szCs w:val="18"/>
        </w:rPr>
        <w:t>DEGREE</w:t>
      </w:r>
      <w:r w:rsidR="001B338B">
        <w:rPr>
          <w:rFonts w:ascii="Arial" w:hAnsi="Arial" w:cs="Arial"/>
          <w:b/>
          <w:sz w:val="18"/>
          <w:szCs w:val="18"/>
        </w:rPr>
        <w:t xml:space="preserve"> LEVEL LEARNING </w:t>
      </w:r>
      <w:r w:rsidR="0073580A">
        <w:rPr>
          <w:rFonts w:ascii="Arial" w:hAnsi="Arial" w:cs="Arial"/>
          <w:b/>
          <w:sz w:val="18"/>
          <w:szCs w:val="18"/>
        </w:rPr>
        <w:t>OBJECTIVES</w:t>
      </w:r>
      <w:r w:rsidR="001B338B">
        <w:rPr>
          <w:rFonts w:ascii="Arial" w:hAnsi="Arial" w:cs="Arial"/>
          <w:b/>
          <w:sz w:val="18"/>
          <w:szCs w:val="18"/>
        </w:rPr>
        <w:t xml:space="preserve"> (See Annex)</w:t>
      </w:r>
      <w:r w:rsidR="00A41EFE">
        <w:rPr>
          <w:rFonts w:ascii="Arial" w:hAnsi="Arial" w:cs="Arial"/>
          <w:b/>
          <w:sz w:val="18"/>
          <w:szCs w:val="18"/>
        </w:rPr>
        <w:t>, ASSESMENT AND TEACHING METHODS</w:t>
      </w:r>
    </w:p>
    <w:p w14:paraId="755635A4" w14:textId="77777777" w:rsidR="002C6981" w:rsidRPr="0073580A" w:rsidRDefault="002C6981" w:rsidP="009C1B45">
      <w:pPr>
        <w:spacing w:after="0" w:line="240" w:lineRule="auto"/>
        <w:rPr>
          <w:rFonts w:ascii="Arial" w:hAnsi="Arial"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0"/>
        <w:gridCol w:w="1301"/>
        <w:gridCol w:w="1590"/>
        <w:gridCol w:w="1731"/>
      </w:tblGrid>
      <w:tr w:rsidR="004A239B" w:rsidRPr="0073580A" w14:paraId="54B8549F" w14:textId="77777777" w:rsidTr="00057EAB">
        <w:trPr>
          <w:trHeight w:val="661"/>
        </w:trPr>
        <w:tc>
          <w:tcPr>
            <w:tcW w:w="2680" w:type="pct"/>
            <w:shd w:val="clear" w:color="auto" w:fill="auto"/>
          </w:tcPr>
          <w:p w14:paraId="0754BFCE" w14:textId="274B2BB6" w:rsidR="004A239B" w:rsidRPr="002D05D8" w:rsidRDefault="004A239B" w:rsidP="00A41EFE">
            <w:pPr>
              <w:pStyle w:val="Head"/>
              <w:spacing w:before="120" w:after="0"/>
              <w:jc w:val="left"/>
              <w:rPr>
                <w:rFonts w:ascii="Arial" w:hAnsi="Arial" w:cs="Arial"/>
                <w:sz w:val="18"/>
                <w:szCs w:val="18"/>
              </w:rPr>
            </w:pPr>
            <w:r w:rsidRPr="002D05D8">
              <w:rPr>
                <w:rFonts w:ascii="Arial" w:hAnsi="Arial" w:cs="Arial"/>
                <w:sz w:val="18"/>
                <w:szCs w:val="18"/>
              </w:rPr>
              <w:t xml:space="preserve">Course level learning outcomes (objectives) </w:t>
            </w:r>
          </w:p>
        </w:tc>
        <w:tc>
          <w:tcPr>
            <w:tcW w:w="653" w:type="pct"/>
            <w:shd w:val="clear" w:color="auto" w:fill="auto"/>
          </w:tcPr>
          <w:p w14:paraId="594EF29D" w14:textId="735E4761" w:rsidR="004A239B" w:rsidRPr="002D05D8" w:rsidRDefault="0073580A" w:rsidP="00A41EFE">
            <w:pPr>
              <w:pStyle w:val="Head"/>
              <w:spacing w:before="120" w:after="0"/>
              <w:jc w:val="left"/>
              <w:rPr>
                <w:rFonts w:ascii="Arial" w:hAnsi="Arial" w:cs="Arial"/>
                <w:sz w:val="18"/>
                <w:szCs w:val="18"/>
              </w:rPr>
            </w:pPr>
            <w:r w:rsidRPr="002D05D8">
              <w:rPr>
                <w:rFonts w:ascii="Arial" w:hAnsi="Arial" w:cs="Arial"/>
                <w:sz w:val="18"/>
                <w:szCs w:val="18"/>
              </w:rPr>
              <w:t>Degree</w:t>
            </w:r>
            <w:r w:rsidR="004A239B" w:rsidRPr="002D05D8">
              <w:rPr>
                <w:rFonts w:ascii="Arial" w:hAnsi="Arial" w:cs="Arial"/>
                <w:sz w:val="18"/>
                <w:szCs w:val="18"/>
              </w:rPr>
              <w:t xml:space="preserve"> level learning </w:t>
            </w:r>
            <w:r w:rsidR="001B338B" w:rsidRPr="002D05D8">
              <w:rPr>
                <w:rFonts w:ascii="Arial" w:hAnsi="Arial" w:cs="Arial"/>
                <w:sz w:val="18"/>
                <w:szCs w:val="18"/>
              </w:rPr>
              <w:t>objectives</w:t>
            </w:r>
            <w:r w:rsidR="004A239B" w:rsidRPr="002D05D8">
              <w:rPr>
                <w:rFonts w:ascii="Arial" w:hAnsi="Arial" w:cs="Arial"/>
                <w:sz w:val="18"/>
                <w:szCs w:val="18"/>
              </w:rPr>
              <w:t xml:space="preserve"> (Number of LO) </w:t>
            </w:r>
          </w:p>
        </w:tc>
        <w:tc>
          <w:tcPr>
            <w:tcW w:w="798" w:type="pct"/>
          </w:tcPr>
          <w:p w14:paraId="50BBF6F4" w14:textId="0ED09B4F" w:rsidR="004A239B" w:rsidRPr="0073580A" w:rsidRDefault="004A239B" w:rsidP="00A41EFE">
            <w:pPr>
              <w:pStyle w:val="Head"/>
              <w:spacing w:before="120" w:after="0"/>
              <w:rPr>
                <w:rFonts w:ascii="Arial" w:hAnsi="Arial" w:cs="Arial"/>
                <w:sz w:val="18"/>
                <w:szCs w:val="18"/>
              </w:rPr>
            </w:pPr>
            <w:r w:rsidRPr="0073580A">
              <w:rPr>
                <w:rFonts w:ascii="Arial" w:hAnsi="Arial" w:cs="Arial"/>
                <w:sz w:val="18"/>
                <w:szCs w:val="18"/>
              </w:rPr>
              <w:t>Assessment methods</w:t>
            </w:r>
          </w:p>
        </w:tc>
        <w:tc>
          <w:tcPr>
            <w:tcW w:w="869" w:type="pct"/>
            <w:shd w:val="clear" w:color="auto" w:fill="auto"/>
          </w:tcPr>
          <w:p w14:paraId="44BE5464" w14:textId="0B8EF872" w:rsidR="004A239B" w:rsidRPr="0073580A" w:rsidRDefault="004A239B" w:rsidP="00A41EFE">
            <w:pPr>
              <w:pStyle w:val="Head"/>
              <w:spacing w:before="120" w:after="0"/>
              <w:rPr>
                <w:rFonts w:ascii="Arial" w:hAnsi="Arial" w:cs="Arial"/>
                <w:sz w:val="18"/>
                <w:szCs w:val="18"/>
              </w:rPr>
            </w:pPr>
            <w:r w:rsidRPr="0073580A">
              <w:rPr>
                <w:rFonts w:ascii="Arial" w:hAnsi="Arial" w:cs="Arial"/>
                <w:sz w:val="18"/>
                <w:szCs w:val="18"/>
              </w:rPr>
              <w:t>Teaching methods</w:t>
            </w:r>
          </w:p>
        </w:tc>
      </w:tr>
      <w:tr w:rsidR="00A4165D" w:rsidRPr="0073580A" w14:paraId="6F7EF77F" w14:textId="77777777" w:rsidTr="00057EAB">
        <w:trPr>
          <w:trHeight w:val="414"/>
        </w:trPr>
        <w:tc>
          <w:tcPr>
            <w:tcW w:w="2680" w:type="pct"/>
            <w:shd w:val="clear" w:color="auto" w:fill="auto"/>
          </w:tcPr>
          <w:p w14:paraId="3E933EDD" w14:textId="2FA5D1AB" w:rsidR="00A4165D" w:rsidRPr="00FD0CF4" w:rsidRDefault="00A4165D" w:rsidP="00A4165D">
            <w:pPr>
              <w:widowControl w:val="0"/>
              <w:spacing w:before="120" w:after="0"/>
              <w:rPr>
                <w:rFonts w:ascii="Arial" w:hAnsi="Arial" w:cs="Arial"/>
                <w:sz w:val="18"/>
                <w:szCs w:val="18"/>
                <w:lang w:val="en-GB"/>
              </w:rPr>
            </w:pPr>
            <w:r w:rsidRPr="00FD0CF4">
              <w:rPr>
                <w:rFonts w:ascii="Arial" w:hAnsi="Arial" w:cs="Arial"/>
                <w:sz w:val="18"/>
                <w:szCs w:val="18"/>
                <w:lang w:val="en-GB"/>
              </w:rPr>
              <w:t>CLO1. Students will understand how different societal context</w:t>
            </w:r>
            <w:r w:rsidR="00CE7162" w:rsidRPr="00FD0CF4">
              <w:rPr>
                <w:rFonts w:ascii="Arial" w:hAnsi="Arial" w:cs="Arial"/>
                <w:sz w:val="18"/>
                <w:szCs w:val="18"/>
                <w:lang w:val="en-GB"/>
              </w:rPr>
              <w:t>s</w:t>
            </w:r>
            <w:r w:rsidRPr="00FD0CF4">
              <w:rPr>
                <w:rFonts w:ascii="Arial" w:hAnsi="Arial" w:cs="Arial"/>
                <w:sz w:val="18"/>
                <w:szCs w:val="18"/>
                <w:lang w:val="en-GB"/>
              </w:rPr>
              <w:t xml:space="preserve"> affect societal change.</w:t>
            </w:r>
          </w:p>
        </w:tc>
        <w:tc>
          <w:tcPr>
            <w:tcW w:w="653" w:type="pct"/>
            <w:shd w:val="clear" w:color="auto" w:fill="auto"/>
          </w:tcPr>
          <w:p w14:paraId="31DF7BBA" w14:textId="71971D6D" w:rsidR="00A4165D" w:rsidRPr="0073580A" w:rsidRDefault="00CE7162" w:rsidP="00A4165D">
            <w:pPr>
              <w:widowControl w:val="0"/>
              <w:spacing w:before="120" w:after="0"/>
              <w:rPr>
                <w:rFonts w:ascii="Arial" w:hAnsi="Arial" w:cs="Arial"/>
                <w:sz w:val="18"/>
                <w:szCs w:val="18"/>
              </w:rPr>
            </w:pPr>
            <w:r>
              <w:rPr>
                <w:rFonts w:ascii="Arial" w:hAnsi="Arial" w:cs="Arial"/>
                <w:sz w:val="18"/>
                <w:szCs w:val="18"/>
              </w:rPr>
              <w:t>E</w:t>
            </w:r>
            <w:r w:rsidRPr="00194A85">
              <w:rPr>
                <w:rFonts w:ascii="Arial" w:hAnsi="Arial" w:cs="Arial"/>
                <w:sz w:val="18"/>
                <w:szCs w:val="18"/>
              </w:rPr>
              <w:t>LO1.2.</w:t>
            </w:r>
          </w:p>
        </w:tc>
        <w:tc>
          <w:tcPr>
            <w:tcW w:w="798" w:type="pct"/>
          </w:tcPr>
          <w:p w14:paraId="06D547C5" w14:textId="7161EBC3" w:rsidR="00A4165D" w:rsidRPr="0073580A" w:rsidRDefault="00A4165D" w:rsidP="00A4165D">
            <w:pPr>
              <w:widowControl w:val="0"/>
              <w:spacing w:before="120" w:after="0"/>
              <w:rPr>
                <w:rFonts w:ascii="Arial" w:hAnsi="Arial" w:cs="Arial"/>
                <w:sz w:val="18"/>
                <w:szCs w:val="18"/>
              </w:rPr>
            </w:pPr>
            <w:r>
              <w:rPr>
                <w:rFonts w:ascii="Arial" w:hAnsi="Arial" w:cs="Arial"/>
                <w:sz w:val="18"/>
                <w:szCs w:val="18"/>
              </w:rPr>
              <w:t>Midterm exam, final exam, course paper</w:t>
            </w:r>
          </w:p>
        </w:tc>
        <w:tc>
          <w:tcPr>
            <w:tcW w:w="869" w:type="pct"/>
            <w:shd w:val="clear" w:color="auto" w:fill="auto"/>
          </w:tcPr>
          <w:p w14:paraId="659A676F" w14:textId="1F5A324E" w:rsidR="00A4165D" w:rsidRPr="0073580A" w:rsidRDefault="00A4165D" w:rsidP="00A4165D">
            <w:pPr>
              <w:widowControl w:val="0"/>
              <w:spacing w:before="120" w:after="0"/>
              <w:rPr>
                <w:rFonts w:ascii="Arial" w:hAnsi="Arial" w:cs="Arial"/>
                <w:sz w:val="18"/>
                <w:szCs w:val="18"/>
              </w:rPr>
            </w:pPr>
            <w:r>
              <w:rPr>
                <w:rFonts w:ascii="Arial" w:hAnsi="Arial" w:cs="Arial"/>
                <w:sz w:val="18"/>
                <w:szCs w:val="18"/>
              </w:rPr>
              <w:t>Lectures, seminars, course paper</w:t>
            </w:r>
          </w:p>
        </w:tc>
      </w:tr>
      <w:tr w:rsidR="00A4165D" w:rsidRPr="0073580A" w14:paraId="452B344C" w14:textId="77777777" w:rsidTr="00057EAB">
        <w:trPr>
          <w:trHeight w:val="414"/>
        </w:trPr>
        <w:tc>
          <w:tcPr>
            <w:tcW w:w="2680" w:type="pct"/>
            <w:shd w:val="clear" w:color="auto" w:fill="auto"/>
          </w:tcPr>
          <w:p w14:paraId="74E9ABBC" w14:textId="62D89DEC" w:rsidR="00A4165D" w:rsidRPr="00FD0CF4" w:rsidRDefault="00A4165D" w:rsidP="00A4165D">
            <w:pPr>
              <w:widowControl w:val="0"/>
              <w:spacing w:before="120" w:after="0"/>
              <w:rPr>
                <w:rFonts w:ascii="Arial" w:hAnsi="Arial" w:cs="Arial"/>
                <w:sz w:val="18"/>
                <w:szCs w:val="18"/>
                <w:lang w:val="en-GB"/>
              </w:rPr>
            </w:pPr>
            <w:r w:rsidRPr="00FD0CF4">
              <w:rPr>
                <w:rFonts w:ascii="Arial" w:hAnsi="Arial" w:cs="Arial"/>
                <w:sz w:val="18"/>
                <w:szCs w:val="18"/>
                <w:lang w:val="en-GB"/>
              </w:rPr>
              <w:t>CLO2. Students will learn to identify arguments about causality.</w:t>
            </w:r>
          </w:p>
        </w:tc>
        <w:tc>
          <w:tcPr>
            <w:tcW w:w="653" w:type="pct"/>
            <w:shd w:val="clear" w:color="auto" w:fill="auto"/>
          </w:tcPr>
          <w:p w14:paraId="436E3B04" w14:textId="44BCE193" w:rsidR="00A4165D" w:rsidRPr="0073580A" w:rsidRDefault="00A4165D" w:rsidP="00A4165D">
            <w:pPr>
              <w:widowControl w:val="0"/>
              <w:spacing w:before="120" w:after="0"/>
              <w:rPr>
                <w:rFonts w:ascii="Arial" w:hAnsi="Arial" w:cs="Arial"/>
                <w:sz w:val="18"/>
                <w:szCs w:val="18"/>
              </w:rPr>
            </w:pPr>
            <w:r>
              <w:rPr>
                <w:rFonts w:ascii="Arial" w:hAnsi="Arial" w:cs="Arial"/>
                <w:sz w:val="18"/>
                <w:szCs w:val="18"/>
              </w:rPr>
              <w:t>E</w:t>
            </w:r>
            <w:r w:rsidRPr="00194A85">
              <w:rPr>
                <w:rFonts w:ascii="Arial" w:hAnsi="Arial" w:cs="Arial"/>
                <w:sz w:val="18"/>
                <w:szCs w:val="18"/>
              </w:rPr>
              <w:t>LO1.2.</w:t>
            </w:r>
          </w:p>
        </w:tc>
        <w:tc>
          <w:tcPr>
            <w:tcW w:w="798" w:type="pct"/>
          </w:tcPr>
          <w:p w14:paraId="0942311A" w14:textId="549E91D2" w:rsidR="00A4165D" w:rsidRPr="0073580A" w:rsidRDefault="00A4165D" w:rsidP="00A4165D">
            <w:pPr>
              <w:widowControl w:val="0"/>
              <w:spacing w:before="120" w:after="0"/>
              <w:rPr>
                <w:rFonts w:ascii="Arial" w:hAnsi="Arial" w:cs="Arial"/>
                <w:sz w:val="18"/>
                <w:szCs w:val="18"/>
              </w:rPr>
            </w:pPr>
            <w:r w:rsidRPr="00F30331">
              <w:rPr>
                <w:rFonts w:ascii="Arial" w:hAnsi="Arial" w:cs="Arial"/>
                <w:sz w:val="18"/>
                <w:szCs w:val="18"/>
              </w:rPr>
              <w:t>Midterm exam, final exam, course paper</w:t>
            </w:r>
          </w:p>
        </w:tc>
        <w:tc>
          <w:tcPr>
            <w:tcW w:w="869" w:type="pct"/>
            <w:shd w:val="clear" w:color="auto" w:fill="auto"/>
          </w:tcPr>
          <w:p w14:paraId="76DADBB2" w14:textId="4A97B115" w:rsidR="00A4165D" w:rsidRPr="0073580A" w:rsidRDefault="00A4165D" w:rsidP="00A4165D">
            <w:pPr>
              <w:widowControl w:val="0"/>
              <w:spacing w:before="120" w:after="0"/>
              <w:rPr>
                <w:rFonts w:ascii="Arial" w:hAnsi="Arial" w:cs="Arial"/>
                <w:sz w:val="18"/>
                <w:szCs w:val="18"/>
              </w:rPr>
            </w:pPr>
            <w:r w:rsidRPr="00D718C9">
              <w:rPr>
                <w:rFonts w:ascii="Arial" w:hAnsi="Arial" w:cs="Arial"/>
                <w:sz w:val="18"/>
                <w:szCs w:val="18"/>
              </w:rPr>
              <w:t>Lectures, seminars, course paper</w:t>
            </w:r>
          </w:p>
        </w:tc>
      </w:tr>
      <w:tr w:rsidR="00CE7162" w:rsidRPr="0073580A" w14:paraId="219A2914" w14:textId="77777777" w:rsidTr="00057EAB">
        <w:trPr>
          <w:trHeight w:val="414"/>
        </w:trPr>
        <w:tc>
          <w:tcPr>
            <w:tcW w:w="2680" w:type="pct"/>
            <w:shd w:val="clear" w:color="auto" w:fill="auto"/>
          </w:tcPr>
          <w:p w14:paraId="25823289" w14:textId="1CD13C2C" w:rsidR="00CE7162" w:rsidRPr="00FD0CF4" w:rsidRDefault="00CE7162" w:rsidP="00CE7162">
            <w:pPr>
              <w:widowControl w:val="0"/>
              <w:spacing w:before="120" w:after="0"/>
              <w:rPr>
                <w:rFonts w:ascii="Arial" w:hAnsi="Arial" w:cs="Arial"/>
                <w:sz w:val="18"/>
                <w:szCs w:val="18"/>
                <w:lang w:val="en-GB"/>
              </w:rPr>
            </w:pPr>
            <w:r w:rsidRPr="00FD0CF4">
              <w:rPr>
                <w:rFonts w:ascii="Arial" w:hAnsi="Arial" w:cs="Arial"/>
                <w:sz w:val="18"/>
                <w:szCs w:val="18"/>
                <w:lang w:val="en-GB"/>
              </w:rPr>
              <w:t>CLO3. Students will be able to relate knowledge from various behavioural sciences.</w:t>
            </w:r>
          </w:p>
        </w:tc>
        <w:tc>
          <w:tcPr>
            <w:tcW w:w="653" w:type="pct"/>
            <w:shd w:val="clear" w:color="auto" w:fill="auto"/>
          </w:tcPr>
          <w:p w14:paraId="0ED96CF7" w14:textId="6108F4D7" w:rsidR="00CE7162" w:rsidRPr="0073580A" w:rsidRDefault="00CE7162" w:rsidP="00CE7162">
            <w:pPr>
              <w:widowControl w:val="0"/>
              <w:spacing w:before="120" w:after="0"/>
              <w:rPr>
                <w:rFonts w:ascii="Arial" w:hAnsi="Arial" w:cs="Arial"/>
                <w:sz w:val="18"/>
                <w:szCs w:val="18"/>
              </w:rPr>
            </w:pPr>
            <w:r>
              <w:rPr>
                <w:rFonts w:ascii="Arial" w:hAnsi="Arial" w:cs="Arial"/>
                <w:sz w:val="18"/>
                <w:szCs w:val="18"/>
              </w:rPr>
              <w:t>E</w:t>
            </w:r>
            <w:r w:rsidRPr="00194A85">
              <w:rPr>
                <w:rFonts w:ascii="Arial" w:hAnsi="Arial" w:cs="Arial"/>
                <w:sz w:val="18"/>
                <w:szCs w:val="18"/>
              </w:rPr>
              <w:t>LO1.2.</w:t>
            </w:r>
          </w:p>
        </w:tc>
        <w:tc>
          <w:tcPr>
            <w:tcW w:w="798" w:type="pct"/>
          </w:tcPr>
          <w:p w14:paraId="1BCCBF4D" w14:textId="624D1A66" w:rsidR="00CE7162" w:rsidRPr="0073580A" w:rsidRDefault="00CE7162" w:rsidP="00CE7162">
            <w:pPr>
              <w:widowControl w:val="0"/>
              <w:spacing w:before="120" w:after="0"/>
              <w:rPr>
                <w:rFonts w:ascii="Arial" w:hAnsi="Arial" w:cs="Arial"/>
                <w:sz w:val="18"/>
                <w:szCs w:val="18"/>
              </w:rPr>
            </w:pPr>
            <w:r w:rsidRPr="00F30331">
              <w:rPr>
                <w:rFonts w:ascii="Arial" w:hAnsi="Arial" w:cs="Arial"/>
                <w:sz w:val="18"/>
                <w:szCs w:val="18"/>
              </w:rPr>
              <w:t>Midterm exam, final exam, course paper</w:t>
            </w:r>
          </w:p>
        </w:tc>
        <w:tc>
          <w:tcPr>
            <w:tcW w:w="869" w:type="pct"/>
            <w:shd w:val="clear" w:color="auto" w:fill="auto"/>
          </w:tcPr>
          <w:p w14:paraId="4636063D" w14:textId="3871511D" w:rsidR="00CE7162" w:rsidRPr="0073580A" w:rsidRDefault="00CE7162" w:rsidP="00CE7162">
            <w:pPr>
              <w:widowControl w:val="0"/>
              <w:spacing w:before="120" w:after="0"/>
              <w:rPr>
                <w:rFonts w:ascii="Arial" w:hAnsi="Arial" w:cs="Arial"/>
                <w:sz w:val="18"/>
                <w:szCs w:val="18"/>
              </w:rPr>
            </w:pPr>
            <w:r w:rsidRPr="00D718C9">
              <w:rPr>
                <w:rFonts w:ascii="Arial" w:hAnsi="Arial" w:cs="Arial"/>
                <w:sz w:val="18"/>
                <w:szCs w:val="18"/>
              </w:rPr>
              <w:t>Lectures, seminars, course paper</w:t>
            </w:r>
          </w:p>
        </w:tc>
      </w:tr>
      <w:tr w:rsidR="00CE7162" w:rsidRPr="0073580A" w14:paraId="14656B4F" w14:textId="77777777" w:rsidTr="00057EAB">
        <w:trPr>
          <w:trHeight w:val="414"/>
        </w:trPr>
        <w:tc>
          <w:tcPr>
            <w:tcW w:w="2680" w:type="pct"/>
            <w:shd w:val="clear" w:color="auto" w:fill="auto"/>
          </w:tcPr>
          <w:p w14:paraId="3226B2B7" w14:textId="055F9A89" w:rsidR="00CE7162" w:rsidRPr="00FD0CF4" w:rsidRDefault="00CE7162" w:rsidP="00CE7162">
            <w:pPr>
              <w:widowControl w:val="0"/>
              <w:spacing w:before="120" w:after="0"/>
              <w:rPr>
                <w:rFonts w:ascii="Arial" w:hAnsi="Arial" w:cs="Arial"/>
                <w:sz w:val="18"/>
                <w:szCs w:val="18"/>
                <w:lang w:val="en-GB"/>
              </w:rPr>
            </w:pPr>
            <w:r w:rsidRPr="00FD0CF4">
              <w:rPr>
                <w:rFonts w:ascii="Arial" w:hAnsi="Arial" w:cs="Arial"/>
                <w:sz w:val="18"/>
                <w:szCs w:val="18"/>
                <w:lang w:val="en-GB"/>
              </w:rPr>
              <w:t>CLO4. Students will understand how understanding different societal context can help improve understanding individual disciplines.</w:t>
            </w:r>
          </w:p>
        </w:tc>
        <w:tc>
          <w:tcPr>
            <w:tcW w:w="653" w:type="pct"/>
            <w:shd w:val="clear" w:color="auto" w:fill="auto"/>
          </w:tcPr>
          <w:p w14:paraId="5C1F38A1" w14:textId="4FA9E588" w:rsidR="00CE7162" w:rsidRDefault="009A2DD9" w:rsidP="00CE7162">
            <w:pPr>
              <w:pStyle w:val="metod"/>
              <w:ind w:firstLine="0"/>
              <w:rPr>
                <w:rFonts w:ascii="Arial" w:hAnsi="Arial" w:cs="Arial"/>
                <w:b/>
                <w:sz w:val="18"/>
                <w:szCs w:val="18"/>
                <w:lang w:val="en-US"/>
              </w:rPr>
            </w:pPr>
            <w:r>
              <w:rPr>
                <w:rFonts w:ascii="Arial" w:hAnsi="Arial" w:cs="Arial"/>
                <w:sz w:val="18"/>
                <w:szCs w:val="18"/>
                <w:lang w:val="en-US"/>
              </w:rPr>
              <w:t>E</w:t>
            </w:r>
            <w:r w:rsidR="00CE7162" w:rsidRPr="00FA251A">
              <w:rPr>
                <w:rFonts w:ascii="Arial" w:hAnsi="Arial" w:cs="Arial"/>
                <w:sz w:val="18"/>
                <w:szCs w:val="18"/>
                <w:lang w:val="en-US"/>
              </w:rPr>
              <w:t>LO1.</w:t>
            </w:r>
            <w:r w:rsidR="00DF01BC">
              <w:rPr>
                <w:rFonts w:ascii="Arial" w:hAnsi="Arial" w:cs="Arial"/>
                <w:sz w:val="18"/>
                <w:szCs w:val="18"/>
                <w:lang w:val="en-US"/>
              </w:rPr>
              <w:t>2</w:t>
            </w:r>
            <w:r w:rsidR="00CE7162">
              <w:rPr>
                <w:rFonts w:ascii="Arial" w:hAnsi="Arial" w:cs="Arial"/>
                <w:sz w:val="18"/>
                <w:szCs w:val="18"/>
                <w:lang w:val="en-US"/>
              </w:rPr>
              <w:t>.</w:t>
            </w:r>
            <w:r w:rsidR="00CE7162" w:rsidRPr="00FA251A">
              <w:rPr>
                <w:rFonts w:ascii="Arial" w:hAnsi="Arial" w:cs="Arial"/>
                <w:sz w:val="18"/>
                <w:szCs w:val="18"/>
                <w:lang w:val="en-US"/>
              </w:rPr>
              <w:t xml:space="preserve"> </w:t>
            </w:r>
          </w:p>
          <w:p w14:paraId="11A2F724" w14:textId="40A04D48" w:rsidR="00CE7162" w:rsidRPr="0073580A" w:rsidRDefault="00CE7162" w:rsidP="00CE7162">
            <w:pPr>
              <w:widowControl w:val="0"/>
              <w:spacing w:before="120" w:after="0"/>
              <w:rPr>
                <w:rFonts w:ascii="Arial" w:hAnsi="Arial" w:cs="Arial"/>
                <w:sz w:val="18"/>
                <w:szCs w:val="18"/>
              </w:rPr>
            </w:pPr>
          </w:p>
        </w:tc>
        <w:tc>
          <w:tcPr>
            <w:tcW w:w="798" w:type="pct"/>
          </w:tcPr>
          <w:p w14:paraId="0C8DCD1F" w14:textId="42FAB796" w:rsidR="00CE7162" w:rsidRPr="0073580A" w:rsidRDefault="00CE7162" w:rsidP="00CE7162">
            <w:pPr>
              <w:widowControl w:val="0"/>
              <w:spacing w:before="120" w:after="0"/>
              <w:rPr>
                <w:rFonts w:ascii="Arial" w:hAnsi="Arial" w:cs="Arial"/>
                <w:sz w:val="18"/>
                <w:szCs w:val="18"/>
              </w:rPr>
            </w:pPr>
            <w:r w:rsidRPr="00F30331">
              <w:rPr>
                <w:rFonts w:ascii="Arial" w:hAnsi="Arial" w:cs="Arial"/>
                <w:sz w:val="18"/>
                <w:szCs w:val="18"/>
              </w:rPr>
              <w:t>Midterm exam, final exam, course paper</w:t>
            </w:r>
          </w:p>
        </w:tc>
        <w:tc>
          <w:tcPr>
            <w:tcW w:w="869" w:type="pct"/>
            <w:shd w:val="clear" w:color="auto" w:fill="auto"/>
          </w:tcPr>
          <w:p w14:paraId="33EFDFB1" w14:textId="6E41A13F" w:rsidR="00CE7162" w:rsidRPr="0073580A" w:rsidRDefault="00CE7162" w:rsidP="00CE7162">
            <w:pPr>
              <w:widowControl w:val="0"/>
              <w:spacing w:before="120" w:after="0"/>
              <w:rPr>
                <w:rFonts w:ascii="Arial" w:hAnsi="Arial" w:cs="Arial"/>
                <w:sz w:val="18"/>
                <w:szCs w:val="18"/>
              </w:rPr>
            </w:pPr>
            <w:r w:rsidRPr="00D718C9">
              <w:rPr>
                <w:rFonts w:ascii="Arial" w:hAnsi="Arial" w:cs="Arial"/>
                <w:sz w:val="18"/>
                <w:szCs w:val="18"/>
              </w:rPr>
              <w:t>Lectures, seminars, course paper</w:t>
            </w:r>
          </w:p>
        </w:tc>
      </w:tr>
      <w:tr w:rsidR="00CE7162" w:rsidRPr="0073580A" w14:paraId="3AF96E4F" w14:textId="77777777" w:rsidTr="00057EAB">
        <w:trPr>
          <w:trHeight w:val="414"/>
        </w:trPr>
        <w:tc>
          <w:tcPr>
            <w:tcW w:w="2680" w:type="pct"/>
            <w:shd w:val="clear" w:color="auto" w:fill="auto"/>
          </w:tcPr>
          <w:p w14:paraId="11D27FA8" w14:textId="00E2CF9B" w:rsidR="00CE7162" w:rsidRPr="00FD0CF4" w:rsidRDefault="00CE7162" w:rsidP="00CE7162">
            <w:pPr>
              <w:widowControl w:val="0"/>
              <w:spacing w:before="120" w:after="0"/>
              <w:rPr>
                <w:rFonts w:ascii="Arial" w:hAnsi="Arial" w:cs="Arial"/>
                <w:sz w:val="18"/>
                <w:szCs w:val="18"/>
                <w:lang w:val="en-GB"/>
              </w:rPr>
            </w:pPr>
            <w:r w:rsidRPr="00FD0CF4">
              <w:rPr>
                <w:rFonts w:ascii="Arial" w:hAnsi="Arial" w:cs="Arial"/>
                <w:sz w:val="18"/>
                <w:szCs w:val="18"/>
                <w:lang w:val="en-GB"/>
              </w:rPr>
              <w:t>CLO5. Students will learn to use information from across different behavioural sciences in carrying out research.</w:t>
            </w:r>
          </w:p>
        </w:tc>
        <w:tc>
          <w:tcPr>
            <w:tcW w:w="653" w:type="pct"/>
            <w:shd w:val="clear" w:color="auto" w:fill="auto"/>
          </w:tcPr>
          <w:p w14:paraId="53780E39" w14:textId="588642FD" w:rsidR="00CE7162" w:rsidRPr="0073580A" w:rsidRDefault="004A3D3F" w:rsidP="00CE7162">
            <w:pPr>
              <w:widowControl w:val="0"/>
              <w:spacing w:before="120" w:after="0"/>
              <w:rPr>
                <w:rFonts w:ascii="Arial" w:hAnsi="Arial" w:cs="Arial"/>
                <w:sz w:val="18"/>
                <w:szCs w:val="18"/>
              </w:rPr>
            </w:pPr>
            <w:r>
              <w:rPr>
                <w:rFonts w:ascii="Arial" w:hAnsi="Arial" w:cs="Arial"/>
                <w:sz w:val="18"/>
                <w:szCs w:val="18"/>
              </w:rPr>
              <w:t>ELO4.1</w:t>
            </w:r>
            <w:r w:rsidR="00A71950">
              <w:rPr>
                <w:rFonts w:ascii="Arial" w:hAnsi="Arial" w:cs="Arial"/>
                <w:sz w:val="18"/>
                <w:szCs w:val="18"/>
              </w:rPr>
              <w:t>.</w:t>
            </w:r>
            <w:r>
              <w:rPr>
                <w:rFonts w:ascii="Arial" w:hAnsi="Arial" w:cs="Arial"/>
                <w:sz w:val="18"/>
                <w:szCs w:val="18"/>
              </w:rPr>
              <w:t xml:space="preserve">, </w:t>
            </w:r>
            <w:r w:rsidR="00CE7162">
              <w:rPr>
                <w:rFonts w:ascii="Arial" w:hAnsi="Arial" w:cs="Arial"/>
                <w:sz w:val="18"/>
                <w:szCs w:val="18"/>
              </w:rPr>
              <w:t>E</w:t>
            </w:r>
            <w:r w:rsidR="00CE7162" w:rsidRPr="00FA251A">
              <w:rPr>
                <w:rFonts w:ascii="Arial" w:hAnsi="Arial" w:cs="Arial"/>
                <w:sz w:val="18"/>
                <w:szCs w:val="18"/>
              </w:rPr>
              <w:t>LO4.3.</w:t>
            </w:r>
          </w:p>
        </w:tc>
        <w:tc>
          <w:tcPr>
            <w:tcW w:w="798" w:type="pct"/>
          </w:tcPr>
          <w:p w14:paraId="02F8888B" w14:textId="2761CAFD" w:rsidR="00CE7162" w:rsidRPr="0073580A" w:rsidRDefault="00CE7162" w:rsidP="00CE7162">
            <w:pPr>
              <w:widowControl w:val="0"/>
              <w:spacing w:before="120" w:after="0"/>
              <w:rPr>
                <w:rFonts w:ascii="Arial" w:hAnsi="Arial" w:cs="Arial"/>
                <w:sz w:val="18"/>
                <w:szCs w:val="18"/>
              </w:rPr>
            </w:pPr>
            <w:r w:rsidRPr="00F30331">
              <w:rPr>
                <w:rFonts w:ascii="Arial" w:hAnsi="Arial" w:cs="Arial"/>
                <w:sz w:val="18"/>
                <w:szCs w:val="18"/>
              </w:rPr>
              <w:t>Midterm exam, final exam, course paper</w:t>
            </w:r>
          </w:p>
        </w:tc>
        <w:tc>
          <w:tcPr>
            <w:tcW w:w="869" w:type="pct"/>
            <w:shd w:val="clear" w:color="auto" w:fill="auto"/>
          </w:tcPr>
          <w:p w14:paraId="3FC67168" w14:textId="66D3D450" w:rsidR="00CE7162" w:rsidRPr="0073580A" w:rsidRDefault="00CE7162" w:rsidP="00CE7162">
            <w:pPr>
              <w:widowControl w:val="0"/>
              <w:spacing w:before="120" w:after="0"/>
              <w:rPr>
                <w:rFonts w:ascii="Arial" w:hAnsi="Arial" w:cs="Arial"/>
                <w:sz w:val="18"/>
                <w:szCs w:val="18"/>
              </w:rPr>
            </w:pPr>
            <w:r w:rsidRPr="00D718C9">
              <w:rPr>
                <w:rFonts w:ascii="Arial" w:hAnsi="Arial" w:cs="Arial"/>
                <w:sz w:val="18"/>
                <w:szCs w:val="18"/>
              </w:rPr>
              <w:t>Lectures, seminars, course paper</w:t>
            </w:r>
          </w:p>
        </w:tc>
      </w:tr>
      <w:tr w:rsidR="004A3D3F" w:rsidRPr="0073580A" w14:paraId="4DB20E50" w14:textId="77777777" w:rsidTr="00057EAB">
        <w:trPr>
          <w:trHeight w:val="414"/>
        </w:trPr>
        <w:tc>
          <w:tcPr>
            <w:tcW w:w="2680" w:type="pct"/>
            <w:shd w:val="clear" w:color="auto" w:fill="auto"/>
          </w:tcPr>
          <w:p w14:paraId="654F276C" w14:textId="36A533C1" w:rsidR="004A3D3F" w:rsidRPr="00FD0CF4" w:rsidRDefault="004A3D3F" w:rsidP="004A3D3F">
            <w:pPr>
              <w:widowControl w:val="0"/>
              <w:spacing w:before="120" w:after="0"/>
              <w:rPr>
                <w:rFonts w:ascii="Arial" w:hAnsi="Arial" w:cs="Arial"/>
                <w:sz w:val="18"/>
                <w:szCs w:val="18"/>
                <w:lang w:val="en-GB"/>
              </w:rPr>
            </w:pPr>
            <w:r>
              <w:rPr>
                <w:rFonts w:ascii="Arial" w:hAnsi="Arial" w:cs="Arial"/>
                <w:sz w:val="18"/>
                <w:szCs w:val="18"/>
                <w:lang w:val="en-GB"/>
              </w:rPr>
              <w:t>CLO6. Students will engage in discussions on the ethics of research, including economic.</w:t>
            </w:r>
          </w:p>
        </w:tc>
        <w:tc>
          <w:tcPr>
            <w:tcW w:w="653" w:type="pct"/>
            <w:shd w:val="clear" w:color="auto" w:fill="auto"/>
          </w:tcPr>
          <w:p w14:paraId="28A84828" w14:textId="43D39E23" w:rsidR="004A3D3F" w:rsidRDefault="004A3D3F" w:rsidP="004A3D3F">
            <w:pPr>
              <w:widowControl w:val="0"/>
              <w:spacing w:before="120" w:after="0"/>
              <w:rPr>
                <w:rFonts w:ascii="Arial" w:hAnsi="Arial" w:cs="Arial"/>
                <w:sz w:val="18"/>
                <w:szCs w:val="18"/>
              </w:rPr>
            </w:pPr>
            <w:r>
              <w:rPr>
                <w:rFonts w:ascii="Arial" w:hAnsi="Arial" w:cs="Arial"/>
                <w:sz w:val="18"/>
                <w:szCs w:val="18"/>
              </w:rPr>
              <w:t>ELO2.1.</w:t>
            </w:r>
          </w:p>
        </w:tc>
        <w:tc>
          <w:tcPr>
            <w:tcW w:w="798" w:type="pct"/>
          </w:tcPr>
          <w:p w14:paraId="5AE4EBEA" w14:textId="6AB680A9" w:rsidR="004A3D3F" w:rsidRPr="00F30331" w:rsidRDefault="004A3D3F" w:rsidP="004A3D3F">
            <w:pPr>
              <w:widowControl w:val="0"/>
              <w:spacing w:before="120" w:after="0"/>
              <w:rPr>
                <w:rFonts w:ascii="Arial" w:hAnsi="Arial" w:cs="Arial"/>
                <w:sz w:val="18"/>
                <w:szCs w:val="18"/>
              </w:rPr>
            </w:pPr>
            <w:r w:rsidRPr="00F30331">
              <w:rPr>
                <w:rFonts w:ascii="Arial" w:hAnsi="Arial" w:cs="Arial"/>
                <w:sz w:val="18"/>
                <w:szCs w:val="18"/>
              </w:rPr>
              <w:t>Midterm exam, final exam, course paper</w:t>
            </w:r>
          </w:p>
        </w:tc>
        <w:tc>
          <w:tcPr>
            <w:tcW w:w="869" w:type="pct"/>
            <w:shd w:val="clear" w:color="auto" w:fill="auto"/>
          </w:tcPr>
          <w:p w14:paraId="1B3B517E" w14:textId="7672C7E8" w:rsidR="004A3D3F" w:rsidRPr="00D718C9" w:rsidRDefault="004A3D3F" w:rsidP="004A3D3F">
            <w:pPr>
              <w:widowControl w:val="0"/>
              <w:spacing w:before="120" w:after="0"/>
              <w:rPr>
                <w:rFonts w:ascii="Arial" w:hAnsi="Arial" w:cs="Arial"/>
                <w:sz w:val="18"/>
                <w:szCs w:val="18"/>
              </w:rPr>
            </w:pPr>
            <w:r w:rsidRPr="00D718C9">
              <w:rPr>
                <w:rFonts w:ascii="Arial" w:hAnsi="Arial" w:cs="Arial"/>
                <w:sz w:val="18"/>
                <w:szCs w:val="18"/>
              </w:rPr>
              <w:t>Lectures, seminars, course paper</w:t>
            </w:r>
          </w:p>
        </w:tc>
      </w:tr>
    </w:tbl>
    <w:p w14:paraId="019EA798" w14:textId="77777777" w:rsidR="00B259CF" w:rsidRPr="0073580A" w:rsidRDefault="00B259CF" w:rsidP="001667AE">
      <w:pPr>
        <w:spacing w:after="0" w:line="240" w:lineRule="auto"/>
        <w:jc w:val="both"/>
        <w:rPr>
          <w:rFonts w:ascii="Arial" w:hAnsi="Arial" w:cs="Arial"/>
          <w:sz w:val="18"/>
          <w:szCs w:val="18"/>
        </w:rPr>
      </w:pPr>
    </w:p>
    <w:p w14:paraId="3EF9BBD9" w14:textId="3E168950" w:rsidR="001902BE" w:rsidRPr="0073580A" w:rsidRDefault="00B259CF" w:rsidP="001667AE">
      <w:pPr>
        <w:spacing w:after="0" w:line="240" w:lineRule="auto"/>
        <w:jc w:val="both"/>
        <w:rPr>
          <w:rFonts w:ascii="Arial" w:hAnsi="Arial" w:cs="Arial"/>
          <w:b/>
          <w:sz w:val="18"/>
          <w:szCs w:val="18"/>
        </w:rPr>
      </w:pPr>
      <w:r w:rsidRPr="0073580A">
        <w:rPr>
          <w:rFonts w:ascii="Arial" w:hAnsi="Arial" w:cs="Arial"/>
          <w:b/>
          <w:sz w:val="18"/>
          <w:szCs w:val="18"/>
        </w:rPr>
        <w:t>ACADEMIC HONESTY AND INTEGRITY</w:t>
      </w:r>
    </w:p>
    <w:p w14:paraId="0C06592E" w14:textId="07F1BD37" w:rsidR="009D4C19" w:rsidRDefault="009D4C19" w:rsidP="00E43407">
      <w:pPr>
        <w:spacing w:after="0" w:line="240" w:lineRule="auto"/>
        <w:jc w:val="both"/>
        <w:rPr>
          <w:rFonts w:ascii="Arial" w:hAnsi="Arial" w:cs="Arial"/>
          <w:sz w:val="18"/>
          <w:szCs w:val="18"/>
        </w:rPr>
      </w:pPr>
    </w:p>
    <w:p w14:paraId="7DE78A67" w14:textId="05BF3994" w:rsidR="00114104" w:rsidRDefault="00310187" w:rsidP="00E43407">
      <w:pPr>
        <w:spacing w:after="0" w:line="240" w:lineRule="auto"/>
        <w:jc w:val="both"/>
        <w:rPr>
          <w:rFonts w:ascii="Arial" w:hAnsi="Arial" w:cs="Arial"/>
          <w:sz w:val="18"/>
          <w:szCs w:val="18"/>
        </w:rPr>
      </w:pPr>
      <w:r w:rsidRPr="00310187">
        <w:rPr>
          <w:rFonts w:ascii="Arial" w:hAnsi="Arial" w:cs="Arial"/>
          <w:sz w:val="18"/>
          <w:szCs w:val="18"/>
        </w:rPr>
        <w:lastRenderedPageBreak/>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14108BE7" w14:textId="77777777" w:rsidR="00310187" w:rsidRPr="0073580A" w:rsidRDefault="00310187" w:rsidP="00E43407">
      <w:pPr>
        <w:spacing w:after="0" w:line="240" w:lineRule="auto"/>
        <w:jc w:val="both"/>
        <w:rPr>
          <w:rFonts w:ascii="Arial" w:hAnsi="Arial" w:cs="Arial"/>
          <w:sz w:val="18"/>
          <w:szCs w:val="18"/>
        </w:rPr>
      </w:pPr>
    </w:p>
    <w:p w14:paraId="482FC882" w14:textId="7C73D539" w:rsidR="00B259CF" w:rsidRPr="0073580A" w:rsidRDefault="00B259CF" w:rsidP="00E43407">
      <w:pPr>
        <w:spacing w:after="0" w:line="240" w:lineRule="auto"/>
        <w:jc w:val="both"/>
        <w:rPr>
          <w:rFonts w:ascii="Arial" w:hAnsi="Arial" w:cs="Arial"/>
          <w:b/>
          <w:sz w:val="18"/>
          <w:szCs w:val="18"/>
        </w:rPr>
      </w:pPr>
      <w:r w:rsidRPr="0073580A">
        <w:rPr>
          <w:rFonts w:ascii="Arial" w:hAnsi="Arial" w:cs="Arial"/>
          <w:b/>
          <w:sz w:val="18"/>
          <w:szCs w:val="18"/>
        </w:rPr>
        <w:t>COURSE OUTLINE</w:t>
      </w:r>
    </w:p>
    <w:p w14:paraId="60A7D1B1" w14:textId="77777777" w:rsidR="00B259CF" w:rsidRPr="0073580A"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275"/>
        <w:gridCol w:w="3447"/>
      </w:tblGrid>
      <w:tr w:rsidR="00B259CF" w:rsidRPr="0073580A" w14:paraId="5BB3D477" w14:textId="77777777" w:rsidTr="00057EAB">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73580A" w:rsidRDefault="00A41EFE" w:rsidP="00E43407">
            <w:pPr>
              <w:spacing w:after="0"/>
              <w:rPr>
                <w:rFonts w:ascii="Arial" w:hAnsi="Arial" w:cs="Arial"/>
                <w:b/>
                <w:bCs/>
                <w:sz w:val="18"/>
                <w:szCs w:val="18"/>
              </w:rPr>
            </w:pPr>
            <w:r>
              <w:rPr>
                <w:rFonts w:ascii="Arial" w:hAnsi="Arial" w:cs="Arial"/>
                <w:b/>
                <w:bCs/>
                <w:sz w:val="18"/>
                <w:szCs w:val="18"/>
              </w:rPr>
              <w:t>Topic</w:t>
            </w:r>
          </w:p>
        </w:tc>
        <w:tc>
          <w:tcPr>
            <w:tcW w:w="640" w:type="pct"/>
            <w:shd w:val="clear" w:color="auto" w:fill="auto"/>
            <w:tcMar>
              <w:top w:w="14" w:type="dxa"/>
              <w:left w:w="115" w:type="dxa"/>
              <w:bottom w:w="14" w:type="dxa"/>
              <w:right w:w="115" w:type="dxa"/>
            </w:tcMar>
            <w:vAlign w:val="center"/>
          </w:tcPr>
          <w:p w14:paraId="0E87C33F" w14:textId="3719C977" w:rsidR="00B259CF" w:rsidRPr="0073580A" w:rsidRDefault="00A41EFE" w:rsidP="00E43407">
            <w:pPr>
              <w:spacing w:after="0"/>
              <w:jc w:val="center"/>
              <w:rPr>
                <w:rFonts w:ascii="Arial" w:hAnsi="Arial" w:cs="Arial"/>
                <w:b/>
                <w:sz w:val="18"/>
                <w:szCs w:val="18"/>
              </w:rPr>
            </w:pPr>
            <w:r>
              <w:rPr>
                <w:rFonts w:ascii="Arial" w:hAnsi="Arial" w:cs="Arial"/>
                <w:b/>
                <w:sz w:val="18"/>
                <w:szCs w:val="18"/>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73580A" w:rsidRDefault="00B259CF" w:rsidP="00A41EFE">
            <w:pPr>
              <w:spacing w:after="0"/>
              <w:rPr>
                <w:rFonts w:ascii="Arial" w:hAnsi="Arial" w:cs="Arial"/>
                <w:b/>
                <w:sz w:val="18"/>
                <w:szCs w:val="18"/>
              </w:rPr>
            </w:pPr>
            <w:r w:rsidRPr="0073580A">
              <w:rPr>
                <w:rFonts w:ascii="Arial" w:hAnsi="Arial" w:cs="Arial"/>
                <w:b/>
                <w:sz w:val="18"/>
                <w:szCs w:val="18"/>
              </w:rPr>
              <w:t>R</w:t>
            </w:r>
            <w:r w:rsidR="00A41EFE">
              <w:rPr>
                <w:rFonts w:ascii="Arial" w:hAnsi="Arial" w:cs="Arial"/>
                <w:b/>
                <w:sz w:val="18"/>
                <w:szCs w:val="18"/>
              </w:rPr>
              <w:t>eadings</w:t>
            </w:r>
          </w:p>
        </w:tc>
      </w:tr>
      <w:tr w:rsidR="00B259CF" w:rsidRPr="0073580A" w14:paraId="18F3A468" w14:textId="77777777" w:rsidTr="00057EAB">
        <w:trPr>
          <w:trHeight w:val="314"/>
        </w:trPr>
        <w:tc>
          <w:tcPr>
            <w:tcW w:w="2630" w:type="pct"/>
            <w:tcMar>
              <w:top w:w="72" w:type="dxa"/>
              <w:left w:w="115" w:type="dxa"/>
              <w:bottom w:w="72" w:type="dxa"/>
              <w:right w:w="115" w:type="dxa"/>
            </w:tcMar>
            <w:vAlign w:val="center"/>
          </w:tcPr>
          <w:p w14:paraId="637BB588" w14:textId="77777777" w:rsidR="00B259CF" w:rsidRPr="00310187" w:rsidRDefault="00310187" w:rsidP="00E43407">
            <w:pPr>
              <w:spacing w:after="0"/>
              <w:rPr>
                <w:rFonts w:ascii="Arial" w:hAnsi="Arial" w:cs="Arial"/>
                <w:b/>
                <w:bCs/>
                <w:sz w:val="18"/>
                <w:szCs w:val="18"/>
              </w:rPr>
            </w:pPr>
            <w:r w:rsidRPr="00310187">
              <w:rPr>
                <w:rFonts w:ascii="Arial" w:hAnsi="Arial" w:cs="Arial"/>
                <w:b/>
                <w:bCs/>
                <w:sz w:val="18"/>
                <w:szCs w:val="18"/>
              </w:rPr>
              <w:t>Introduction</w:t>
            </w:r>
          </w:p>
          <w:p w14:paraId="5FC0964A" w14:textId="27005207" w:rsidR="00310187" w:rsidRPr="0073580A" w:rsidRDefault="00310187" w:rsidP="00E43407">
            <w:pPr>
              <w:spacing w:after="0"/>
              <w:rPr>
                <w:rFonts w:ascii="Arial" w:hAnsi="Arial" w:cs="Arial"/>
                <w:sz w:val="18"/>
                <w:szCs w:val="18"/>
              </w:rPr>
            </w:pPr>
            <w:r>
              <w:rPr>
                <w:rFonts w:ascii="Arial" w:hAnsi="Arial" w:cs="Arial"/>
                <w:sz w:val="18"/>
                <w:szCs w:val="18"/>
              </w:rPr>
              <w:t xml:space="preserve">Scope and aims of the course. </w:t>
            </w:r>
            <w:r w:rsidR="00782A08">
              <w:rPr>
                <w:rFonts w:ascii="Arial" w:hAnsi="Arial" w:cs="Arial"/>
                <w:sz w:val="18"/>
                <w:szCs w:val="18"/>
              </w:rPr>
              <w:t>Defining societal context and the importance of their role in understanding societal change.</w:t>
            </w:r>
            <w:r w:rsidR="002271CA">
              <w:rPr>
                <w:rFonts w:ascii="Arial" w:hAnsi="Arial" w:cs="Arial"/>
                <w:sz w:val="18"/>
                <w:szCs w:val="18"/>
              </w:rPr>
              <w:t xml:space="preserve"> Contexts that we will look at during the course. The disagreement and unification of social sciences.</w:t>
            </w:r>
          </w:p>
        </w:tc>
        <w:tc>
          <w:tcPr>
            <w:tcW w:w="640" w:type="pct"/>
            <w:tcMar>
              <w:top w:w="72" w:type="dxa"/>
              <w:left w:w="115" w:type="dxa"/>
              <w:bottom w:w="72" w:type="dxa"/>
              <w:right w:w="115" w:type="dxa"/>
            </w:tcMar>
            <w:vAlign w:val="center"/>
          </w:tcPr>
          <w:p w14:paraId="4C428945" w14:textId="3398C6FE" w:rsidR="00B259CF" w:rsidRPr="0073580A" w:rsidRDefault="002271CA" w:rsidP="00E43407">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2F98EE1D" w14:textId="5AD1D312" w:rsidR="00B259CF" w:rsidRPr="0073580A" w:rsidRDefault="005459ED" w:rsidP="00E43407">
            <w:pPr>
              <w:spacing w:after="0"/>
              <w:rPr>
                <w:rFonts w:ascii="Arial" w:hAnsi="Arial" w:cs="Arial"/>
                <w:bCs/>
                <w:sz w:val="18"/>
                <w:szCs w:val="18"/>
              </w:rPr>
            </w:pPr>
            <w:proofErr w:type="spellStart"/>
            <w:r>
              <w:rPr>
                <w:rFonts w:ascii="Arial" w:hAnsi="Arial" w:cs="Arial"/>
                <w:bCs/>
                <w:sz w:val="18"/>
                <w:szCs w:val="18"/>
              </w:rPr>
              <w:t>Tahler</w:t>
            </w:r>
            <w:proofErr w:type="spellEnd"/>
            <w:r>
              <w:rPr>
                <w:rFonts w:ascii="Arial" w:hAnsi="Arial" w:cs="Arial"/>
                <w:bCs/>
                <w:sz w:val="18"/>
                <w:szCs w:val="18"/>
              </w:rPr>
              <w:t xml:space="preserve"> (2017)</w:t>
            </w:r>
          </w:p>
        </w:tc>
      </w:tr>
      <w:tr w:rsidR="00B259CF" w:rsidRPr="0073580A" w14:paraId="01471B54" w14:textId="77777777" w:rsidTr="00057EAB">
        <w:trPr>
          <w:trHeight w:val="312"/>
        </w:trPr>
        <w:tc>
          <w:tcPr>
            <w:tcW w:w="2630" w:type="pct"/>
            <w:tcMar>
              <w:top w:w="72" w:type="dxa"/>
              <w:left w:w="115" w:type="dxa"/>
              <w:bottom w:w="72" w:type="dxa"/>
              <w:right w:w="115" w:type="dxa"/>
            </w:tcMar>
            <w:vAlign w:val="center"/>
          </w:tcPr>
          <w:p w14:paraId="7493EE03" w14:textId="692D1A4E" w:rsidR="00FA7F57" w:rsidRPr="00FA7F57" w:rsidRDefault="00FA7F57" w:rsidP="00814210">
            <w:pPr>
              <w:tabs>
                <w:tab w:val="left" w:pos="190"/>
              </w:tabs>
              <w:spacing w:after="0"/>
              <w:rPr>
                <w:rFonts w:ascii="Arial" w:hAnsi="Arial" w:cs="Arial"/>
                <w:b/>
                <w:sz w:val="18"/>
                <w:szCs w:val="18"/>
              </w:rPr>
            </w:pPr>
            <w:r w:rsidRPr="00FA7F57">
              <w:rPr>
                <w:rFonts w:ascii="Arial" w:hAnsi="Arial" w:cs="Arial"/>
                <w:b/>
                <w:sz w:val="18"/>
                <w:szCs w:val="18"/>
              </w:rPr>
              <w:t>Conceptions of the end of human life</w:t>
            </w:r>
          </w:p>
          <w:p w14:paraId="1CE7F4B1" w14:textId="28B9A24B" w:rsidR="006C1105" w:rsidRDefault="009B1EBA" w:rsidP="00814210">
            <w:pPr>
              <w:tabs>
                <w:tab w:val="left" w:pos="190"/>
              </w:tabs>
              <w:spacing w:after="0"/>
              <w:rPr>
                <w:rFonts w:ascii="Arial" w:hAnsi="Arial" w:cs="Arial"/>
                <w:bCs/>
                <w:sz w:val="18"/>
                <w:szCs w:val="18"/>
              </w:rPr>
            </w:pPr>
            <w:r>
              <w:rPr>
                <w:rFonts w:ascii="Arial" w:hAnsi="Arial" w:cs="Arial"/>
                <w:bCs/>
                <w:sz w:val="18"/>
                <w:szCs w:val="18"/>
              </w:rPr>
              <w:t>Guest lecture (</w:t>
            </w:r>
            <w:r w:rsidR="001C46E7">
              <w:rPr>
                <w:rFonts w:ascii="Arial" w:hAnsi="Arial" w:cs="Arial"/>
                <w:bCs/>
                <w:sz w:val="18"/>
                <w:szCs w:val="18"/>
              </w:rPr>
              <w:t>Joseph C. Milburn, University of Navarra</w:t>
            </w:r>
            <w:r>
              <w:rPr>
                <w:rFonts w:ascii="Arial" w:hAnsi="Arial" w:cs="Arial"/>
                <w:bCs/>
                <w:sz w:val="18"/>
                <w:szCs w:val="18"/>
              </w:rPr>
              <w:t>)</w:t>
            </w:r>
          </w:p>
          <w:p w14:paraId="7B7EB40A" w14:textId="47583863" w:rsidR="009B1EBA" w:rsidRPr="0073580A" w:rsidRDefault="0009790B" w:rsidP="00814210">
            <w:pPr>
              <w:tabs>
                <w:tab w:val="left" w:pos="190"/>
              </w:tabs>
              <w:spacing w:after="0"/>
              <w:rPr>
                <w:rFonts w:ascii="Arial" w:hAnsi="Arial" w:cs="Arial"/>
                <w:bCs/>
                <w:sz w:val="18"/>
                <w:szCs w:val="18"/>
              </w:rPr>
            </w:pPr>
            <w:r w:rsidRPr="0009790B">
              <w:rPr>
                <w:rFonts w:ascii="Arial" w:hAnsi="Arial" w:cs="Arial"/>
                <w:bCs/>
                <w:sz w:val="18"/>
                <w:szCs w:val="18"/>
              </w:rPr>
              <w:t xml:space="preserve">Platonic conception the ends of human life </w:t>
            </w:r>
            <w:r>
              <w:rPr>
                <w:rFonts w:ascii="Arial" w:hAnsi="Arial" w:cs="Arial"/>
                <w:bCs/>
                <w:sz w:val="18"/>
                <w:szCs w:val="18"/>
              </w:rPr>
              <w:t xml:space="preserve">as </w:t>
            </w:r>
            <w:r w:rsidRPr="0009790B">
              <w:rPr>
                <w:rFonts w:ascii="Arial" w:hAnsi="Arial" w:cs="Arial"/>
                <w:bCs/>
                <w:sz w:val="18"/>
                <w:szCs w:val="18"/>
              </w:rPr>
              <w:t>directed towards transcendental goods</w:t>
            </w:r>
            <w:r>
              <w:rPr>
                <w:rFonts w:ascii="Arial" w:hAnsi="Arial" w:cs="Arial"/>
                <w:bCs/>
                <w:sz w:val="18"/>
                <w:szCs w:val="18"/>
              </w:rPr>
              <w:t xml:space="preserve"> (e.g., </w:t>
            </w:r>
            <w:r w:rsidRPr="0009790B">
              <w:rPr>
                <w:rFonts w:ascii="Arial" w:hAnsi="Arial" w:cs="Arial"/>
                <w:bCs/>
                <w:sz w:val="18"/>
                <w:szCs w:val="18"/>
              </w:rPr>
              <w:t>truth, beauty, and goodness</w:t>
            </w:r>
            <w:r>
              <w:rPr>
                <w:rFonts w:ascii="Arial" w:hAnsi="Arial" w:cs="Arial"/>
                <w:bCs/>
                <w:sz w:val="18"/>
                <w:szCs w:val="18"/>
              </w:rPr>
              <w:t>). N</w:t>
            </w:r>
            <w:r w:rsidRPr="0009790B">
              <w:rPr>
                <w:rFonts w:ascii="Arial" w:hAnsi="Arial" w:cs="Arial"/>
                <w:bCs/>
                <w:sz w:val="18"/>
                <w:szCs w:val="18"/>
              </w:rPr>
              <w:t xml:space="preserve">aturalistic conception the ends of human life </w:t>
            </w:r>
            <w:r>
              <w:rPr>
                <w:rFonts w:ascii="Arial" w:hAnsi="Arial" w:cs="Arial"/>
                <w:bCs/>
                <w:sz w:val="18"/>
                <w:szCs w:val="18"/>
              </w:rPr>
              <w:t>(</w:t>
            </w:r>
            <w:r w:rsidRPr="0009790B">
              <w:rPr>
                <w:rFonts w:ascii="Arial" w:hAnsi="Arial" w:cs="Arial"/>
                <w:bCs/>
                <w:sz w:val="18"/>
                <w:szCs w:val="18"/>
              </w:rPr>
              <w:t>roughly the same ends of all other animal life</w:t>
            </w:r>
            <w:r>
              <w:rPr>
                <w:rFonts w:ascii="Arial" w:hAnsi="Arial" w:cs="Arial"/>
                <w:bCs/>
                <w:sz w:val="18"/>
                <w:szCs w:val="18"/>
              </w:rPr>
              <w:t>).</w:t>
            </w:r>
            <w:r w:rsidRPr="0009790B">
              <w:rPr>
                <w:rFonts w:ascii="Arial" w:hAnsi="Arial" w:cs="Arial"/>
                <w:bCs/>
                <w:sz w:val="18"/>
                <w:szCs w:val="18"/>
              </w:rPr>
              <w:t xml:space="preserve"> </w:t>
            </w:r>
            <w:r>
              <w:rPr>
                <w:rFonts w:ascii="Arial" w:hAnsi="Arial" w:cs="Arial"/>
                <w:bCs/>
                <w:sz w:val="18"/>
                <w:szCs w:val="18"/>
              </w:rPr>
              <w:t>T</w:t>
            </w:r>
            <w:r w:rsidRPr="0009790B">
              <w:rPr>
                <w:rFonts w:ascii="Arial" w:hAnsi="Arial" w:cs="Arial"/>
                <w:bCs/>
                <w:sz w:val="18"/>
                <w:szCs w:val="18"/>
              </w:rPr>
              <w:t>he Promethean conception human beings are creators of their own purposes.</w:t>
            </w:r>
          </w:p>
        </w:tc>
        <w:tc>
          <w:tcPr>
            <w:tcW w:w="640" w:type="pct"/>
            <w:tcMar>
              <w:top w:w="72" w:type="dxa"/>
              <w:left w:w="115" w:type="dxa"/>
              <w:bottom w:w="72" w:type="dxa"/>
              <w:right w:w="115" w:type="dxa"/>
            </w:tcMar>
            <w:vAlign w:val="center"/>
          </w:tcPr>
          <w:p w14:paraId="64B2CE97" w14:textId="408EFD8F" w:rsidR="00B259CF" w:rsidRPr="0073580A" w:rsidRDefault="000D2DB9" w:rsidP="00E43407">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3AAC5BB6" w14:textId="31AD66BE" w:rsidR="00B259CF" w:rsidRPr="0073580A" w:rsidRDefault="00B259CF" w:rsidP="00814210">
            <w:pPr>
              <w:spacing w:after="0"/>
              <w:rPr>
                <w:rFonts w:ascii="Arial" w:hAnsi="Arial" w:cs="Arial"/>
                <w:bCs/>
                <w:sz w:val="18"/>
                <w:szCs w:val="18"/>
              </w:rPr>
            </w:pPr>
          </w:p>
        </w:tc>
      </w:tr>
      <w:tr w:rsidR="001E5D99" w:rsidRPr="0073580A" w14:paraId="47861612" w14:textId="77777777" w:rsidTr="00057EAB">
        <w:trPr>
          <w:trHeight w:val="312"/>
        </w:trPr>
        <w:tc>
          <w:tcPr>
            <w:tcW w:w="2630" w:type="pct"/>
            <w:tcMar>
              <w:top w:w="72" w:type="dxa"/>
              <w:left w:w="115" w:type="dxa"/>
              <w:bottom w:w="72" w:type="dxa"/>
              <w:right w:w="115" w:type="dxa"/>
            </w:tcMar>
            <w:vAlign w:val="center"/>
          </w:tcPr>
          <w:p w14:paraId="60A29020" w14:textId="77777777" w:rsidR="001E5D99" w:rsidRPr="00814210" w:rsidRDefault="001E5D99" w:rsidP="001E5D99">
            <w:pPr>
              <w:tabs>
                <w:tab w:val="left" w:pos="190"/>
              </w:tabs>
              <w:spacing w:after="0"/>
              <w:rPr>
                <w:rFonts w:ascii="Arial" w:hAnsi="Arial" w:cs="Arial"/>
                <w:b/>
                <w:sz w:val="18"/>
                <w:szCs w:val="18"/>
              </w:rPr>
            </w:pPr>
            <w:r w:rsidRPr="00814210">
              <w:rPr>
                <w:rFonts w:ascii="Arial" w:hAnsi="Arial" w:cs="Arial"/>
                <w:b/>
                <w:sz w:val="18"/>
                <w:szCs w:val="18"/>
              </w:rPr>
              <w:t>Human nature and soci</w:t>
            </w:r>
            <w:r>
              <w:rPr>
                <w:rFonts w:ascii="Arial" w:hAnsi="Arial" w:cs="Arial"/>
                <w:b/>
                <w:sz w:val="18"/>
                <w:szCs w:val="18"/>
              </w:rPr>
              <w:t xml:space="preserve">al </w:t>
            </w:r>
            <w:proofErr w:type="spellStart"/>
            <w:r>
              <w:rPr>
                <w:rFonts w:ascii="Arial" w:hAnsi="Arial" w:cs="Arial"/>
                <w:b/>
                <w:sz w:val="18"/>
                <w:szCs w:val="18"/>
              </w:rPr>
              <w:t>behaviour</w:t>
            </w:r>
            <w:proofErr w:type="spellEnd"/>
          </w:p>
          <w:p w14:paraId="57801874" w14:textId="77777777" w:rsidR="001E5D99" w:rsidRPr="00814210" w:rsidRDefault="001E5D99" w:rsidP="001E5D99">
            <w:pPr>
              <w:tabs>
                <w:tab w:val="left" w:pos="190"/>
              </w:tabs>
              <w:spacing w:after="0"/>
              <w:rPr>
                <w:rFonts w:ascii="Arial" w:hAnsi="Arial" w:cs="Arial"/>
                <w:bCs/>
                <w:sz w:val="18"/>
                <w:szCs w:val="18"/>
              </w:rPr>
            </w:pPr>
            <w:r>
              <w:rPr>
                <w:rFonts w:ascii="Arial" w:hAnsi="Arial" w:cs="Arial"/>
                <w:bCs/>
                <w:sz w:val="18"/>
                <w:szCs w:val="18"/>
              </w:rPr>
              <w:t xml:space="preserve">Understanding how human nature affects social </w:t>
            </w:r>
            <w:proofErr w:type="spellStart"/>
            <w:r>
              <w:rPr>
                <w:rFonts w:ascii="Arial" w:hAnsi="Arial" w:cs="Arial"/>
                <w:bCs/>
                <w:sz w:val="18"/>
                <w:szCs w:val="18"/>
              </w:rPr>
              <w:t>behaviour</w:t>
            </w:r>
            <w:proofErr w:type="spellEnd"/>
            <w:r>
              <w:rPr>
                <w:rFonts w:ascii="Arial" w:hAnsi="Arial" w:cs="Arial"/>
                <w:bCs/>
                <w:sz w:val="18"/>
                <w:szCs w:val="18"/>
              </w:rPr>
              <w:t xml:space="preserve">. </w:t>
            </w:r>
            <w:r w:rsidRPr="00814210">
              <w:rPr>
                <w:rFonts w:ascii="Arial" w:hAnsi="Arial" w:cs="Arial"/>
                <w:bCs/>
                <w:sz w:val="18"/>
                <w:szCs w:val="18"/>
              </w:rPr>
              <w:t>Theory of the blank slate. Scientific approach to human</w:t>
            </w:r>
            <w:r>
              <w:rPr>
                <w:rFonts w:ascii="Arial" w:hAnsi="Arial" w:cs="Arial"/>
                <w:bCs/>
                <w:sz w:val="18"/>
                <w:szCs w:val="18"/>
              </w:rPr>
              <w:t xml:space="preserve"> </w:t>
            </w:r>
            <w:r w:rsidRPr="00814210">
              <w:rPr>
                <w:rFonts w:ascii="Arial" w:hAnsi="Arial" w:cs="Arial"/>
                <w:bCs/>
                <w:sz w:val="18"/>
                <w:szCs w:val="18"/>
              </w:rPr>
              <w:t>nature</w:t>
            </w:r>
            <w:r>
              <w:rPr>
                <w:rFonts w:ascii="Arial" w:hAnsi="Arial" w:cs="Arial"/>
                <w:bCs/>
                <w:sz w:val="18"/>
                <w:szCs w:val="18"/>
              </w:rPr>
              <w:t xml:space="preserve"> through s</w:t>
            </w:r>
            <w:r w:rsidRPr="00814210">
              <w:rPr>
                <w:rFonts w:ascii="Arial" w:hAnsi="Arial" w:cs="Arial"/>
                <w:bCs/>
                <w:sz w:val="18"/>
                <w:szCs w:val="18"/>
              </w:rPr>
              <w:t>ociobiology, evolutionary psychology and cognitive</w:t>
            </w:r>
          </w:p>
          <w:p w14:paraId="74915327" w14:textId="68370B81" w:rsidR="001E5D99" w:rsidRPr="00A4165D" w:rsidRDefault="001E5D99" w:rsidP="001E5D99">
            <w:pPr>
              <w:tabs>
                <w:tab w:val="left" w:pos="190"/>
              </w:tabs>
              <w:spacing w:after="0"/>
              <w:rPr>
                <w:rFonts w:ascii="Arial" w:hAnsi="Arial" w:cs="Arial"/>
                <w:b/>
                <w:sz w:val="18"/>
                <w:szCs w:val="18"/>
                <w:lang w:val="lt-LT"/>
              </w:rPr>
            </w:pPr>
            <w:r w:rsidRPr="00814210">
              <w:rPr>
                <w:rFonts w:ascii="Arial" w:hAnsi="Arial" w:cs="Arial"/>
                <w:bCs/>
                <w:sz w:val="18"/>
                <w:szCs w:val="18"/>
              </w:rPr>
              <w:t xml:space="preserve">science. </w:t>
            </w:r>
            <w:r>
              <w:rPr>
                <w:rFonts w:ascii="Arial" w:hAnsi="Arial" w:cs="Arial"/>
                <w:bCs/>
                <w:sz w:val="18"/>
                <w:szCs w:val="18"/>
              </w:rPr>
              <w:t xml:space="preserve">Implications </w:t>
            </w:r>
            <w:r w:rsidRPr="00814210">
              <w:rPr>
                <w:rFonts w:ascii="Arial" w:hAnsi="Arial" w:cs="Arial"/>
                <w:bCs/>
                <w:sz w:val="18"/>
                <w:szCs w:val="18"/>
              </w:rPr>
              <w:t>of</w:t>
            </w:r>
            <w:r>
              <w:rPr>
                <w:rFonts w:ascii="Arial" w:hAnsi="Arial" w:cs="Arial"/>
                <w:bCs/>
                <w:sz w:val="18"/>
                <w:szCs w:val="18"/>
              </w:rPr>
              <w:t xml:space="preserve"> the</w:t>
            </w:r>
            <w:r w:rsidRPr="00814210">
              <w:rPr>
                <w:rFonts w:ascii="Arial" w:hAnsi="Arial" w:cs="Arial"/>
                <w:bCs/>
                <w:sz w:val="18"/>
                <w:szCs w:val="18"/>
              </w:rPr>
              <w:t xml:space="preserve"> nature-nurture debate.</w:t>
            </w:r>
          </w:p>
        </w:tc>
        <w:tc>
          <w:tcPr>
            <w:tcW w:w="640" w:type="pct"/>
            <w:tcMar>
              <w:top w:w="72" w:type="dxa"/>
              <w:left w:w="115" w:type="dxa"/>
              <w:bottom w:w="72" w:type="dxa"/>
              <w:right w:w="115" w:type="dxa"/>
            </w:tcMar>
            <w:vAlign w:val="center"/>
          </w:tcPr>
          <w:p w14:paraId="062FE633" w14:textId="22C14D40" w:rsidR="001E5D99" w:rsidRDefault="001E5D99" w:rsidP="001E5D99">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769EDCB5" w14:textId="3557772C" w:rsidR="001E5D99" w:rsidRPr="00814210" w:rsidRDefault="001E5D99" w:rsidP="001E5D99">
            <w:pPr>
              <w:spacing w:after="0"/>
              <w:rPr>
                <w:rFonts w:ascii="Arial" w:hAnsi="Arial" w:cs="Arial"/>
                <w:bCs/>
                <w:sz w:val="18"/>
                <w:szCs w:val="18"/>
              </w:rPr>
            </w:pPr>
            <w:r w:rsidRPr="00814210">
              <w:rPr>
                <w:rFonts w:ascii="Arial" w:hAnsi="Arial" w:cs="Arial"/>
                <w:bCs/>
                <w:sz w:val="18"/>
                <w:szCs w:val="18"/>
              </w:rPr>
              <w:t>Pinker</w:t>
            </w:r>
            <w:r>
              <w:rPr>
                <w:rFonts w:ascii="Arial" w:hAnsi="Arial" w:cs="Arial"/>
                <w:bCs/>
                <w:sz w:val="18"/>
                <w:szCs w:val="18"/>
              </w:rPr>
              <w:t xml:space="preserve"> (2002)</w:t>
            </w:r>
            <w:r w:rsidRPr="00814210">
              <w:rPr>
                <w:rFonts w:ascii="Arial" w:hAnsi="Arial" w:cs="Arial"/>
                <w:bCs/>
                <w:sz w:val="18"/>
                <w:szCs w:val="18"/>
              </w:rPr>
              <w:t xml:space="preserve"> pp. 141-159,</w:t>
            </w:r>
            <w:r>
              <w:rPr>
                <w:rFonts w:ascii="Arial" w:hAnsi="Arial" w:cs="Arial"/>
                <w:bCs/>
                <w:sz w:val="18"/>
                <w:szCs w:val="18"/>
              </w:rPr>
              <w:t xml:space="preserve"> </w:t>
            </w:r>
            <w:r w:rsidRPr="00814210">
              <w:rPr>
                <w:rFonts w:ascii="Arial" w:hAnsi="Arial" w:cs="Arial"/>
                <w:bCs/>
                <w:sz w:val="18"/>
                <w:szCs w:val="18"/>
              </w:rPr>
              <w:t>306-336.</w:t>
            </w:r>
          </w:p>
        </w:tc>
      </w:tr>
      <w:tr w:rsidR="001E5D99" w:rsidRPr="0073580A" w14:paraId="4F18E7E2" w14:textId="77777777" w:rsidTr="00057EAB">
        <w:trPr>
          <w:trHeight w:val="312"/>
        </w:trPr>
        <w:tc>
          <w:tcPr>
            <w:tcW w:w="2630" w:type="pct"/>
            <w:tcMar>
              <w:top w:w="72" w:type="dxa"/>
              <w:left w:w="115" w:type="dxa"/>
              <w:bottom w:w="72" w:type="dxa"/>
              <w:right w:w="115" w:type="dxa"/>
            </w:tcMar>
            <w:vAlign w:val="center"/>
          </w:tcPr>
          <w:p w14:paraId="1075F8BE" w14:textId="77777777" w:rsidR="001E5D99" w:rsidRPr="00893DD8" w:rsidRDefault="001E5D99" w:rsidP="001E5D99">
            <w:pPr>
              <w:spacing w:after="0"/>
              <w:rPr>
                <w:rFonts w:ascii="Arial" w:hAnsi="Arial" w:cs="Arial"/>
                <w:b/>
                <w:sz w:val="18"/>
                <w:szCs w:val="18"/>
              </w:rPr>
            </w:pPr>
            <w:r w:rsidRPr="00893DD8">
              <w:rPr>
                <w:rFonts w:ascii="Arial" w:hAnsi="Arial" w:cs="Arial"/>
                <w:b/>
                <w:sz w:val="18"/>
                <w:szCs w:val="18"/>
              </w:rPr>
              <w:t>Beliefs and societal change</w:t>
            </w:r>
          </w:p>
          <w:p w14:paraId="5A1DECE2" w14:textId="18D45031" w:rsidR="001E5D99" w:rsidRPr="0073580A" w:rsidRDefault="001E5D99" w:rsidP="001E5D99">
            <w:pPr>
              <w:spacing w:after="0"/>
              <w:rPr>
                <w:rFonts w:ascii="Arial" w:hAnsi="Arial" w:cs="Arial"/>
                <w:bCs/>
                <w:sz w:val="18"/>
                <w:szCs w:val="18"/>
              </w:rPr>
            </w:pPr>
            <w:r w:rsidRPr="00893DD8">
              <w:rPr>
                <w:rFonts w:ascii="Arial" w:hAnsi="Arial" w:cs="Arial"/>
                <w:bCs/>
                <w:sz w:val="18"/>
                <w:szCs w:val="18"/>
              </w:rPr>
              <w:t>Cultural evolution, epidemiology of representations,</w:t>
            </w:r>
            <w:r>
              <w:rPr>
                <w:rFonts w:ascii="Arial" w:hAnsi="Arial" w:cs="Arial"/>
                <w:bCs/>
                <w:sz w:val="18"/>
                <w:szCs w:val="18"/>
              </w:rPr>
              <w:t xml:space="preserve"> </w:t>
            </w:r>
            <w:r w:rsidRPr="00893DD8">
              <w:rPr>
                <w:rFonts w:ascii="Arial" w:hAnsi="Arial" w:cs="Arial"/>
                <w:bCs/>
                <w:sz w:val="18"/>
                <w:szCs w:val="18"/>
              </w:rPr>
              <w:t xml:space="preserve">memetics. </w:t>
            </w:r>
            <w:r>
              <w:rPr>
                <w:rFonts w:ascii="Arial" w:hAnsi="Arial" w:cs="Arial"/>
                <w:bCs/>
                <w:sz w:val="18"/>
                <w:szCs w:val="18"/>
              </w:rPr>
              <w:t xml:space="preserve">The different </w:t>
            </w:r>
            <w:r w:rsidRPr="00893DD8">
              <w:rPr>
                <w:rFonts w:ascii="Arial" w:hAnsi="Arial" w:cs="Arial"/>
                <w:bCs/>
                <w:sz w:val="18"/>
                <w:szCs w:val="18"/>
              </w:rPr>
              <w:t>visions of the human nature</w:t>
            </w:r>
            <w:r>
              <w:rPr>
                <w:rFonts w:ascii="Arial" w:hAnsi="Arial" w:cs="Arial"/>
                <w:bCs/>
                <w:sz w:val="18"/>
                <w:szCs w:val="18"/>
              </w:rPr>
              <w:t xml:space="preserve"> and clusters of beliefs about society</w:t>
            </w:r>
            <w:r w:rsidRPr="00893DD8">
              <w:rPr>
                <w:rFonts w:ascii="Arial" w:hAnsi="Arial" w:cs="Arial"/>
                <w:bCs/>
                <w:sz w:val="18"/>
                <w:szCs w:val="18"/>
              </w:rPr>
              <w:t>.</w:t>
            </w:r>
          </w:p>
        </w:tc>
        <w:tc>
          <w:tcPr>
            <w:tcW w:w="640" w:type="pct"/>
            <w:tcMar>
              <w:top w:w="72" w:type="dxa"/>
              <w:left w:w="115" w:type="dxa"/>
              <w:bottom w:w="72" w:type="dxa"/>
              <w:right w:w="115" w:type="dxa"/>
            </w:tcMar>
            <w:vAlign w:val="center"/>
          </w:tcPr>
          <w:p w14:paraId="59930926" w14:textId="24152000" w:rsidR="001E5D99" w:rsidRPr="0073580A" w:rsidRDefault="001E5D99" w:rsidP="001E5D99">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78D2EE9D" w14:textId="59795C51" w:rsidR="001E5D99" w:rsidRPr="0073580A" w:rsidRDefault="001E5D99" w:rsidP="001E5D99">
            <w:pPr>
              <w:spacing w:after="0"/>
              <w:rPr>
                <w:rFonts w:ascii="Arial" w:hAnsi="Arial" w:cs="Arial"/>
                <w:bCs/>
                <w:sz w:val="18"/>
                <w:szCs w:val="18"/>
              </w:rPr>
            </w:pPr>
            <w:r w:rsidRPr="003D5124">
              <w:rPr>
                <w:rFonts w:ascii="Arial" w:hAnsi="Arial" w:cs="Arial"/>
                <w:bCs/>
                <w:sz w:val="18"/>
                <w:szCs w:val="18"/>
              </w:rPr>
              <w:t>Pinker</w:t>
            </w:r>
            <w:r>
              <w:rPr>
                <w:rFonts w:ascii="Arial" w:hAnsi="Arial" w:cs="Arial"/>
                <w:bCs/>
                <w:sz w:val="18"/>
                <w:szCs w:val="18"/>
              </w:rPr>
              <w:t xml:space="preserve"> (2002)</w:t>
            </w:r>
            <w:r w:rsidRPr="003D5124">
              <w:rPr>
                <w:rFonts w:ascii="Arial" w:hAnsi="Arial" w:cs="Arial"/>
                <w:bCs/>
                <w:sz w:val="18"/>
                <w:szCs w:val="18"/>
              </w:rPr>
              <w:t xml:space="preserve"> pp. 283-305</w:t>
            </w:r>
          </w:p>
        </w:tc>
      </w:tr>
      <w:tr w:rsidR="001E5D99" w:rsidRPr="0073580A" w14:paraId="24B31E93" w14:textId="77777777" w:rsidTr="00057EAB">
        <w:trPr>
          <w:trHeight w:val="312"/>
        </w:trPr>
        <w:tc>
          <w:tcPr>
            <w:tcW w:w="2630" w:type="pct"/>
            <w:tcMar>
              <w:top w:w="72" w:type="dxa"/>
              <w:left w:w="115" w:type="dxa"/>
              <w:bottom w:w="72" w:type="dxa"/>
              <w:right w:w="115" w:type="dxa"/>
            </w:tcMar>
            <w:vAlign w:val="center"/>
          </w:tcPr>
          <w:p w14:paraId="1FD771BC" w14:textId="77777777" w:rsidR="001E5D99" w:rsidRPr="00814210" w:rsidRDefault="001E5D99" w:rsidP="001E5D99">
            <w:pPr>
              <w:spacing w:after="0"/>
              <w:rPr>
                <w:rFonts w:ascii="Arial" w:hAnsi="Arial" w:cs="Arial"/>
                <w:b/>
                <w:sz w:val="18"/>
                <w:szCs w:val="18"/>
              </w:rPr>
            </w:pPr>
            <w:r w:rsidRPr="00814210">
              <w:rPr>
                <w:rFonts w:ascii="Arial" w:hAnsi="Arial" w:cs="Arial"/>
                <w:b/>
                <w:sz w:val="18"/>
                <w:szCs w:val="18"/>
              </w:rPr>
              <w:t>Interpreting</w:t>
            </w:r>
            <w:r>
              <w:rPr>
                <w:rFonts w:ascii="Arial" w:hAnsi="Arial" w:cs="Arial"/>
                <w:b/>
                <w:sz w:val="18"/>
                <w:szCs w:val="18"/>
              </w:rPr>
              <w:t xml:space="preserve"> change in</w:t>
            </w:r>
            <w:r w:rsidRPr="00814210">
              <w:rPr>
                <w:rFonts w:ascii="Arial" w:hAnsi="Arial" w:cs="Arial"/>
                <w:b/>
                <w:sz w:val="18"/>
                <w:szCs w:val="18"/>
              </w:rPr>
              <w:t xml:space="preserve"> social systems</w:t>
            </w:r>
          </w:p>
          <w:p w14:paraId="289FB834" w14:textId="2732F8C3" w:rsidR="001E5D99" w:rsidRPr="008B47BD" w:rsidRDefault="001E5D99" w:rsidP="001E5D99">
            <w:pPr>
              <w:spacing w:after="0"/>
              <w:rPr>
                <w:rFonts w:ascii="Arial" w:hAnsi="Arial" w:cs="Arial"/>
                <w:bCs/>
                <w:sz w:val="18"/>
                <w:szCs w:val="18"/>
              </w:rPr>
            </w:pPr>
            <w:r>
              <w:rPr>
                <w:rFonts w:ascii="Arial" w:hAnsi="Arial" w:cs="Arial"/>
                <w:bCs/>
                <w:sz w:val="18"/>
                <w:szCs w:val="18"/>
              </w:rPr>
              <w:t xml:space="preserve">Grand narratives of human history. Problems with broad </w:t>
            </w:r>
            <w:proofErr w:type="spellStart"/>
            <w:r>
              <w:rPr>
                <w:rFonts w:ascii="Arial" w:hAnsi="Arial" w:cs="Arial"/>
                <w:bCs/>
                <w:sz w:val="18"/>
                <w:szCs w:val="18"/>
              </w:rPr>
              <w:t>generalisations</w:t>
            </w:r>
            <w:proofErr w:type="spellEnd"/>
            <w:r>
              <w:rPr>
                <w:rFonts w:ascii="Arial" w:hAnsi="Arial" w:cs="Arial"/>
                <w:bCs/>
                <w:sz w:val="18"/>
                <w:szCs w:val="18"/>
              </w:rPr>
              <w:t xml:space="preserve"> of the past societal change. Alternative views on the diversity of historical social systems.</w:t>
            </w:r>
          </w:p>
        </w:tc>
        <w:tc>
          <w:tcPr>
            <w:tcW w:w="640" w:type="pct"/>
            <w:tcMar>
              <w:top w:w="72" w:type="dxa"/>
              <w:left w:w="115" w:type="dxa"/>
              <w:bottom w:w="72" w:type="dxa"/>
              <w:right w:w="115" w:type="dxa"/>
            </w:tcMar>
            <w:vAlign w:val="center"/>
          </w:tcPr>
          <w:p w14:paraId="126A6009" w14:textId="697E24E8" w:rsidR="001E5D99" w:rsidRDefault="001E5D99" w:rsidP="001E5D99">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7ED075D8" w14:textId="77777777" w:rsidR="0043483B" w:rsidRDefault="0043483B" w:rsidP="0043483B">
            <w:pPr>
              <w:spacing w:after="0"/>
              <w:rPr>
                <w:rFonts w:ascii="Arial" w:hAnsi="Arial" w:cs="Arial"/>
                <w:bCs/>
                <w:sz w:val="18"/>
                <w:szCs w:val="18"/>
              </w:rPr>
            </w:pPr>
            <w:r>
              <w:rPr>
                <w:rFonts w:ascii="Arial" w:hAnsi="Arial" w:cs="Arial"/>
                <w:bCs/>
                <w:sz w:val="18"/>
                <w:szCs w:val="18"/>
              </w:rPr>
              <w:t>Ellis (2021) pp. 1061</w:t>
            </w:r>
          </w:p>
          <w:p w14:paraId="1E45DBC7" w14:textId="77777777" w:rsidR="0043483B" w:rsidRDefault="0043483B" w:rsidP="0043483B">
            <w:pPr>
              <w:spacing w:after="0"/>
              <w:rPr>
                <w:rFonts w:ascii="Arial" w:hAnsi="Arial" w:cs="Arial"/>
                <w:bCs/>
                <w:sz w:val="18"/>
                <w:szCs w:val="18"/>
              </w:rPr>
            </w:pPr>
            <w:r>
              <w:rPr>
                <w:rFonts w:ascii="Arial" w:hAnsi="Arial" w:cs="Arial"/>
                <w:bCs/>
                <w:sz w:val="18"/>
                <w:szCs w:val="18"/>
              </w:rPr>
              <w:t xml:space="preserve">Graeber &amp; </w:t>
            </w:r>
            <w:proofErr w:type="spellStart"/>
            <w:r>
              <w:rPr>
                <w:rFonts w:ascii="Arial" w:hAnsi="Arial" w:cs="Arial"/>
                <w:bCs/>
                <w:sz w:val="18"/>
                <w:szCs w:val="18"/>
              </w:rPr>
              <w:t>Wengrow</w:t>
            </w:r>
            <w:proofErr w:type="spellEnd"/>
            <w:r>
              <w:rPr>
                <w:rFonts w:ascii="Arial" w:hAnsi="Arial" w:cs="Arial"/>
                <w:bCs/>
                <w:sz w:val="18"/>
                <w:szCs w:val="18"/>
              </w:rPr>
              <w:t xml:space="preserve"> (2021)</w:t>
            </w:r>
          </w:p>
          <w:p w14:paraId="790D21F4" w14:textId="77777777" w:rsidR="0043483B" w:rsidRDefault="0043483B" w:rsidP="0043483B">
            <w:pPr>
              <w:spacing w:after="0"/>
              <w:rPr>
                <w:rFonts w:ascii="Arial" w:hAnsi="Arial" w:cs="Arial"/>
                <w:bCs/>
                <w:sz w:val="18"/>
                <w:szCs w:val="18"/>
              </w:rPr>
            </w:pPr>
            <w:r>
              <w:rPr>
                <w:rFonts w:ascii="Arial" w:hAnsi="Arial" w:cs="Arial"/>
                <w:bCs/>
                <w:sz w:val="18"/>
                <w:szCs w:val="18"/>
              </w:rPr>
              <w:t>Lewis-Kraus (2021)</w:t>
            </w:r>
          </w:p>
          <w:p w14:paraId="15F2F524" w14:textId="07DC847B" w:rsidR="001E5D99" w:rsidRPr="0073580A" w:rsidRDefault="0043483B" w:rsidP="0043483B">
            <w:pPr>
              <w:spacing w:after="0"/>
              <w:rPr>
                <w:rFonts w:ascii="Arial" w:hAnsi="Arial" w:cs="Arial"/>
                <w:bCs/>
                <w:sz w:val="18"/>
                <w:szCs w:val="18"/>
              </w:rPr>
            </w:pPr>
            <w:proofErr w:type="spellStart"/>
            <w:r>
              <w:rPr>
                <w:rFonts w:ascii="Arial" w:hAnsi="Arial" w:cs="Arial"/>
                <w:bCs/>
                <w:sz w:val="18"/>
                <w:szCs w:val="18"/>
              </w:rPr>
              <w:t>Wengrow</w:t>
            </w:r>
            <w:proofErr w:type="spellEnd"/>
            <w:r>
              <w:rPr>
                <w:rFonts w:ascii="Arial" w:hAnsi="Arial" w:cs="Arial"/>
                <w:bCs/>
                <w:sz w:val="18"/>
                <w:szCs w:val="18"/>
              </w:rPr>
              <w:t xml:space="preserve"> &amp; Appiah (2022)</w:t>
            </w:r>
          </w:p>
        </w:tc>
      </w:tr>
      <w:tr w:rsidR="001E5D99" w:rsidRPr="0073580A" w14:paraId="6A68ECFE" w14:textId="77777777" w:rsidTr="00057EAB">
        <w:trPr>
          <w:trHeight w:val="312"/>
        </w:trPr>
        <w:tc>
          <w:tcPr>
            <w:tcW w:w="2630" w:type="pct"/>
            <w:tcMar>
              <w:top w:w="72" w:type="dxa"/>
              <w:left w:w="115" w:type="dxa"/>
              <w:bottom w:w="72" w:type="dxa"/>
              <w:right w:w="115" w:type="dxa"/>
            </w:tcMar>
            <w:vAlign w:val="center"/>
          </w:tcPr>
          <w:p w14:paraId="01E06158" w14:textId="77777777" w:rsidR="001E5D99" w:rsidRDefault="001E5D99" w:rsidP="001E5D99">
            <w:pPr>
              <w:spacing w:after="0"/>
              <w:rPr>
                <w:rFonts w:ascii="Arial" w:hAnsi="Arial" w:cs="Arial"/>
                <w:b/>
                <w:sz w:val="18"/>
                <w:szCs w:val="18"/>
              </w:rPr>
            </w:pPr>
            <w:r>
              <w:rPr>
                <w:rFonts w:ascii="Arial" w:hAnsi="Arial" w:cs="Arial"/>
                <w:b/>
                <w:sz w:val="18"/>
                <w:szCs w:val="18"/>
              </w:rPr>
              <w:t>Expecting change in social systems</w:t>
            </w:r>
          </w:p>
          <w:p w14:paraId="408E47AC" w14:textId="4013C4C9" w:rsidR="001E5D99" w:rsidRPr="0073580A" w:rsidRDefault="001E5D99" w:rsidP="00C816CA">
            <w:pPr>
              <w:spacing w:after="0"/>
              <w:rPr>
                <w:rFonts w:ascii="Arial" w:hAnsi="Arial" w:cs="Arial"/>
                <w:bCs/>
                <w:sz w:val="18"/>
                <w:szCs w:val="18"/>
              </w:rPr>
            </w:pPr>
            <w:r w:rsidRPr="008B47BD">
              <w:rPr>
                <w:rFonts w:ascii="Arial" w:hAnsi="Arial" w:cs="Arial"/>
                <w:bCs/>
                <w:sz w:val="18"/>
                <w:szCs w:val="18"/>
              </w:rPr>
              <w:t>Teleological aspects of the philosophy of history and their</w:t>
            </w:r>
            <w:r w:rsidR="00C816CA">
              <w:rPr>
                <w:rFonts w:ascii="Arial" w:hAnsi="Arial" w:cs="Arial"/>
                <w:bCs/>
                <w:sz w:val="18"/>
                <w:szCs w:val="18"/>
              </w:rPr>
              <w:t xml:space="preserve"> i</w:t>
            </w:r>
            <w:r w:rsidRPr="008B47BD">
              <w:rPr>
                <w:rFonts w:ascii="Arial" w:hAnsi="Arial" w:cs="Arial"/>
                <w:bCs/>
                <w:sz w:val="18"/>
                <w:szCs w:val="18"/>
              </w:rPr>
              <w:t>mplications</w:t>
            </w:r>
            <w:r w:rsidR="00C816CA">
              <w:rPr>
                <w:rFonts w:ascii="Arial" w:hAnsi="Arial" w:cs="Arial"/>
                <w:bCs/>
                <w:sz w:val="18"/>
                <w:szCs w:val="18"/>
              </w:rPr>
              <w:t>.</w:t>
            </w:r>
            <w:r w:rsidRPr="008B47BD">
              <w:rPr>
                <w:rFonts w:ascii="Arial" w:hAnsi="Arial" w:cs="Arial"/>
                <w:bCs/>
                <w:sz w:val="18"/>
                <w:szCs w:val="18"/>
              </w:rPr>
              <w:t xml:space="preserve"> The end of history hypothesis.</w:t>
            </w:r>
            <w:r w:rsidR="00C816CA">
              <w:rPr>
                <w:rFonts w:ascii="Arial" w:hAnsi="Arial" w:cs="Arial"/>
                <w:bCs/>
                <w:sz w:val="18"/>
                <w:szCs w:val="18"/>
              </w:rPr>
              <w:t xml:space="preserve"> Proposing change and m</w:t>
            </w:r>
            <w:r>
              <w:rPr>
                <w:rFonts w:ascii="Arial" w:hAnsi="Arial" w:cs="Arial"/>
                <w:bCs/>
                <w:sz w:val="18"/>
                <w:szCs w:val="18"/>
              </w:rPr>
              <w:t>anipulation of history.</w:t>
            </w:r>
          </w:p>
        </w:tc>
        <w:tc>
          <w:tcPr>
            <w:tcW w:w="640" w:type="pct"/>
            <w:tcMar>
              <w:top w:w="72" w:type="dxa"/>
              <w:left w:w="115" w:type="dxa"/>
              <w:bottom w:w="72" w:type="dxa"/>
              <w:right w:w="115" w:type="dxa"/>
            </w:tcMar>
            <w:vAlign w:val="center"/>
          </w:tcPr>
          <w:p w14:paraId="654774BD" w14:textId="11BE739B" w:rsidR="001E5D99" w:rsidRPr="0073580A" w:rsidRDefault="001E5D99" w:rsidP="001E5D99">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015664E2" w14:textId="0D30FE10" w:rsidR="001E5D99" w:rsidRPr="0073580A" w:rsidRDefault="009A6C2B" w:rsidP="009A6C2B">
            <w:pPr>
              <w:spacing w:after="0"/>
              <w:rPr>
                <w:rFonts w:ascii="Arial" w:hAnsi="Arial" w:cs="Arial"/>
                <w:bCs/>
                <w:sz w:val="18"/>
                <w:szCs w:val="18"/>
              </w:rPr>
            </w:pPr>
            <w:r w:rsidRPr="009A6C2B">
              <w:rPr>
                <w:rFonts w:ascii="Arial" w:hAnsi="Arial" w:cs="Arial"/>
                <w:bCs/>
                <w:sz w:val="18"/>
                <w:szCs w:val="18"/>
              </w:rPr>
              <w:t>Taylor</w:t>
            </w:r>
            <w:r>
              <w:rPr>
                <w:rFonts w:ascii="Arial" w:hAnsi="Arial" w:cs="Arial"/>
                <w:bCs/>
                <w:sz w:val="18"/>
                <w:szCs w:val="18"/>
              </w:rPr>
              <w:t xml:space="preserve"> (1998)</w:t>
            </w:r>
            <w:r w:rsidRPr="009A6C2B">
              <w:rPr>
                <w:rFonts w:ascii="Arial" w:hAnsi="Arial" w:cs="Arial"/>
                <w:bCs/>
                <w:sz w:val="18"/>
                <w:szCs w:val="18"/>
              </w:rPr>
              <w:t xml:space="preserve"> pp. 63-74, 162-174</w:t>
            </w:r>
          </w:p>
        </w:tc>
      </w:tr>
      <w:tr w:rsidR="001E5D99" w:rsidRPr="0073580A" w14:paraId="3C6DD0FD" w14:textId="77777777" w:rsidTr="00057EAB">
        <w:trPr>
          <w:trHeight w:val="312"/>
        </w:trPr>
        <w:tc>
          <w:tcPr>
            <w:tcW w:w="2630" w:type="pct"/>
            <w:tcMar>
              <w:top w:w="72" w:type="dxa"/>
              <w:left w:w="115" w:type="dxa"/>
              <w:bottom w:w="72" w:type="dxa"/>
              <w:right w:w="115" w:type="dxa"/>
            </w:tcMar>
            <w:vAlign w:val="center"/>
          </w:tcPr>
          <w:p w14:paraId="68873B25" w14:textId="35D4E125" w:rsidR="001E5D99" w:rsidRPr="00760951" w:rsidRDefault="001E5D99" w:rsidP="001E5D99">
            <w:pPr>
              <w:spacing w:after="0"/>
              <w:rPr>
                <w:rFonts w:ascii="Arial" w:hAnsi="Arial" w:cs="Arial"/>
                <w:b/>
                <w:sz w:val="18"/>
                <w:szCs w:val="18"/>
              </w:rPr>
            </w:pPr>
            <w:r>
              <w:rPr>
                <w:rFonts w:ascii="Arial" w:hAnsi="Arial" w:cs="Arial"/>
                <w:b/>
                <w:sz w:val="18"/>
                <w:szCs w:val="18"/>
              </w:rPr>
              <w:t>Midterm</w:t>
            </w:r>
          </w:p>
        </w:tc>
        <w:tc>
          <w:tcPr>
            <w:tcW w:w="640" w:type="pct"/>
            <w:tcMar>
              <w:top w:w="72" w:type="dxa"/>
              <w:left w:w="115" w:type="dxa"/>
              <w:bottom w:w="72" w:type="dxa"/>
              <w:right w:w="115" w:type="dxa"/>
            </w:tcMar>
            <w:vAlign w:val="center"/>
          </w:tcPr>
          <w:p w14:paraId="26F4FAF2" w14:textId="42CE1B89" w:rsidR="001E5D99" w:rsidRDefault="001E5D99" w:rsidP="001E5D99">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1F4BDD19" w14:textId="47241A52" w:rsidR="001E5D99" w:rsidRPr="00760951" w:rsidRDefault="001E5D99" w:rsidP="001E5D99">
            <w:pPr>
              <w:spacing w:after="0"/>
              <w:jc w:val="center"/>
              <w:rPr>
                <w:rFonts w:ascii="Arial" w:hAnsi="Arial" w:cs="Arial"/>
                <w:bCs/>
                <w:sz w:val="18"/>
                <w:szCs w:val="18"/>
              </w:rPr>
            </w:pPr>
            <w:r>
              <w:rPr>
                <w:rFonts w:ascii="Arial" w:hAnsi="Arial" w:cs="Arial"/>
                <w:bCs/>
                <w:sz w:val="18"/>
                <w:szCs w:val="18"/>
              </w:rPr>
              <w:t>–</w:t>
            </w:r>
          </w:p>
        </w:tc>
      </w:tr>
      <w:tr w:rsidR="00840B80" w:rsidRPr="0073580A" w14:paraId="0FA4BA73" w14:textId="77777777" w:rsidTr="00057EAB">
        <w:trPr>
          <w:trHeight w:val="312"/>
        </w:trPr>
        <w:tc>
          <w:tcPr>
            <w:tcW w:w="2630" w:type="pct"/>
            <w:tcMar>
              <w:top w:w="72" w:type="dxa"/>
              <w:left w:w="115" w:type="dxa"/>
              <w:bottom w:w="72" w:type="dxa"/>
              <w:right w:w="115" w:type="dxa"/>
            </w:tcMar>
            <w:vAlign w:val="center"/>
          </w:tcPr>
          <w:p w14:paraId="5F280683" w14:textId="77777777" w:rsidR="00840B80" w:rsidRPr="00760951" w:rsidRDefault="00840B80" w:rsidP="00840B80">
            <w:pPr>
              <w:spacing w:after="0"/>
              <w:rPr>
                <w:rFonts w:ascii="Arial" w:hAnsi="Arial" w:cs="Arial"/>
                <w:b/>
                <w:sz w:val="18"/>
                <w:szCs w:val="18"/>
              </w:rPr>
            </w:pPr>
            <w:r w:rsidRPr="00760951">
              <w:rPr>
                <w:rFonts w:ascii="Arial" w:hAnsi="Arial" w:cs="Arial"/>
                <w:b/>
                <w:sz w:val="18"/>
                <w:szCs w:val="18"/>
              </w:rPr>
              <w:t>Law, democracy and politics</w:t>
            </w:r>
            <w:r>
              <w:rPr>
                <w:rFonts w:ascii="Arial" w:hAnsi="Arial" w:cs="Arial"/>
                <w:b/>
                <w:sz w:val="18"/>
                <w:szCs w:val="18"/>
              </w:rPr>
              <w:t xml:space="preserve"> in societal change</w:t>
            </w:r>
          </w:p>
          <w:p w14:paraId="265610B8" w14:textId="1D8EB079" w:rsidR="00840B80" w:rsidRPr="00893DD8" w:rsidRDefault="00840B80" w:rsidP="00840B80">
            <w:pPr>
              <w:spacing w:after="0"/>
              <w:rPr>
                <w:rFonts w:ascii="Arial" w:hAnsi="Arial" w:cs="Arial"/>
                <w:bCs/>
                <w:sz w:val="18"/>
                <w:szCs w:val="18"/>
              </w:rPr>
            </w:pPr>
            <w:r w:rsidRPr="00865368">
              <w:rPr>
                <w:rFonts w:ascii="Arial" w:hAnsi="Arial" w:cs="Arial"/>
                <w:bCs/>
                <w:sz w:val="18"/>
                <w:szCs w:val="18"/>
              </w:rPr>
              <w:t>Different visions of human nature and their elements in</w:t>
            </w:r>
            <w:r>
              <w:rPr>
                <w:rFonts w:ascii="Arial" w:hAnsi="Arial" w:cs="Arial"/>
                <w:bCs/>
                <w:sz w:val="18"/>
                <w:szCs w:val="18"/>
              </w:rPr>
              <w:t xml:space="preserve"> </w:t>
            </w:r>
            <w:r w:rsidRPr="00865368">
              <w:rPr>
                <w:rFonts w:ascii="Arial" w:hAnsi="Arial" w:cs="Arial"/>
                <w:bCs/>
                <w:sz w:val="18"/>
                <w:szCs w:val="18"/>
              </w:rPr>
              <w:t>political systems. The role of law</w:t>
            </w:r>
            <w:r>
              <w:rPr>
                <w:rFonts w:ascii="Arial" w:hAnsi="Arial" w:cs="Arial"/>
                <w:bCs/>
                <w:sz w:val="18"/>
                <w:szCs w:val="18"/>
              </w:rPr>
              <w:t xml:space="preserve"> </w:t>
            </w:r>
            <w:r w:rsidRPr="00865368">
              <w:rPr>
                <w:rFonts w:ascii="Arial" w:hAnsi="Arial" w:cs="Arial"/>
                <w:bCs/>
                <w:sz w:val="18"/>
                <w:szCs w:val="18"/>
              </w:rPr>
              <w:t xml:space="preserve">systems and </w:t>
            </w:r>
            <w:r>
              <w:rPr>
                <w:rFonts w:ascii="Arial" w:hAnsi="Arial" w:cs="Arial"/>
                <w:bCs/>
                <w:sz w:val="18"/>
                <w:szCs w:val="18"/>
              </w:rPr>
              <w:t xml:space="preserve">adoption of </w:t>
            </w:r>
            <w:r w:rsidRPr="00865368">
              <w:rPr>
                <w:rFonts w:ascii="Arial" w:hAnsi="Arial" w:cs="Arial"/>
                <w:bCs/>
                <w:sz w:val="18"/>
                <w:szCs w:val="18"/>
              </w:rPr>
              <w:t>the rule of law. Law and democracy.</w:t>
            </w:r>
            <w:r>
              <w:rPr>
                <w:rFonts w:ascii="Arial" w:hAnsi="Arial" w:cs="Arial"/>
                <w:bCs/>
                <w:sz w:val="18"/>
                <w:szCs w:val="18"/>
              </w:rPr>
              <w:t xml:space="preserve"> Legal, democratic i</w:t>
            </w:r>
            <w:r w:rsidRPr="00865368">
              <w:rPr>
                <w:rFonts w:ascii="Arial" w:hAnsi="Arial" w:cs="Arial"/>
                <w:bCs/>
                <w:sz w:val="18"/>
                <w:szCs w:val="18"/>
              </w:rPr>
              <w:t xml:space="preserve">nstitutional arrangements and their impact on </w:t>
            </w:r>
            <w:r>
              <w:rPr>
                <w:rFonts w:ascii="Arial" w:hAnsi="Arial" w:cs="Arial"/>
                <w:bCs/>
                <w:sz w:val="18"/>
                <w:szCs w:val="18"/>
              </w:rPr>
              <w:t>social systems</w:t>
            </w:r>
            <w:r w:rsidRPr="00865368">
              <w:rPr>
                <w:rFonts w:ascii="Arial" w:hAnsi="Arial" w:cs="Arial"/>
                <w:bCs/>
                <w:sz w:val="18"/>
                <w:szCs w:val="18"/>
              </w:rPr>
              <w:t>.</w:t>
            </w:r>
          </w:p>
        </w:tc>
        <w:tc>
          <w:tcPr>
            <w:tcW w:w="640" w:type="pct"/>
            <w:tcMar>
              <w:top w:w="72" w:type="dxa"/>
              <w:left w:w="115" w:type="dxa"/>
              <w:bottom w:w="72" w:type="dxa"/>
              <w:right w:w="115" w:type="dxa"/>
            </w:tcMar>
            <w:vAlign w:val="center"/>
          </w:tcPr>
          <w:p w14:paraId="091EDB55" w14:textId="6ADAABF6" w:rsidR="00840B80" w:rsidRPr="0073580A" w:rsidRDefault="00840B80" w:rsidP="00840B80">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7FD0FDC7" w14:textId="4BC6F856" w:rsidR="00840B80" w:rsidRPr="0073580A" w:rsidRDefault="00840B80" w:rsidP="00840B80">
            <w:pPr>
              <w:spacing w:after="0"/>
              <w:rPr>
                <w:rFonts w:ascii="Arial" w:hAnsi="Arial" w:cs="Arial"/>
                <w:bCs/>
                <w:sz w:val="18"/>
                <w:szCs w:val="18"/>
              </w:rPr>
            </w:pPr>
            <w:proofErr w:type="spellStart"/>
            <w:r>
              <w:rPr>
                <w:rFonts w:ascii="Arial" w:hAnsi="Arial" w:cs="Arial"/>
                <w:bCs/>
                <w:sz w:val="18"/>
                <w:szCs w:val="18"/>
              </w:rPr>
              <w:t>Weingast</w:t>
            </w:r>
            <w:proofErr w:type="spellEnd"/>
            <w:r>
              <w:rPr>
                <w:rFonts w:ascii="Arial" w:hAnsi="Arial" w:cs="Arial"/>
                <w:bCs/>
                <w:sz w:val="18"/>
                <w:szCs w:val="18"/>
              </w:rPr>
              <w:t xml:space="preserve"> (1997) pp. </w:t>
            </w:r>
            <w:r w:rsidRPr="00FD0CF4">
              <w:rPr>
                <w:rFonts w:ascii="Arial" w:hAnsi="Arial" w:cs="Arial"/>
                <w:bCs/>
                <w:sz w:val="18"/>
                <w:szCs w:val="18"/>
              </w:rPr>
              <w:t>245-263</w:t>
            </w:r>
          </w:p>
        </w:tc>
      </w:tr>
      <w:tr w:rsidR="00840B80" w:rsidRPr="0073580A" w14:paraId="6F0BEAEC" w14:textId="77777777" w:rsidTr="00057EAB">
        <w:trPr>
          <w:trHeight w:val="312"/>
        </w:trPr>
        <w:tc>
          <w:tcPr>
            <w:tcW w:w="2630" w:type="pct"/>
            <w:tcMar>
              <w:top w:w="72" w:type="dxa"/>
              <w:left w:w="115" w:type="dxa"/>
              <w:bottom w:w="72" w:type="dxa"/>
              <w:right w:w="115" w:type="dxa"/>
            </w:tcMar>
            <w:vAlign w:val="center"/>
          </w:tcPr>
          <w:p w14:paraId="34BC564A" w14:textId="77777777" w:rsidR="00840B80" w:rsidRDefault="00840B80" w:rsidP="00840B80">
            <w:pPr>
              <w:spacing w:after="0"/>
              <w:rPr>
                <w:rFonts w:ascii="Arial" w:hAnsi="Arial" w:cs="Arial"/>
                <w:b/>
                <w:sz w:val="18"/>
                <w:szCs w:val="18"/>
                <w:lang w:val="lt-LT"/>
              </w:rPr>
            </w:pPr>
            <w:r>
              <w:rPr>
                <w:rFonts w:ascii="Arial" w:hAnsi="Arial" w:cs="Arial"/>
                <w:b/>
                <w:sz w:val="18"/>
                <w:szCs w:val="18"/>
              </w:rPr>
              <w:t>Religion and societal change 1</w:t>
            </w:r>
          </w:p>
          <w:p w14:paraId="14A72423" w14:textId="3847249B" w:rsidR="00840B80" w:rsidRPr="0073580A" w:rsidRDefault="00840B80" w:rsidP="00840B80">
            <w:pPr>
              <w:spacing w:after="0"/>
              <w:rPr>
                <w:rFonts w:ascii="Arial" w:hAnsi="Arial" w:cs="Arial"/>
                <w:bCs/>
                <w:sz w:val="18"/>
                <w:szCs w:val="18"/>
              </w:rPr>
            </w:pPr>
            <w:r w:rsidRPr="003D5124">
              <w:rPr>
                <w:rFonts w:ascii="Arial" w:hAnsi="Arial" w:cs="Arial"/>
                <w:bCs/>
                <w:sz w:val="18"/>
                <w:szCs w:val="18"/>
              </w:rPr>
              <w:t>Rational choice theory of religion</w:t>
            </w:r>
            <w:r>
              <w:rPr>
                <w:rFonts w:ascii="Arial" w:hAnsi="Arial" w:cs="Arial"/>
                <w:bCs/>
                <w:sz w:val="18"/>
                <w:szCs w:val="18"/>
              </w:rPr>
              <w:t xml:space="preserve"> and r</w:t>
            </w:r>
            <w:r w:rsidRPr="003D5124">
              <w:rPr>
                <w:rFonts w:ascii="Arial" w:hAnsi="Arial" w:cs="Arial"/>
                <w:bCs/>
                <w:sz w:val="18"/>
                <w:szCs w:val="18"/>
              </w:rPr>
              <w:t>eligious economy. The interplay between religious and</w:t>
            </w:r>
            <w:r>
              <w:rPr>
                <w:rFonts w:ascii="Arial" w:hAnsi="Arial" w:cs="Arial"/>
                <w:bCs/>
                <w:sz w:val="18"/>
                <w:szCs w:val="18"/>
              </w:rPr>
              <w:t xml:space="preserve"> social </w:t>
            </w:r>
            <w:r w:rsidRPr="003D5124">
              <w:rPr>
                <w:rFonts w:ascii="Arial" w:hAnsi="Arial" w:cs="Arial"/>
                <w:bCs/>
                <w:sz w:val="18"/>
                <w:szCs w:val="18"/>
              </w:rPr>
              <w:t>institutions. Western and Eastern Christianity and</w:t>
            </w:r>
            <w:r>
              <w:rPr>
                <w:rFonts w:ascii="Arial" w:hAnsi="Arial" w:cs="Arial"/>
                <w:bCs/>
                <w:sz w:val="18"/>
                <w:szCs w:val="18"/>
              </w:rPr>
              <w:t xml:space="preserve"> </w:t>
            </w:r>
            <w:r w:rsidRPr="003D5124">
              <w:rPr>
                <w:rFonts w:ascii="Arial" w:hAnsi="Arial" w:cs="Arial"/>
                <w:bCs/>
                <w:sz w:val="18"/>
                <w:szCs w:val="18"/>
              </w:rPr>
              <w:t>political institutions in European states.</w:t>
            </w:r>
          </w:p>
        </w:tc>
        <w:tc>
          <w:tcPr>
            <w:tcW w:w="640" w:type="pct"/>
            <w:tcMar>
              <w:top w:w="72" w:type="dxa"/>
              <w:left w:w="115" w:type="dxa"/>
              <w:bottom w:w="72" w:type="dxa"/>
              <w:right w:w="115" w:type="dxa"/>
            </w:tcMar>
            <w:vAlign w:val="center"/>
          </w:tcPr>
          <w:p w14:paraId="12E9FC43" w14:textId="651BF9E3" w:rsidR="00840B80" w:rsidRPr="0073580A" w:rsidRDefault="00840B80" w:rsidP="00840B80">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430C4FEB" w14:textId="77777777" w:rsidR="00840B80" w:rsidRPr="0034327C" w:rsidRDefault="00840B80" w:rsidP="00840B80">
            <w:pPr>
              <w:spacing w:after="0"/>
              <w:rPr>
                <w:rFonts w:ascii="Arial" w:hAnsi="Arial" w:cs="Arial"/>
                <w:bCs/>
                <w:sz w:val="18"/>
                <w:szCs w:val="18"/>
              </w:rPr>
            </w:pPr>
            <w:proofErr w:type="spellStart"/>
            <w:r w:rsidRPr="0034327C">
              <w:rPr>
                <w:rFonts w:ascii="Arial" w:hAnsi="Arial" w:cs="Arial"/>
                <w:bCs/>
                <w:sz w:val="18"/>
                <w:szCs w:val="18"/>
              </w:rPr>
              <w:t>Iannacone</w:t>
            </w:r>
            <w:proofErr w:type="spellEnd"/>
            <w:r>
              <w:rPr>
                <w:rFonts w:ascii="Arial" w:hAnsi="Arial" w:cs="Arial"/>
                <w:bCs/>
                <w:sz w:val="18"/>
                <w:szCs w:val="18"/>
              </w:rPr>
              <w:t xml:space="preserve"> (1998)</w:t>
            </w:r>
            <w:r w:rsidRPr="0034327C">
              <w:rPr>
                <w:rFonts w:ascii="Arial" w:hAnsi="Arial" w:cs="Arial"/>
                <w:bCs/>
                <w:sz w:val="18"/>
                <w:szCs w:val="18"/>
              </w:rPr>
              <w:t xml:space="preserve"> pp. 1465-1496</w:t>
            </w:r>
          </w:p>
          <w:p w14:paraId="357F4878" w14:textId="4A62C9E8" w:rsidR="00840B80" w:rsidRPr="0073580A" w:rsidRDefault="00840B80" w:rsidP="00840B80">
            <w:pPr>
              <w:spacing w:after="0"/>
              <w:rPr>
                <w:rFonts w:ascii="Arial" w:hAnsi="Arial" w:cs="Arial"/>
                <w:bCs/>
                <w:sz w:val="18"/>
                <w:szCs w:val="18"/>
              </w:rPr>
            </w:pPr>
            <w:r w:rsidRPr="0034327C">
              <w:rPr>
                <w:rFonts w:ascii="Arial" w:hAnsi="Arial" w:cs="Arial"/>
                <w:bCs/>
                <w:sz w:val="18"/>
                <w:szCs w:val="18"/>
              </w:rPr>
              <w:t xml:space="preserve">Stark, </w:t>
            </w:r>
            <w:proofErr w:type="spellStart"/>
            <w:r w:rsidRPr="0034327C">
              <w:rPr>
                <w:rFonts w:ascii="Arial" w:hAnsi="Arial" w:cs="Arial"/>
                <w:bCs/>
                <w:sz w:val="18"/>
                <w:szCs w:val="18"/>
              </w:rPr>
              <w:t>Iannacone</w:t>
            </w:r>
            <w:proofErr w:type="spellEnd"/>
            <w:r>
              <w:rPr>
                <w:rFonts w:ascii="Arial" w:hAnsi="Arial" w:cs="Arial"/>
                <w:bCs/>
                <w:sz w:val="18"/>
                <w:szCs w:val="18"/>
              </w:rPr>
              <w:t xml:space="preserve"> (1994)</w:t>
            </w:r>
            <w:r w:rsidRPr="0034327C">
              <w:rPr>
                <w:rFonts w:ascii="Arial" w:hAnsi="Arial" w:cs="Arial"/>
                <w:bCs/>
                <w:sz w:val="18"/>
                <w:szCs w:val="18"/>
              </w:rPr>
              <w:t xml:space="preserve"> pp.</w:t>
            </w:r>
            <w:r>
              <w:rPr>
                <w:rFonts w:ascii="Arial" w:hAnsi="Arial" w:cs="Arial"/>
                <w:bCs/>
                <w:sz w:val="18"/>
                <w:szCs w:val="18"/>
              </w:rPr>
              <w:t xml:space="preserve"> </w:t>
            </w:r>
            <w:r w:rsidRPr="0034327C">
              <w:rPr>
                <w:rFonts w:ascii="Arial" w:hAnsi="Arial" w:cs="Arial"/>
                <w:bCs/>
                <w:sz w:val="18"/>
                <w:szCs w:val="18"/>
              </w:rPr>
              <w:t>230-252</w:t>
            </w:r>
          </w:p>
        </w:tc>
      </w:tr>
      <w:tr w:rsidR="00840B80" w:rsidRPr="0073580A" w14:paraId="262F694E" w14:textId="77777777" w:rsidTr="00057EAB">
        <w:trPr>
          <w:trHeight w:val="312"/>
        </w:trPr>
        <w:tc>
          <w:tcPr>
            <w:tcW w:w="2630" w:type="pct"/>
            <w:tcMar>
              <w:top w:w="72" w:type="dxa"/>
              <w:left w:w="115" w:type="dxa"/>
              <w:bottom w:w="72" w:type="dxa"/>
              <w:right w:w="115" w:type="dxa"/>
            </w:tcMar>
            <w:vAlign w:val="center"/>
          </w:tcPr>
          <w:p w14:paraId="576DE8F6" w14:textId="77777777" w:rsidR="00840B80" w:rsidRPr="003D5124" w:rsidRDefault="00840B80" w:rsidP="00840B80">
            <w:pPr>
              <w:spacing w:after="0"/>
              <w:rPr>
                <w:rFonts w:ascii="Arial" w:hAnsi="Arial" w:cs="Arial"/>
                <w:b/>
                <w:sz w:val="18"/>
                <w:szCs w:val="18"/>
              </w:rPr>
            </w:pPr>
            <w:r w:rsidRPr="003D5124">
              <w:rPr>
                <w:rFonts w:ascii="Arial" w:hAnsi="Arial" w:cs="Arial"/>
                <w:b/>
                <w:sz w:val="18"/>
                <w:szCs w:val="18"/>
              </w:rPr>
              <w:lastRenderedPageBreak/>
              <w:t>Religion and societal change 2</w:t>
            </w:r>
          </w:p>
          <w:p w14:paraId="3B3A511C" w14:textId="3F605323" w:rsidR="00840B80" w:rsidRPr="008B47BD" w:rsidRDefault="00840B80" w:rsidP="00840B80">
            <w:pPr>
              <w:spacing w:after="0"/>
              <w:rPr>
                <w:rFonts w:ascii="Arial" w:hAnsi="Arial" w:cs="Arial"/>
                <w:bCs/>
                <w:sz w:val="18"/>
                <w:szCs w:val="18"/>
              </w:rPr>
            </w:pPr>
            <w:r w:rsidRPr="003D5124">
              <w:rPr>
                <w:rFonts w:ascii="Arial" w:hAnsi="Arial" w:cs="Arial"/>
                <w:bCs/>
                <w:sz w:val="18"/>
                <w:szCs w:val="18"/>
              </w:rPr>
              <w:t xml:space="preserve">Attitudes of religions toward </w:t>
            </w:r>
            <w:r>
              <w:rPr>
                <w:rFonts w:ascii="Arial" w:hAnsi="Arial" w:cs="Arial"/>
                <w:bCs/>
                <w:sz w:val="18"/>
                <w:szCs w:val="18"/>
              </w:rPr>
              <w:t>social and political systems</w:t>
            </w:r>
            <w:r w:rsidRPr="003D5124">
              <w:rPr>
                <w:rFonts w:ascii="Arial" w:hAnsi="Arial" w:cs="Arial"/>
                <w:bCs/>
                <w:sz w:val="18"/>
                <w:szCs w:val="18"/>
              </w:rPr>
              <w:t>. Religious</w:t>
            </w:r>
            <w:r>
              <w:rPr>
                <w:rFonts w:ascii="Arial" w:hAnsi="Arial" w:cs="Arial"/>
                <w:bCs/>
                <w:sz w:val="18"/>
                <w:szCs w:val="18"/>
              </w:rPr>
              <w:t xml:space="preserve"> </w:t>
            </w:r>
            <w:r w:rsidRPr="003D5124">
              <w:rPr>
                <w:rFonts w:ascii="Arial" w:hAnsi="Arial" w:cs="Arial"/>
                <w:bCs/>
                <w:sz w:val="18"/>
                <w:szCs w:val="18"/>
              </w:rPr>
              <w:t>fundamentalism. Religious aspects of ideologies.</w:t>
            </w:r>
            <w:r>
              <w:rPr>
                <w:rFonts w:ascii="Arial" w:hAnsi="Arial" w:cs="Arial"/>
                <w:bCs/>
                <w:sz w:val="18"/>
                <w:szCs w:val="18"/>
              </w:rPr>
              <w:t xml:space="preserve"> </w:t>
            </w:r>
            <w:r w:rsidRPr="003D5124">
              <w:rPr>
                <w:rFonts w:ascii="Arial" w:hAnsi="Arial" w:cs="Arial"/>
                <w:bCs/>
                <w:sz w:val="18"/>
                <w:szCs w:val="18"/>
              </w:rPr>
              <w:t>Secular religions</w:t>
            </w:r>
            <w:r w:rsidR="00B34A96">
              <w:rPr>
                <w:rFonts w:ascii="Arial" w:hAnsi="Arial" w:cs="Arial"/>
                <w:bCs/>
                <w:sz w:val="18"/>
                <w:szCs w:val="18"/>
              </w:rPr>
              <w:t xml:space="preserve"> and the change they embody</w:t>
            </w:r>
            <w:r w:rsidRPr="003D5124">
              <w:rPr>
                <w:rFonts w:ascii="Arial" w:hAnsi="Arial" w:cs="Arial"/>
                <w:bCs/>
                <w:sz w:val="18"/>
                <w:szCs w:val="18"/>
              </w:rPr>
              <w:t>.</w:t>
            </w:r>
          </w:p>
        </w:tc>
        <w:tc>
          <w:tcPr>
            <w:tcW w:w="640" w:type="pct"/>
            <w:tcMar>
              <w:top w:w="72" w:type="dxa"/>
              <w:left w:w="115" w:type="dxa"/>
              <w:bottom w:w="72" w:type="dxa"/>
              <w:right w:w="115" w:type="dxa"/>
            </w:tcMar>
            <w:vAlign w:val="center"/>
          </w:tcPr>
          <w:p w14:paraId="728C7D11" w14:textId="53F31FE3" w:rsidR="00840B80" w:rsidRPr="0073580A" w:rsidRDefault="00840B80" w:rsidP="00840B80">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12A6DB15" w14:textId="0F1837F3" w:rsidR="00840B80" w:rsidRPr="0073580A" w:rsidRDefault="00017440" w:rsidP="00840B80">
            <w:pPr>
              <w:spacing w:after="0"/>
              <w:rPr>
                <w:rFonts w:ascii="Arial" w:hAnsi="Arial" w:cs="Arial"/>
                <w:bCs/>
                <w:sz w:val="18"/>
                <w:szCs w:val="18"/>
              </w:rPr>
            </w:pPr>
            <w:r>
              <w:rPr>
                <w:rFonts w:ascii="Arial" w:hAnsi="Arial" w:cs="Arial"/>
                <w:bCs/>
                <w:sz w:val="18"/>
                <w:szCs w:val="18"/>
              </w:rPr>
              <w:t xml:space="preserve">Ashworth, </w:t>
            </w:r>
            <w:proofErr w:type="spellStart"/>
            <w:r>
              <w:rPr>
                <w:rFonts w:ascii="Arial" w:hAnsi="Arial" w:cs="Arial"/>
                <w:bCs/>
                <w:sz w:val="18"/>
                <w:szCs w:val="18"/>
              </w:rPr>
              <w:t>Vaidyanath</w:t>
            </w:r>
            <w:proofErr w:type="spellEnd"/>
            <w:r w:rsidR="00840B80">
              <w:rPr>
                <w:rFonts w:ascii="Arial" w:hAnsi="Arial" w:cs="Arial"/>
                <w:bCs/>
                <w:sz w:val="18"/>
                <w:szCs w:val="18"/>
              </w:rPr>
              <w:t xml:space="preserve"> (</w:t>
            </w:r>
            <w:r>
              <w:rPr>
                <w:rFonts w:ascii="Arial" w:hAnsi="Arial" w:cs="Arial"/>
                <w:bCs/>
                <w:sz w:val="18"/>
                <w:szCs w:val="18"/>
              </w:rPr>
              <w:t>2002</w:t>
            </w:r>
            <w:r w:rsidR="00840B80">
              <w:rPr>
                <w:rFonts w:ascii="Arial" w:hAnsi="Arial" w:cs="Arial"/>
                <w:bCs/>
                <w:sz w:val="18"/>
                <w:szCs w:val="18"/>
              </w:rPr>
              <w:t>)</w:t>
            </w:r>
            <w:r w:rsidR="00840B80" w:rsidRPr="008B47BD">
              <w:rPr>
                <w:rFonts w:ascii="Arial" w:hAnsi="Arial" w:cs="Arial"/>
                <w:bCs/>
                <w:sz w:val="18"/>
                <w:szCs w:val="18"/>
              </w:rPr>
              <w:t xml:space="preserve"> pp. </w:t>
            </w:r>
            <w:r>
              <w:rPr>
                <w:rFonts w:ascii="Arial" w:hAnsi="Arial" w:cs="Arial"/>
                <w:bCs/>
                <w:sz w:val="18"/>
                <w:szCs w:val="18"/>
              </w:rPr>
              <w:t>359-370</w:t>
            </w:r>
          </w:p>
        </w:tc>
      </w:tr>
      <w:tr w:rsidR="00840B80" w:rsidRPr="0073580A" w14:paraId="365D255B" w14:textId="77777777" w:rsidTr="00057EAB">
        <w:trPr>
          <w:trHeight w:val="312"/>
        </w:trPr>
        <w:tc>
          <w:tcPr>
            <w:tcW w:w="2630" w:type="pct"/>
            <w:tcMar>
              <w:top w:w="72" w:type="dxa"/>
              <w:left w:w="115" w:type="dxa"/>
              <w:bottom w:w="72" w:type="dxa"/>
              <w:right w:w="115" w:type="dxa"/>
            </w:tcMar>
            <w:vAlign w:val="center"/>
          </w:tcPr>
          <w:p w14:paraId="66EAE73F" w14:textId="77777777" w:rsidR="00840B80" w:rsidRPr="00D607DC" w:rsidRDefault="00840B80" w:rsidP="00840B80">
            <w:pPr>
              <w:spacing w:after="0"/>
              <w:rPr>
                <w:rFonts w:ascii="Arial" w:hAnsi="Arial" w:cs="Arial"/>
                <w:b/>
                <w:sz w:val="18"/>
                <w:szCs w:val="18"/>
              </w:rPr>
            </w:pPr>
            <w:r w:rsidRPr="00D607DC">
              <w:rPr>
                <w:rFonts w:ascii="Arial" w:hAnsi="Arial" w:cs="Arial"/>
                <w:b/>
                <w:sz w:val="18"/>
                <w:szCs w:val="18"/>
              </w:rPr>
              <w:t xml:space="preserve">Science and </w:t>
            </w:r>
            <w:r>
              <w:rPr>
                <w:rFonts w:ascii="Arial" w:hAnsi="Arial" w:cs="Arial"/>
                <w:b/>
                <w:sz w:val="18"/>
                <w:szCs w:val="18"/>
              </w:rPr>
              <w:t>society</w:t>
            </w:r>
          </w:p>
          <w:p w14:paraId="5CB65352" w14:textId="57C4696E" w:rsidR="00840B80" w:rsidRPr="006263EB" w:rsidRDefault="00840B80" w:rsidP="00840B80">
            <w:pPr>
              <w:spacing w:after="0"/>
              <w:rPr>
                <w:rFonts w:ascii="Arial" w:hAnsi="Arial" w:cs="Arial"/>
                <w:bCs/>
                <w:sz w:val="18"/>
                <w:szCs w:val="18"/>
              </w:rPr>
            </w:pPr>
            <w:r>
              <w:rPr>
                <w:rFonts w:ascii="Arial" w:hAnsi="Arial" w:cs="Arial"/>
                <w:bCs/>
                <w:sz w:val="18"/>
                <w:szCs w:val="18"/>
              </w:rPr>
              <w:t>The role of science in society</w:t>
            </w:r>
            <w:r w:rsidR="00182CA0">
              <w:rPr>
                <w:rFonts w:ascii="Arial" w:hAnsi="Arial" w:cs="Arial"/>
                <w:bCs/>
                <w:sz w:val="18"/>
                <w:szCs w:val="18"/>
              </w:rPr>
              <w:t>. S</w:t>
            </w:r>
            <w:r w:rsidRPr="006263EB">
              <w:rPr>
                <w:rFonts w:ascii="Arial" w:hAnsi="Arial" w:cs="Arial"/>
                <w:bCs/>
                <w:sz w:val="18"/>
                <w:szCs w:val="18"/>
              </w:rPr>
              <w:t>cientific issues</w:t>
            </w:r>
            <w:r w:rsidR="00182CA0">
              <w:rPr>
                <w:rFonts w:ascii="Arial" w:hAnsi="Arial" w:cs="Arial"/>
                <w:bCs/>
                <w:sz w:val="18"/>
                <w:szCs w:val="18"/>
              </w:rPr>
              <w:t xml:space="preserve"> and society</w:t>
            </w:r>
            <w:r w:rsidRPr="006263EB">
              <w:rPr>
                <w:rFonts w:ascii="Arial" w:hAnsi="Arial" w:cs="Arial"/>
                <w:bCs/>
                <w:sz w:val="18"/>
                <w:szCs w:val="18"/>
              </w:rPr>
              <w:t>.</w:t>
            </w:r>
          </w:p>
          <w:p w14:paraId="59A75F28" w14:textId="77777777" w:rsidR="00840B80" w:rsidRPr="006263EB" w:rsidRDefault="00840B80" w:rsidP="00840B80">
            <w:pPr>
              <w:spacing w:after="0"/>
              <w:rPr>
                <w:rFonts w:ascii="Arial" w:hAnsi="Arial" w:cs="Arial"/>
                <w:bCs/>
                <w:sz w:val="18"/>
                <w:szCs w:val="18"/>
              </w:rPr>
            </w:pPr>
            <w:r>
              <w:rPr>
                <w:rFonts w:ascii="Arial" w:hAnsi="Arial" w:cs="Arial"/>
                <w:bCs/>
                <w:sz w:val="18"/>
                <w:szCs w:val="18"/>
              </w:rPr>
              <w:t xml:space="preserve">Socio-political </w:t>
            </w:r>
            <w:r w:rsidRPr="006263EB">
              <w:rPr>
                <w:rFonts w:ascii="Arial" w:hAnsi="Arial" w:cs="Arial"/>
                <w:bCs/>
                <w:sz w:val="18"/>
                <w:szCs w:val="18"/>
              </w:rPr>
              <w:t>aspects of ecological issues (GMOs, climate</w:t>
            </w:r>
          </w:p>
          <w:p w14:paraId="6874D752" w14:textId="04FA70BB" w:rsidR="00840B80" w:rsidRPr="0073580A" w:rsidRDefault="00840B80" w:rsidP="00840B80">
            <w:pPr>
              <w:spacing w:after="0"/>
              <w:rPr>
                <w:rFonts w:ascii="Arial" w:hAnsi="Arial" w:cs="Arial"/>
                <w:sz w:val="18"/>
                <w:szCs w:val="18"/>
              </w:rPr>
            </w:pPr>
            <w:r w:rsidRPr="006263EB">
              <w:rPr>
                <w:rFonts w:ascii="Arial" w:hAnsi="Arial" w:cs="Arial"/>
                <w:bCs/>
                <w:sz w:val="18"/>
                <w:szCs w:val="18"/>
              </w:rPr>
              <w:t>change, etc.).</w:t>
            </w:r>
            <w:r>
              <w:rPr>
                <w:rFonts w:ascii="Arial" w:hAnsi="Arial" w:cs="Arial"/>
                <w:bCs/>
                <w:sz w:val="18"/>
                <w:szCs w:val="18"/>
              </w:rPr>
              <w:t xml:space="preserve"> </w:t>
            </w:r>
            <w:r w:rsidRPr="006263EB">
              <w:rPr>
                <w:rFonts w:ascii="Arial" w:hAnsi="Arial" w:cs="Arial"/>
                <w:bCs/>
                <w:sz w:val="18"/>
                <w:szCs w:val="18"/>
              </w:rPr>
              <w:t xml:space="preserve">Pseudoscience vs. science </w:t>
            </w:r>
            <w:r>
              <w:rPr>
                <w:rFonts w:ascii="Arial" w:hAnsi="Arial" w:cs="Arial"/>
                <w:bCs/>
                <w:sz w:val="18"/>
                <w:szCs w:val="18"/>
              </w:rPr>
              <w:t>and societal change</w:t>
            </w:r>
            <w:r w:rsidRPr="006263EB">
              <w:rPr>
                <w:rFonts w:ascii="Arial" w:hAnsi="Arial" w:cs="Arial"/>
                <w:bCs/>
                <w:sz w:val="18"/>
                <w:szCs w:val="18"/>
              </w:rPr>
              <w:t>.</w:t>
            </w:r>
          </w:p>
        </w:tc>
        <w:tc>
          <w:tcPr>
            <w:tcW w:w="640" w:type="pct"/>
            <w:tcMar>
              <w:top w:w="72" w:type="dxa"/>
              <w:left w:w="115" w:type="dxa"/>
              <w:bottom w:w="72" w:type="dxa"/>
              <w:right w:w="115" w:type="dxa"/>
            </w:tcMar>
            <w:vAlign w:val="center"/>
          </w:tcPr>
          <w:p w14:paraId="62D89FA5" w14:textId="5F20504D" w:rsidR="00840B80" w:rsidRPr="0073580A" w:rsidRDefault="00840B80" w:rsidP="00840B80">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2B715881" w14:textId="62CD86A1" w:rsidR="00840B80" w:rsidRPr="0073580A" w:rsidRDefault="00840B80" w:rsidP="00840B80">
            <w:pPr>
              <w:spacing w:after="0"/>
              <w:rPr>
                <w:rFonts w:ascii="Arial" w:hAnsi="Arial" w:cs="Arial"/>
                <w:bCs/>
                <w:sz w:val="18"/>
                <w:szCs w:val="18"/>
              </w:rPr>
            </w:pPr>
            <w:proofErr w:type="spellStart"/>
            <w:r w:rsidRPr="006263EB">
              <w:rPr>
                <w:rFonts w:ascii="Arial" w:hAnsi="Arial" w:cs="Arial"/>
                <w:bCs/>
                <w:sz w:val="18"/>
                <w:szCs w:val="18"/>
              </w:rPr>
              <w:t>Taverne</w:t>
            </w:r>
            <w:proofErr w:type="spellEnd"/>
            <w:r w:rsidR="00867C8D">
              <w:rPr>
                <w:rFonts w:ascii="Arial" w:hAnsi="Arial" w:cs="Arial"/>
                <w:bCs/>
                <w:sz w:val="18"/>
                <w:szCs w:val="18"/>
              </w:rPr>
              <w:t xml:space="preserve"> (2005)</w:t>
            </w:r>
            <w:r w:rsidRPr="006263EB">
              <w:rPr>
                <w:rFonts w:ascii="Arial" w:hAnsi="Arial" w:cs="Arial"/>
                <w:bCs/>
                <w:sz w:val="18"/>
                <w:szCs w:val="18"/>
              </w:rPr>
              <w:t xml:space="preserve"> pp.192- 218</w:t>
            </w:r>
            <w:r>
              <w:rPr>
                <w:rFonts w:ascii="Arial" w:hAnsi="Arial" w:cs="Arial"/>
                <w:bCs/>
                <w:sz w:val="18"/>
                <w:szCs w:val="18"/>
              </w:rPr>
              <w:t xml:space="preserve">, </w:t>
            </w:r>
            <w:r w:rsidRPr="006263EB">
              <w:rPr>
                <w:rFonts w:ascii="Arial" w:hAnsi="Arial" w:cs="Arial"/>
                <w:bCs/>
                <w:sz w:val="18"/>
                <w:szCs w:val="18"/>
              </w:rPr>
              <w:t>250-262</w:t>
            </w:r>
          </w:p>
        </w:tc>
      </w:tr>
      <w:tr w:rsidR="001E5D99" w:rsidRPr="0073580A" w14:paraId="6AF960D3" w14:textId="77777777" w:rsidTr="00057EAB">
        <w:trPr>
          <w:trHeight w:val="312"/>
        </w:trPr>
        <w:tc>
          <w:tcPr>
            <w:tcW w:w="2630" w:type="pct"/>
            <w:tcMar>
              <w:top w:w="72" w:type="dxa"/>
              <w:left w:w="115" w:type="dxa"/>
              <w:bottom w:w="72" w:type="dxa"/>
              <w:right w:w="115" w:type="dxa"/>
            </w:tcMar>
            <w:vAlign w:val="center"/>
          </w:tcPr>
          <w:p w14:paraId="124179B1" w14:textId="77777777" w:rsidR="001E5D99" w:rsidRPr="006D3E41" w:rsidRDefault="001E5D99" w:rsidP="001E5D99">
            <w:pPr>
              <w:spacing w:after="0"/>
              <w:rPr>
                <w:rFonts w:ascii="Arial" w:hAnsi="Arial" w:cs="Arial"/>
                <w:b/>
                <w:bCs/>
                <w:sz w:val="18"/>
                <w:szCs w:val="18"/>
              </w:rPr>
            </w:pPr>
            <w:r w:rsidRPr="006D3E41">
              <w:rPr>
                <w:rFonts w:ascii="Arial" w:hAnsi="Arial" w:cs="Arial"/>
                <w:b/>
                <w:bCs/>
                <w:sz w:val="18"/>
                <w:szCs w:val="18"/>
              </w:rPr>
              <w:t>Final overview</w:t>
            </w:r>
          </w:p>
          <w:p w14:paraId="6DE3622B" w14:textId="09EAF141" w:rsidR="001E5D99" w:rsidRPr="0073580A" w:rsidRDefault="001E5D99" w:rsidP="001E5D99">
            <w:pPr>
              <w:spacing w:after="0"/>
              <w:rPr>
                <w:rFonts w:ascii="Arial" w:hAnsi="Arial" w:cs="Arial"/>
                <w:sz w:val="18"/>
                <w:szCs w:val="18"/>
              </w:rPr>
            </w:pPr>
            <w:r>
              <w:rPr>
                <w:rFonts w:ascii="Arial" w:hAnsi="Arial" w:cs="Arial"/>
                <w:sz w:val="18"/>
                <w:szCs w:val="18"/>
              </w:rPr>
              <w:t>Conclusion from the course</w:t>
            </w:r>
          </w:p>
        </w:tc>
        <w:tc>
          <w:tcPr>
            <w:tcW w:w="640" w:type="pct"/>
            <w:tcMar>
              <w:top w:w="72" w:type="dxa"/>
              <w:left w:w="115" w:type="dxa"/>
              <w:bottom w:w="72" w:type="dxa"/>
              <w:right w:w="115" w:type="dxa"/>
            </w:tcMar>
            <w:vAlign w:val="center"/>
          </w:tcPr>
          <w:p w14:paraId="16242F29" w14:textId="1535F5A0" w:rsidR="001E5D99" w:rsidRPr="0073580A" w:rsidRDefault="001E5D99" w:rsidP="001E5D99">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05320513" w14:textId="37F92A24" w:rsidR="001E5D99" w:rsidRPr="0073580A" w:rsidRDefault="001E5D99" w:rsidP="001E5D99">
            <w:pPr>
              <w:spacing w:after="0"/>
              <w:jc w:val="center"/>
              <w:rPr>
                <w:rFonts w:ascii="Arial" w:hAnsi="Arial" w:cs="Arial"/>
                <w:bCs/>
                <w:sz w:val="18"/>
                <w:szCs w:val="18"/>
              </w:rPr>
            </w:pPr>
            <w:r>
              <w:rPr>
                <w:rFonts w:ascii="Arial" w:hAnsi="Arial" w:cs="Arial"/>
                <w:bCs/>
                <w:sz w:val="18"/>
                <w:szCs w:val="18"/>
              </w:rPr>
              <w:t>–</w:t>
            </w:r>
          </w:p>
        </w:tc>
      </w:tr>
      <w:tr w:rsidR="001E5D99" w:rsidRPr="0073580A" w14:paraId="1C5A9327" w14:textId="77777777" w:rsidTr="00057EAB">
        <w:trPr>
          <w:trHeight w:val="312"/>
        </w:trPr>
        <w:tc>
          <w:tcPr>
            <w:tcW w:w="2630" w:type="pct"/>
            <w:tcMar>
              <w:top w:w="72" w:type="dxa"/>
              <w:left w:w="115" w:type="dxa"/>
              <w:bottom w:w="72" w:type="dxa"/>
              <w:right w:w="115" w:type="dxa"/>
            </w:tcMar>
            <w:vAlign w:val="center"/>
          </w:tcPr>
          <w:p w14:paraId="485EE392" w14:textId="2CE1B0D1" w:rsidR="001E5D99" w:rsidRPr="0073580A" w:rsidRDefault="001E5D99" w:rsidP="001E5D99">
            <w:pPr>
              <w:spacing w:after="0"/>
              <w:rPr>
                <w:rFonts w:ascii="Arial" w:hAnsi="Arial" w:cs="Arial"/>
                <w:sz w:val="18"/>
                <w:szCs w:val="18"/>
              </w:rPr>
            </w:pPr>
          </w:p>
        </w:tc>
        <w:tc>
          <w:tcPr>
            <w:tcW w:w="640" w:type="pct"/>
            <w:tcMar>
              <w:top w:w="72" w:type="dxa"/>
              <w:left w:w="115" w:type="dxa"/>
              <w:bottom w:w="72" w:type="dxa"/>
              <w:right w:w="115" w:type="dxa"/>
            </w:tcMar>
            <w:vAlign w:val="center"/>
          </w:tcPr>
          <w:p w14:paraId="5BD87266" w14:textId="39F69809" w:rsidR="001E5D99" w:rsidRPr="0073580A" w:rsidRDefault="001E5D99" w:rsidP="001E5D99">
            <w:pPr>
              <w:spacing w:after="0"/>
              <w:jc w:val="center"/>
              <w:rPr>
                <w:rFonts w:ascii="Arial" w:hAnsi="Arial" w:cs="Arial"/>
                <w:bCs/>
                <w:sz w:val="18"/>
                <w:szCs w:val="18"/>
              </w:rPr>
            </w:pPr>
            <w:r w:rsidRPr="0073580A">
              <w:rPr>
                <w:rFonts w:ascii="Arial" w:hAnsi="Arial" w:cs="Arial"/>
                <w:b/>
                <w:bCs/>
                <w:sz w:val="18"/>
                <w:szCs w:val="18"/>
              </w:rPr>
              <w:t xml:space="preserve">Total: 48 hours </w:t>
            </w:r>
          </w:p>
        </w:tc>
        <w:tc>
          <w:tcPr>
            <w:tcW w:w="1730" w:type="pct"/>
            <w:tcMar>
              <w:top w:w="72" w:type="dxa"/>
              <w:left w:w="115" w:type="dxa"/>
              <w:bottom w:w="72" w:type="dxa"/>
              <w:right w:w="115" w:type="dxa"/>
            </w:tcMar>
            <w:vAlign w:val="center"/>
          </w:tcPr>
          <w:p w14:paraId="19A9A639" w14:textId="77777777" w:rsidR="001E5D99" w:rsidRPr="0073580A" w:rsidRDefault="001E5D99" w:rsidP="001E5D99">
            <w:pPr>
              <w:spacing w:after="0"/>
              <w:rPr>
                <w:rFonts w:ascii="Arial" w:hAnsi="Arial" w:cs="Arial"/>
                <w:bCs/>
                <w:sz w:val="18"/>
                <w:szCs w:val="18"/>
              </w:rPr>
            </w:pPr>
          </w:p>
        </w:tc>
      </w:tr>
      <w:tr w:rsidR="001E5D99" w:rsidRPr="0073580A" w14:paraId="75F30FE0" w14:textId="77777777" w:rsidTr="00057EAB">
        <w:trPr>
          <w:trHeight w:val="312"/>
        </w:trPr>
        <w:tc>
          <w:tcPr>
            <w:tcW w:w="2630" w:type="pct"/>
            <w:tcMar>
              <w:top w:w="72" w:type="dxa"/>
              <w:left w:w="115" w:type="dxa"/>
              <w:bottom w:w="72" w:type="dxa"/>
              <w:right w:w="115" w:type="dxa"/>
            </w:tcMar>
            <w:vAlign w:val="center"/>
          </w:tcPr>
          <w:p w14:paraId="77AD9A3D" w14:textId="1A04CD24" w:rsidR="001E5D99" w:rsidRPr="0073580A" w:rsidRDefault="001E5D99" w:rsidP="001E5D99">
            <w:pPr>
              <w:spacing w:after="0"/>
              <w:rPr>
                <w:rFonts w:ascii="Arial" w:hAnsi="Arial" w:cs="Arial"/>
                <w:sz w:val="18"/>
                <w:szCs w:val="18"/>
              </w:rPr>
            </w:pPr>
            <w:r w:rsidRPr="0073580A">
              <w:rPr>
                <w:rFonts w:ascii="Arial" w:hAnsi="Arial" w:cs="Arial"/>
                <w:sz w:val="18"/>
                <w:szCs w:val="18"/>
              </w:rPr>
              <w:t>CONSULTATIONS</w:t>
            </w:r>
          </w:p>
        </w:tc>
        <w:tc>
          <w:tcPr>
            <w:tcW w:w="640" w:type="pct"/>
            <w:tcMar>
              <w:top w:w="72" w:type="dxa"/>
              <w:left w:w="115" w:type="dxa"/>
              <w:bottom w:w="72" w:type="dxa"/>
              <w:right w:w="115" w:type="dxa"/>
            </w:tcMar>
            <w:vAlign w:val="center"/>
          </w:tcPr>
          <w:p w14:paraId="5A0303C7" w14:textId="28B3810C" w:rsidR="001E5D99" w:rsidRPr="0073580A" w:rsidRDefault="001E5D99" w:rsidP="001E5D99">
            <w:pPr>
              <w:spacing w:after="0"/>
              <w:jc w:val="center"/>
              <w:rPr>
                <w:rFonts w:ascii="Arial" w:hAnsi="Arial" w:cs="Arial"/>
                <w:bCs/>
                <w:sz w:val="18"/>
                <w:szCs w:val="18"/>
              </w:rPr>
            </w:pPr>
            <w:r w:rsidRPr="0073580A">
              <w:rPr>
                <w:rFonts w:ascii="Arial" w:hAnsi="Arial" w:cs="Arial"/>
                <w:bCs/>
                <w:sz w:val="18"/>
                <w:szCs w:val="18"/>
              </w:rPr>
              <w:t>6</w:t>
            </w:r>
          </w:p>
        </w:tc>
        <w:tc>
          <w:tcPr>
            <w:tcW w:w="1730" w:type="pct"/>
            <w:tcMar>
              <w:top w:w="72" w:type="dxa"/>
              <w:left w:w="115" w:type="dxa"/>
              <w:bottom w:w="72" w:type="dxa"/>
              <w:right w:w="115" w:type="dxa"/>
            </w:tcMar>
            <w:vAlign w:val="center"/>
          </w:tcPr>
          <w:p w14:paraId="40B4DF9B" w14:textId="77777777" w:rsidR="001E5D99" w:rsidRPr="0073580A" w:rsidRDefault="001E5D99" w:rsidP="001E5D99">
            <w:pPr>
              <w:spacing w:after="0"/>
              <w:rPr>
                <w:rFonts w:ascii="Arial" w:hAnsi="Arial" w:cs="Arial"/>
                <w:bCs/>
                <w:sz w:val="18"/>
                <w:szCs w:val="18"/>
              </w:rPr>
            </w:pPr>
          </w:p>
        </w:tc>
      </w:tr>
      <w:tr w:rsidR="001E5D99" w:rsidRPr="0073580A" w14:paraId="0185B734" w14:textId="77777777" w:rsidTr="00057EAB">
        <w:trPr>
          <w:trHeight w:val="312"/>
        </w:trPr>
        <w:tc>
          <w:tcPr>
            <w:tcW w:w="2630" w:type="pct"/>
            <w:tcMar>
              <w:top w:w="72" w:type="dxa"/>
              <w:left w:w="115" w:type="dxa"/>
              <w:bottom w:w="72" w:type="dxa"/>
              <w:right w:w="115" w:type="dxa"/>
            </w:tcMar>
            <w:vAlign w:val="center"/>
          </w:tcPr>
          <w:p w14:paraId="0410C89D" w14:textId="77777777" w:rsidR="001E5D99" w:rsidRPr="0073580A" w:rsidRDefault="001E5D99" w:rsidP="001E5D99">
            <w:pPr>
              <w:spacing w:after="0"/>
              <w:rPr>
                <w:rFonts w:ascii="Arial" w:hAnsi="Arial" w:cs="Arial"/>
                <w:color w:val="000000"/>
                <w:sz w:val="18"/>
                <w:szCs w:val="18"/>
              </w:rPr>
            </w:pPr>
            <w:r w:rsidRPr="0073580A">
              <w:rPr>
                <w:rFonts w:ascii="Arial" w:hAnsi="Arial" w:cs="Arial"/>
                <w:color w:val="000000"/>
                <w:sz w:val="18"/>
                <w:szCs w:val="18"/>
              </w:rPr>
              <w:t>FINAL EXAM</w:t>
            </w:r>
          </w:p>
        </w:tc>
        <w:tc>
          <w:tcPr>
            <w:tcW w:w="640" w:type="pct"/>
            <w:tcMar>
              <w:top w:w="72" w:type="dxa"/>
              <w:left w:w="115" w:type="dxa"/>
              <w:bottom w:w="72" w:type="dxa"/>
              <w:right w:w="115" w:type="dxa"/>
            </w:tcMar>
            <w:vAlign w:val="center"/>
          </w:tcPr>
          <w:p w14:paraId="2275E763" w14:textId="0330B467" w:rsidR="001E5D99" w:rsidRPr="0073580A" w:rsidRDefault="001E5D99" w:rsidP="001E5D99">
            <w:pPr>
              <w:spacing w:after="0"/>
              <w:jc w:val="center"/>
              <w:rPr>
                <w:rFonts w:ascii="Arial" w:hAnsi="Arial" w:cs="Arial"/>
                <w:bCs/>
                <w:sz w:val="18"/>
                <w:szCs w:val="18"/>
              </w:rPr>
            </w:pPr>
            <w:r w:rsidRPr="0073580A">
              <w:rPr>
                <w:rFonts w:ascii="Arial" w:hAnsi="Arial" w:cs="Arial"/>
                <w:bCs/>
                <w:sz w:val="18"/>
                <w:szCs w:val="18"/>
              </w:rPr>
              <w:t>2</w:t>
            </w:r>
          </w:p>
        </w:tc>
        <w:tc>
          <w:tcPr>
            <w:tcW w:w="1730" w:type="pct"/>
            <w:tcMar>
              <w:top w:w="72" w:type="dxa"/>
              <w:left w:w="115" w:type="dxa"/>
              <w:bottom w:w="72" w:type="dxa"/>
              <w:right w:w="115" w:type="dxa"/>
            </w:tcMar>
            <w:vAlign w:val="center"/>
          </w:tcPr>
          <w:p w14:paraId="203A8ED1" w14:textId="77777777" w:rsidR="001E5D99" w:rsidRPr="0073580A" w:rsidRDefault="001E5D99" w:rsidP="001E5D99">
            <w:pPr>
              <w:spacing w:after="0"/>
              <w:rPr>
                <w:rFonts w:ascii="Arial" w:hAnsi="Arial" w:cs="Arial"/>
                <w:bCs/>
                <w:sz w:val="18"/>
                <w:szCs w:val="18"/>
              </w:rPr>
            </w:pPr>
          </w:p>
        </w:tc>
      </w:tr>
    </w:tbl>
    <w:p w14:paraId="57E7EB1D" w14:textId="77777777" w:rsidR="001A3D16" w:rsidRPr="0073580A" w:rsidRDefault="001A3D16" w:rsidP="00DA66F4">
      <w:pPr>
        <w:spacing w:after="0" w:line="240" w:lineRule="auto"/>
        <w:rPr>
          <w:rFonts w:ascii="Arial" w:hAnsi="Arial" w:cs="Arial"/>
          <w:sz w:val="18"/>
          <w:szCs w:val="18"/>
        </w:rPr>
      </w:pPr>
    </w:p>
    <w:p w14:paraId="705B112E" w14:textId="0DCBDB96" w:rsidR="007B07E1" w:rsidRPr="0073580A" w:rsidRDefault="005E0D68" w:rsidP="00DA66F4">
      <w:pPr>
        <w:spacing w:after="0" w:line="240" w:lineRule="auto"/>
        <w:rPr>
          <w:rFonts w:ascii="Arial" w:hAnsi="Arial" w:cs="Arial"/>
          <w:b/>
          <w:sz w:val="18"/>
          <w:szCs w:val="18"/>
        </w:rPr>
      </w:pPr>
      <w:r w:rsidRPr="0073580A">
        <w:rPr>
          <w:rFonts w:ascii="Arial" w:hAnsi="Arial" w:cs="Arial"/>
          <w:b/>
          <w:sz w:val="18"/>
          <w:szCs w:val="18"/>
        </w:rPr>
        <w:t>FINAL GRADE COMPOSITION</w:t>
      </w:r>
    </w:p>
    <w:p w14:paraId="19BD3A11" w14:textId="3AE43093" w:rsidR="00D8515F" w:rsidRPr="0073580A"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73580A" w14:paraId="63EBD735" w14:textId="77777777" w:rsidTr="00057EAB">
        <w:trPr>
          <w:trHeight w:val="411"/>
        </w:trPr>
        <w:tc>
          <w:tcPr>
            <w:tcW w:w="3270" w:type="pct"/>
            <w:tcMar>
              <w:top w:w="29" w:type="dxa"/>
              <w:left w:w="115" w:type="dxa"/>
              <w:bottom w:w="29" w:type="dxa"/>
              <w:right w:w="115" w:type="dxa"/>
            </w:tcMar>
            <w:vAlign w:val="center"/>
          </w:tcPr>
          <w:p w14:paraId="051FE1DF" w14:textId="77777777" w:rsidR="00B259CF" w:rsidRPr="0073580A" w:rsidRDefault="00B259CF" w:rsidP="00A41EFE">
            <w:pPr>
              <w:spacing w:after="0"/>
              <w:rPr>
                <w:rFonts w:ascii="Arial" w:hAnsi="Arial" w:cs="Arial"/>
                <w:b/>
                <w:i/>
                <w:sz w:val="18"/>
                <w:szCs w:val="18"/>
              </w:rPr>
            </w:pPr>
            <w:r w:rsidRPr="00A41EFE">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73580A" w:rsidRDefault="00B259CF" w:rsidP="00B259CF">
            <w:pPr>
              <w:spacing w:before="120" w:after="0"/>
              <w:jc w:val="center"/>
              <w:rPr>
                <w:rFonts w:ascii="Arial" w:hAnsi="Arial" w:cs="Arial"/>
                <w:b/>
                <w:bCs/>
                <w:sz w:val="18"/>
                <w:szCs w:val="18"/>
              </w:rPr>
            </w:pPr>
            <w:r w:rsidRPr="0073580A">
              <w:rPr>
                <w:rFonts w:ascii="Arial" w:hAnsi="Arial" w:cs="Arial"/>
                <w:b/>
                <w:bCs/>
                <w:sz w:val="18"/>
                <w:szCs w:val="18"/>
              </w:rPr>
              <w:t>%</w:t>
            </w:r>
          </w:p>
        </w:tc>
      </w:tr>
      <w:tr w:rsidR="00B259CF" w:rsidRPr="0073580A" w14:paraId="47A52E5A" w14:textId="77777777" w:rsidTr="00057EAB">
        <w:trPr>
          <w:trHeight w:val="125"/>
        </w:trPr>
        <w:tc>
          <w:tcPr>
            <w:tcW w:w="3270" w:type="pct"/>
            <w:tcMar>
              <w:top w:w="29" w:type="dxa"/>
              <w:left w:w="115" w:type="dxa"/>
              <w:bottom w:w="29" w:type="dxa"/>
              <w:right w:w="115" w:type="dxa"/>
            </w:tcMar>
            <w:vAlign w:val="center"/>
          </w:tcPr>
          <w:p w14:paraId="2A311653" w14:textId="1797EB39" w:rsidR="00B259CF" w:rsidRPr="002F0465" w:rsidRDefault="004A239B" w:rsidP="005E0D68">
            <w:pPr>
              <w:spacing w:before="120" w:after="0"/>
              <w:rPr>
                <w:rFonts w:ascii="Arial" w:hAnsi="Arial" w:cs="Arial"/>
                <w:bCs/>
                <w:sz w:val="18"/>
                <w:szCs w:val="18"/>
              </w:rPr>
            </w:pPr>
            <w:r w:rsidRPr="002F0465">
              <w:rPr>
                <w:rFonts w:ascii="Arial" w:hAnsi="Arial" w:cs="Arial"/>
                <w:i/>
                <w:sz w:val="18"/>
                <w:szCs w:val="18"/>
              </w:rPr>
              <w:t>Group C</w:t>
            </w:r>
            <w:r w:rsidR="00B259CF" w:rsidRPr="002F0465">
              <w:rPr>
                <w:rFonts w:ascii="Arial" w:hAnsi="Arial" w:cs="Arial"/>
                <w:i/>
                <w:sz w:val="18"/>
                <w:szCs w:val="18"/>
              </w:rPr>
              <w:t xml:space="preserve">omponents </w:t>
            </w:r>
            <w:r w:rsidR="002F0465" w:rsidRPr="002F0465">
              <w:rPr>
                <w:rFonts w:ascii="Arial" w:hAnsi="Arial" w:cs="Arial"/>
                <w:i/>
                <w:sz w:val="18"/>
                <w:szCs w:val="18"/>
              </w:rPr>
              <w:t>30</w:t>
            </w:r>
            <w:r w:rsidR="00B259CF" w:rsidRPr="002F0465">
              <w:rPr>
                <w:rFonts w:ascii="Arial" w:hAnsi="Arial" w:cs="Arial"/>
                <w:i/>
                <w:sz w:val="18"/>
                <w:szCs w:val="18"/>
              </w:rPr>
              <w:t>%</w:t>
            </w:r>
          </w:p>
        </w:tc>
        <w:tc>
          <w:tcPr>
            <w:tcW w:w="1730" w:type="pct"/>
            <w:tcMar>
              <w:top w:w="29" w:type="dxa"/>
              <w:left w:w="115" w:type="dxa"/>
              <w:bottom w:w="29" w:type="dxa"/>
              <w:right w:w="115" w:type="dxa"/>
            </w:tcMar>
            <w:vAlign w:val="center"/>
          </w:tcPr>
          <w:p w14:paraId="77606239" w14:textId="1FD749AB" w:rsidR="00B259CF" w:rsidRPr="0073580A" w:rsidRDefault="00B259CF" w:rsidP="00B259CF">
            <w:pPr>
              <w:spacing w:before="120" w:after="0"/>
              <w:jc w:val="center"/>
              <w:rPr>
                <w:rFonts w:ascii="Arial" w:hAnsi="Arial" w:cs="Arial"/>
                <w:sz w:val="18"/>
                <w:szCs w:val="18"/>
              </w:rPr>
            </w:pPr>
          </w:p>
        </w:tc>
      </w:tr>
      <w:tr w:rsidR="00B259CF" w:rsidRPr="00A41EFE" w14:paraId="7A2D1F51" w14:textId="77777777" w:rsidTr="00057EAB">
        <w:trPr>
          <w:trHeight w:val="168"/>
        </w:trPr>
        <w:tc>
          <w:tcPr>
            <w:tcW w:w="3270" w:type="pct"/>
            <w:tcMar>
              <w:top w:w="29" w:type="dxa"/>
              <w:left w:w="115" w:type="dxa"/>
              <w:bottom w:w="29" w:type="dxa"/>
              <w:right w:w="115" w:type="dxa"/>
            </w:tcMar>
            <w:vAlign w:val="center"/>
          </w:tcPr>
          <w:p w14:paraId="1B9B8C5C" w14:textId="7937EEF7" w:rsidR="00B259CF" w:rsidRPr="002F0465" w:rsidRDefault="002F0465" w:rsidP="00A41EFE">
            <w:pPr>
              <w:spacing w:before="120" w:after="0"/>
              <w:rPr>
                <w:rFonts w:ascii="Arial" w:hAnsi="Arial" w:cs="Arial"/>
                <w:iCs/>
                <w:sz w:val="18"/>
                <w:szCs w:val="18"/>
              </w:rPr>
            </w:pPr>
            <w:r w:rsidRPr="002F0465">
              <w:rPr>
                <w:rFonts w:ascii="Arial" w:hAnsi="Arial" w:cs="Arial"/>
                <w:iCs/>
                <w:sz w:val="18"/>
                <w:szCs w:val="18"/>
              </w:rPr>
              <w:t>Research paper</w:t>
            </w:r>
          </w:p>
        </w:tc>
        <w:tc>
          <w:tcPr>
            <w:tcW w:w="1730" w:type="pct"/>
            <w:tcMar>
              <w:top w:w="29" w:type="dxa"/>
              <w:left w:w="115" w:type="dxa"/>
              <w:bottom w:w="29" w:type="dxa"/>
              <w:right w:w="115" w:type="dxa"/>
            </w:tcMar>
            <w:vAlign w:val="center"/>
          </w:tcPr>
          <w:p w14:paraId="5982636D" w14:textId="29AB81D4" w:rsidR="00B259CF" w:rsidRPr="00A41EFE" w:rsidRDefault="002F0465" w:rsidP="002F0465">
            <w:pPr>
              <w:spacing w:before="120" w:after="0"/>
              <w:jc w:val="center"/>
              <w:rPr>
                <w:rFonts w:ascii="Arial" w:hAnsi="Arial" w:cs="Arial"/>
                <w:iCs/>
                <w:sz w:val="18"/>
                <w:szCs w:val="18"/>
              </w:rPr>
            </w:pPr>
            <w:r>
              <w:rPr>
                <w:rFonts w:ascii="Arial" w:hAnsi="Arial" w:cs="Arial"/>
                <w:iCs/>
                <w:sz w:val="18"/>
                <w:szCs w:val="18"/>
              </w:rPr>
              <w:t>30%</w:t>
            </w:r>
          </w:p>
        </w:tc>
      </w:tr>
      <w:tr w:rsidR="00B259CF" w:rsidRPr="0073580A" w14:paraId="0239382D" w14:textId="77777777" w:rsidTr="00057EAB">
        <w:trPr>
          <w:trHeight w:val="245"/>
        </w:trPr>
        <w:tc>
          <w:tcPr>
            <w:tcW w:w="3270" w:type="pct"/>
            <w:tcMar>
              <w:top w:w="29" w:type="dxa"/>
              <w:left w:w="115" w:type="dxa"/>
              <w:bottom w:w="29" w:type="dxa"/>
              <w:right w:w="115" w:type="dxa"/>
            </w:tcMar>
            <w:vAlign w:val="center"/>
          </w:tcPr>
          <w:p w14:paraId="775851C1" w14:textId="4CB3A3DA" w:rsidR="00B259CF" w:rsidRPr="002F0465" w:rsidRDefault="00B259CF" w:rsidP="00B259CF">
            <w:pPr>
              <w:spacing w:before="120" w:after="0"/>
              <w:rPr>
                <w:rFonts w:ascii="Arial" w:hAnsi="Arial" w:cs="Arial"/>
                <w:i/>
                <w:sz w:val="18"/>
                <w:szCs w:val="18"/>
              </w:rPr>
            </w:pPr>
            <w:r w:rsidRPr="002F0465">
              <w:rPr>
                <w:rFonts w:ascii="Arial" w:hAnsi="Arial" w:cs="Arial"/>
                <w:i/>
                <w:sz w:val="18"/>
                <w:szCs w:val="18"/>
              </w:rPr>
              <w:t xml:space="preserve">Individual Components </w:t>
            </w:r>
            <w:r w:rsidR="002F0465" w:rsidRPr="002F0465">
              <w:rPr>
                <w:rFonts w:ascii="Arial" w:hAnsi="Arial" w:cs="Arial"/>
                <w:i/>
                <w:sz w:val="18"/>
                <w:szCs w:val="18"/>
              </w:rPr>
              <w:t>70</w:t>
            </w:r>
            <w:r w:rsidRPr="002F0465">
              <w:rPr>
                <w:rFonts w:ascii="Arial" w:hAnsi="Arial" w:cs="Arial"/>
                <w:i/>
                <w:sz w:val="18"/>
                <w:szCs w:val="18"/>
              </w:rPr>
              <w:t>%</w:t>
            </w:r>
          </w:p>
        </w:tc>
        <w:tc>
          <w:tcPr>
            <w:tcW w:w="1730" w:type="pct"/>
            <w:tcMar>
              <w:top w:w="29" w:type="dxa"/>
              <w:left w:w="115" w:type="dxa"/>
              <w:bottom w:w="29" w:type="dxa"/>
              <w:right w:w="115" w:type="dxa"/>
            </w:tcMar>
            <w:vAlign w:val="center"/>
          </w:tcPr>
          <w:p w14:paraId="084CB7F0" w14:textId="105258E9" w:rsidR="00B259CF" w:rsidRPr="0073580A" w:rsidRDefault="00B259CF" w:rsidP="00B259CF">
            <w:pPr>
              <w:spacing w:before="120" w:after="0"/>
              <w:jc w:val="center"/>
              <w:rPr>
                <w:rFonts w:ascii="Arial" w:hAnsi="Arial" w:cs="Arial"/>
                <w:sz w:val="18"/>
                <w:szCs w:val="18"/>
              </w:rPr>
            </w:pPr>
          </w:p>
        </w:tc>
      </w:tr>
      <w:tr w:rsidR="00B259CF" w:rsidRPr="0073580A" w14:paraId="5FE16AF2" w14:textId="77777777" w:rsidTr="00057EAB">
        <w:trPr>
          <w:trHeight w:val="245"/>
        </w:trPr>
        <w:tc>
          <w:tcPr>
            <w:tcW w:w="3270" w:type="pct"/>
            <w:tcMar>
              <w:top w:w="29" w:type="dxa"/>
              <w:left w:w="115" w:type="dxa"/>
              <w:bottom w:w="29" w:type="dxa"/>
              <w:right w:w="115" w:type="dxa"/>
            </w:tcMar>
            <w:vAlign w:val="center"/>
          </w:tcPr>
          <w:p w14:paraId="31AEABC8" w14:textId="0836280F" w:rsidR="00B259CF" w:rsidRPr="0073580A" w:rsidRDefault="002F0465" w:rsidP="00B259CF">
            <w:pPr>
              <w:spacing w:before="120" w:after="0"/>
              <w:rPr>
                <w:rFonts w:ascii="Arial" w:hAnsi="Arial" w:cs="Arial"/>
                <w:sz w:val="18"/>
                <w:szCs w:val="18"/>
              </w:rPr>
            </w:pPr>
            <w:r>
              <w:rPr>
                <w:rFonts w:ascii="Arial" w:hAnsi="Arial" w:cs="Arial"/>
                <w:sz w:val="18"/>
                <w:szCs w:val="18"/>
              </w:rPr>
              <w:t>Midterm exam</w:t>
            </w:r>
          </w:p>
        </w:tc>
        <w:tc>
          <w:tcPr>
            <w:tcW w:w="1730" w:type="pct"/>
            <w:tcMar>
              <w:top w:w="29" w:type="dxa"/>
              <w:left w:w="115" w:type="dxa"/>
              <w:bottom w:w="29" w:type="dxa"/>
              <w:right w:w="115" w:type="dxa"/>
            </w:tcMar>
            <w:vAlign w:val="center"/>
          </w:tcPr>
          <w:p w14:paraId="1500EF1A" w14:textId="5762D49C" w:rsidR="00B259CF" w:rsidRPr="0073580A" w:rsidRDefault="002F0465" w:rsidP="00B259CF">
            <w:pPr>
              <w:spacing w:before="120" w:after="0"/>
              <w:jc w:val="center"/>
              <w:rPr>
                <w:rFonts w:ascii="Arial" w:hAnsi="Arial" w:cs="Arial"/>
                <w:sz w:val="18"/>
                <w:szCs w:val="18"/>
              </w:rPr>
            </w:pPr>
            <w:r>
              <w:rPr>
                <w:rFonts w:ascii="Arial" w:hAnsi="Arial" w:cs="Arial"/>
                <w:sz w:val="18"/>
                <w:szCs w:val="18"/>
              </w:rPr>
              <w:t>30%</w:t>
            </w:r>
          </w:p>
        </w:tc>
      </w:tr>
      <w:tr w:rsidR="00B259CF" w:rsidRPr="0073580A" w14:paraId="5A2ACF56" w14:textId="77777777" w:rsidTr="00057EAB">
        <w:trPr>
          <w:trHeight w:val="245"/>
        </w:trPr>
        <w:tc>
          <w:tcPr>
            <w:tcW w:w="3270" w:type="pct"/>
            <w:tcMar>
              <w:top w:w="29" w:type="dxa"/>
              <w:left w:w="115" w:type="dxa"/>
              <w:bottom w:w="29" w:type="dxa"/>
              <w:right w:w="115" w:type="dxa"/>
            </w:tcMar>
            <w:vAlign w:val="center"/>
          </w:tcPr>
          <w:p w14:paraId="253EC4BB" w14:textId="4812A01A" w:rsidR="00B259CF" w:rsidRPr="0073580A" w:rsidRDefault="002F0465" w:rsidP="00B259CF">
            <w:pPr>
              <w:spacing w:before="120" w:after="0"/>
              <w:rPr>
                <w:rFonts w:ascii="Arial" w:hAnsi="Arial" w:cs="Arial"/>
                <w:sz w:val="18"/>
                <w:szCs w:val="18"/>
              </w:rPr>
            </w:pPr>
            <w:r>
              <w:rPr>
                <w:rFonts w:ascii="Arial" w:hAnsi="Arial" w:cs="Arial"/>
                <w:sz w:val="18"/>
                <w:szCs w:val="18"/>
              </w:rPr>
              <w:t>Final exam</w:t>
            </w:r>
          </w:p>
        </w:tc>
        <w:tc>
          <w:tcPr>
            <w:tcW w:w="1730" w:type="pct"/>
            <w:tcMar>
              <w:top w:w="29" w:type="dxa"/>
              <w:left w:w="115" w:type="dxa"/>
              <w:bottom w:w="29" w:type="dxa"/>
              <w:right w:w="115" w:type="dxa"/>
            </w:tcMar>
            <w:vAlign w:val="center"/>
          </w:tcPr>
          <w:p w14:paraId="740E0D8D" w14:textId="53D6AC6A" w:rsidR="00B259CF" w:rsidRPr="0073580A" w:rsidRDefault="002F0465" w:rsidP="00B259CF">
            <w:pPr>
              <w:spacing w:before="120" w:after="0"/>
              <w:jc w:val="center"/>
              <w:rPr>
                <w:rFonts w:ascii="Arial" w:hAnsi="Arial" w:cs="Arial"/>
                <w:sz w:val="18"/>
                <w:szCs w:val="18"/>
              </w:rPr>
            </w:pPr>
            <w:r>
              <w:rPr>
                <w:rFonts w:ascii="Arial" w:hAnsi="Arial" w:cs="Arial"/>
                <w:sz w:val="18"/>
                <w:szCs w:val="18"/>
              </w:rPr>
              <w:t>40%</w:t>
            </w:r>
          </w:p>
        </w:tc>
      </w:tr>
      <w:tr w:rsidR="00B259CF" w:rsidRPr="0073580A" w14:paraId="0E20D8AF" w14:textId="77777777" w:rsidTr="00057EAB">
        <w:trPr>
          <w:trHeight w:val="245"/>
        </w:trPr>
        <w:tc>
          <w:tcPr>
            <w:tcW w:w="3270" w:type="pct"/>
            <w:tcMar>
              <w:top w:w="29" w:type="dxa"/>
              <w:left w:w="115" w:type="dxa"/>
              <w:bottom w:w="29" w:type="dxa"/>
              <w:right w:w="115" w:type="dxa"/>
            </w:tcMar>
            <w:vAlign w:val="center"/>
          </w:tcPr>
          <w:p w14:paraId="409435B6" w14:textId="77777777" w:rsidR="00B259CF" w:rsidRPr="0073580A" w:rsidRDefault="00B259CF" w:rsidP="00B259CF">
            <w:pPr>
              <w:spacing w:before="120" w:after="0"/>
              <w:rPr>
                <w:rFonts w:ascii="Arial" w:hAnsi="Arial" w:cs="Arial"/>
                <w:b/>
                <w:bCs/>
                <w:sz w:val="18"/>
                <w:szCs w:val="18"/>
              </w:rPr>
            </w:pPr>
            <w:r w:rsidRPr="0073580A">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B259CF" w:rsidRPr="0073580A" w:rsidRDefault="00B259CF" w:rsidP="00B259CF">
            <w:pPr>
              <w:spacing w:before="120" w:after="0"/>
              <w:jc w:val="center"/>
              <w:rPr>
                <w:rFonts w:ascii="Arial" w:hAnsi="Arial" w:cs="Arial"/>
                <w:b/>
                <w:bCs/>
                <w:sz w:val="18"/>
                <w:szCs w:val="18"/>
              </w:rPr>
            </w:pPr>
            <w:r w:rsidRPr="0073580A">
              <w:rPr>
                <w:rFonts w:ascii="Arial" w:hAnsi="Arial" w:cs="Arial"/>
                <w:b/>
                <w:bCs/>
                <w:sz w:val="18"/>
                <w:szCs w:val="18"/>
              </w:rPr>
              <w:t>100</w:t>
            </w:r>
          </w:p>
        </w:tc>
      </w:tr>
    </w:tbl>
    <w:p w14:paraId="1D256188" w14:textId="77777777" w:rsidR="00303181" w:rsidRPr="0073580A" w:rsidRDefault="00303181" w:rsidP="00DA66F4">
      <w:pPr>
        <w:spacing w:after="0" w:line="240" w:lineRule="auto"/>
        <w:rPr>
          <w:rFonts w:ascii="Arial" w:hAnsi="Arial" w:cs="Arial"/>
          <w:b/>
          <w:sz w:val="18"/>
          <w:szCs w:val="18"/>
        </w:rPr>
      </w:pPr>
    </w:p>
    <w:p w14:paraId="56410AB0" w14:textId="7AFA4FB5" w:rsidR="006928A9" w:rsidRPr="0073580A"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Pr>
          <w:rFonts w:ascii="Arial" w:hAnsi="Arial" w:cs="Arial"/>
          <w:b/>
          <w:sz w:val="18"/>
          <w:szCs w:val="18"/>
        </w:rPr>
        <w:t xml:space="preserve">DESCRIPTION AND </w:t>
      </w:r>
      <w:r w:rsidR="004A239B" w:rsidRPr="0073580A">
        <w:rPr>
          <w:rFonts w:ascii="Arial" w:hAnsi="Arial" w:cs="Arial"/>
          <w:b/>
          <w:sz w:val="18"/>
          <w:szCs w:val="18"/>
        </w:rPr>
        <w:t>GRADING CRITERIA OF EACH ASSIGNMENT</w:t>
      </w:r>
    </w:p>
    <w:p w14:paraId="2D31FD57" w14:textId="787EE064" w:rsidR="008F3C11" w:rsidRPr="0073580A" w:rsidRDefault="00B259CF" w:rsidP="008F3C11">
      <w:pPr>
        <w:autoSpaceDE w:val="0"/>
        <w:autoSpaceDN w:val="0"/>
        <w:adjustRightInd w:val="0"/>
        <w:spacing w:after="0" w:line="240" w:lineRule="auto"/>
        <w:jc w:val="both"/>
        <w:rPr>
          <w:rFonts w:ascii="Arial" w:hAnsi="Arial" w:cs="Arial"/>
          <w:i/>
          <w:sz w:val="18"/>
          <w:szCs w:val="18"/>
        </w:rPr>
      </w:pPr>
      <w:r w:rsidRPr="0073580A">
        <w:rPr>
          <w:rFonts w:ascii="Arial" w:hAnsi="Arial" w:cs="Arial"/>
          <w:i/>
          <w:sz w:val="18"/>
          <w:szCs w:val="18"/>
        </w:rPr>
        <w:t>(</w:t>
      </w:r>
      <w:r w:rsidR="00162656" w:rsidRPr="0073580A">
        <w:rPr>
          <w:rFonts w:ascii="Arial" w:hAnsi="Arial" w:cs="Arial"/>
          <w:i/>
          <w:sz w:val="18"/>
          <w:szCs w:val="18"/>
        </w:rPr>
        <w:t>Provide short descriptions</w:t>
      </w:r>
      <w:r w:rsidR="005E0D68" w:rsidRPr="0073580A">
        <w:rPr>
          <w:rFonts w:ascii="Arial" w:hAnsi="Arial" w:cs="Arial"/>
          <w:i/>
          <w:sz w:val="18"/>
          <w:szCs w:val="18"/>
        </w:rPr>
        <w:t xml:space="preserve"> and grading criteria</w:t>
      </w:r>
      <w:r w:rsidR="00162656" w:rsidRPr="0073580A">
        <w:rPr>
          <w:rFonts w:ascii="Arial" w:hAnsi="Arial" w:cs="Arial"/>
          <w:i/>
          <w:sz w:val="18"/>
          <w:szCs w:val="18"/>
        </w:rPr>
        <w:t xml:space="preserve"> of each assignment</w:t>
      </w:r>
      <w:r w:rsidRPr="0073580A">
        <w:rPr>
          <w:rFonts w:ascii="Arial" w:hAnsi="Arial" w:cs="Arial"/>
          <w:i/>
          <w:sz w:val="18"/>
          <w:szCs w:val="18"/>
        </w:rPr>
        <w:t>)</w:t>
      </w:r>
    </w:p>
    <w:p w14:paraId="53F3265F" w14:textId="77777777" w:rsidR="00A41EFE"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7ADC54D6" w14:textId="77A800BF" w:rsidR="004C02EB" w:rsidRPr="004C02EB" w:rsidRDefault="004C02EB" w:rsidP="00C52200">
      <w:pPr>
        <w:pStyle w:val="ListParagraph"/>
        <w:numPr>
          <w:ilvl w:val="0"/>
          <w:numId w:val="32"/>
        </w:numPr>
        <w:autoSpaceDE w:val="0"/>
        <w:autoSpaceDN w:val="0"/>
        <w:adjustRightInd w:val="0"/>
        <w:spacing w:after="0" w:line="240" w:lineRule="auto"/>
        <w:jc w:val="both"/>
        <w:rPr>
          <w:rFonts w:ascii="Arial" w:hAnsi="Arial" w:cs="Arial"/>
          <w:b/>
          <w:bCs/>
          <w:sz w:val="18"/>
          <w:szCs w:val="18"/>
        </w:rPr>
      </w:pPr>
      <w:r w:rsidRPr="004C02EB">
        <w:rPr>
          <w:rFonts w:ascii="Arial" w:hAnsi="Arial" w:cs="Arial"/>
          <w:b/>
          <w:bCs/>
          <w:sz w:val="18"/>
          <w:szCs w:val="18"/>
        </w:rPr>
        <w:t xml:space="preserve">Midterm </w:t>
      </w:r>
      <w:r w:rsidR="00D948FE">
        <w:rPr>
          <w:rFonts w:ascii="Arial" w:hAnsi="Arial" w:cs="Arial"/>
          <w:b/>
          <w:bCs/>
          <w:sz w:val="18"/>
          <w:szCs w:val="18"/>
        </w:rPr>
        <w:t>exam</w:t>
      </w:r>
      <w:r w:rsidRPr="004C02EB">
        <w:rPr>
          <w:rFonts w:ascii="Arial" w:hAnsi="Arial" w:cs="Arial"/>
          <w:b/>
          <w:bCs/>
          <w:sz w:val="18"/>
          <w:szCs w:val="18"/>
        </w:rPr>
        <w:t xml:space="preserve">. </w:t>
      </w:r>
      <w:r w:rsidR="00D948FE" w:rsidRPr="00D948FE">
        <w:rPr>
          <w:rFonts w:ascii="Arial" w:hAnsi="Arial" w:cs="Arial"/>
          <w:sz w:val="18"/>
          <w:szCs w:val="18"/>
        </w:rPr>
        <w:t xml:space="preserve">The </w:t>
      </w:r>
      <w:r w:rsidR="00D948FE">
        <w:rPr>
          <w:rFonts w:ascii="Arial" w:hAnsi="Arial" w:cs="Arial"/>
          <w:sz w:val="18"/>
          <w:szCs w:val="18"/>
        </w:rPr>
        <w:t>m</w:t>
      </w:r>
      <w:r w:rsidRPr="00D948FE">
        <w:rPr>
          <w:rFonts w:ascii="Arial" w:hAnsi="Arial" w:cs="Arial"/>
          <w:sz w:val="18"/>
          <w:szCs w:val="18"/>
        </w:rPr>
        <w:t>idterm</w:t>
      </w:r>
      <w:r w:rsidR="00D948FE">
        <w:rPr>
          <w:rFonts w:ascii="Arial" w:hAnsi="Arial" w:cs="Arial"/>
          <w:sz w:val="18"/>
          <w:szCs w:val="18"/>
        </w:rPr>
        <w:t xml:space="preserve"> exam</w:t>
      </w:r>
      <w:r w:rsidRPr="004C02EB">
        <w:rPr>
          <w:rFonts w:ascii="Arial" w:hAnsi="Arial" w:cs="Arial"/>
          <w:sz w:val="18"/>
          <w:szCs w:val="18"/>
        </w:rPr>
        <w:t xml:space="preserve"> will be held in week 7 of the term, during the lecture. It will be a</w:t>
      </w:r>
      <w:r w:rsidR="00D948FE">
        <w:rPr>
          <w:rFonts w:ascii="Arial" w:hAnsi="Arial" w:cs="Arial"/>
          <w:sz w:val="18"/>
          <w:szCs w:val="18"/>
        </w:rPr>
        <w:t>n</w:t>
      </w:r>
      <w:r w:rsidRPr="004C02EB">
        <w:rPr>
          <w:rFonts w:ascii="Arial" w:hAnsi="Arial" w:cs="Arial"/>
          <w:sz w:val="18"/>
          <w:szCs w:val="18"/>
        </w:rPr>
        <w:t xml:space="preserve"> open-book test, and will include open questions. It will count towards 30% of the final grade. The midterm test will be based on topics 1-5.</w:t>
      </w:r>
    </w:p>
    <w:p w14:paraId="1B383CCB" w14:textId="303AA18F" w:rsidR="004C02EB" w:rsidRDefault="004C02EB" w:rsidP="004C02EB">
      <w:pPr>
        <w:pStyle w:val="ListParagraph"/>
        <w:numPr>
          <w:ilvl w:val="0"/>
          <w:numId w:val="32"/>
        </w:numPr>
        <w:autoSpaceDE w:val="0"/>
        <w:autoSpaceDN w:val="0"/>
        <w:adjustRightInd w:val="0"/>
        <w:spacing w:after="0" w:line="240" w:lineRule="auto"/>
        <w:jc w:val="both"/>
        <w:rPr>
          <w:rFonts w:ascii="Arial" w:hAnsi="Arial" w:cs="Arial"/>
          <w:sz w:val="18"/>
          <w:szCs w:val="18"/>
        </w:rPr>
      </w:pPr>
      <w:r w:rsidRPr="004C02EB">
        <w:rPr>
          <w:rFonts w:ascii="Arial" w:hAnsi="Arial" w:cs="Arial"/>
          <w:b/>
          <w:bCs/>
          <w:sz w:val="18"/>
          <w:szCs w:val="18"/>
        </w:rPr>
        <w:t xml:space="preserve">Course paper. </w:t>
      </w:r>
      <w:r w:rsidRPr="004C02EB">
        <w:rPr>
          <w:rFonts w:ascii="Arial" w:hAnsi="Arial" w:cs="Arial"/>
          <w:sz w:val="18"/>
          <w:szCs w:val="18"/>
        </w:rPr>
        <w:t xml:space="preserve">Students (in </w:t>
      </w:r>
      <w:r w:rsidR="00A71950">
        <w:rPr>
          <w:rFonts w:ascii="Arial" w:hAnsi="Arial" w:cs="Arial"/>
          <w:sz w:val="18"/>
          <w:szCs w:val="18"/>
        </w:rPr>
        <w:t>small groups</w:t>
      </w:r>
      <w:r w:rsidRPr="004C02EB">
        <w:rPr>
          <w:rFonts w:ascii="Arial" w:hAnsi="Arial" w:cs="Arial"/>
          <w:sz w:val="18"/>
          <w:szCs w:val="18"/>
        </w:rPr>
        <w:t xml:space="preserve">) will be assigned to write a research paper that will count towards 30% of the final grade. </w:t>
      </w:r>
      <w:r>
        <w:rPr>
          <w:rFonts w:ascii="Arial" w:hAnsi="Arial" w:cs="Arial"/>
          <w:sz w:val="18"/>
          <w:szCs w:val="18"/>
        </w:rPr>
        <w:t>Students can choose their own topic under the scope of the course.</w:t>
      </w:r>
    </w:p>
    <w:p w14:paraId="47DE2E68" w14:textId="63D4D97A" w:rsidR="00D948FE" w:rsidRDefault="004C02EB" w:rsidP="00D948FE">
      <w:pPr>
        <w:pStyle w:val="ListParagraph"/>
        <w:numPr>
          <w:ilvl w:val="0"/>
          <w:numId w:val="32"/>
        </w:numPr>
        <w:autoSpaceDE w:val="0"/>
        <w:autoSpaceDN w:val="0"/>
        <w:adjustRightInd w:val="0"/>
        <w:spacing w:after="0" w:line="240" w:lineRule="auto"/>
        <w:jc w:val="both"/>
        <w:rPr>
          <w:rFonts w:ascii="Arial" w:hAnsi="Arial" w:cs="Arial"/>
          <w:sz w:val="18"/>
          <w:szCs w:val="18"/>
        </w:rPr>
      </w:pPr>
      <w:r w:rsidRPr="004C02EB">
        <w:rPr>
          <w:rFonts w:ascii="Arial" w:hAnsi="Arial" w:cs="Arial"/>
          <w:b/>
          <w:bCs/>
          <w:sz w:val="18"/>
          <w:szCs w:val="18"/>
        </w:rPr>
        <w:t>Final exam.</w:t>
      </w:r>
      <w:r>
        <w:rPr>
          <w:rFonts w:ascii="Arial" w:hAnsi="Arial" w:cs="Arial"/>
          <w:b/>
          <w:bCs/>
          <w:sz w:val="18"/>
          <w:szCs w:val="18"/>
        </w:rPr>
        <w:t xml:space="preserve"> </w:t>
      </w:r>
      <w:r w:rsidRPr="004C02EB">
        <w:rPr>
          <w:rFonts w:ascii="Arial" w:hAnsi="Arial" w:cs="Arial"/>
          <w:sz w:val="18"/>
          <w:szCs w:val="18"/>
        </w:rPr>
        <w:t>The final exam will count towards 40% of the final grade. It will be a</w:t>
      </w:r>
      <w:r w:rsidR="00D948FE">
        <w:rPr>
          <w:rFonts w:ascii="Arial" w:hAnsi="Arial" w:cs="Arial"/>
          <w:sz w:val="18"/>
          <w:szCs w:val="18"/>
        </w:rPr>
        <w:t>n</w:t>
      </w:r>
      <w:r w:rsidRPr="004C02EB">
        <w:rPr>
          <w:rFonts w:ascii="Arial" w:hAnsi="Arial" w:cs="Arial"/>
          <w:sz w:val="18"/>
          <w:szCs w:val="18"/>
        </w:rPr>
        <w:t xml:space="preserve"> open-book test, including open questions. The exam will be based on topics 7-12.</w:t>
      </w:r>
    </w:p>
    <w:p w14:paraId="5CE17DCA" w14:textId="41087A3C" w:rsidR="00D948FE" w:rsidRPr="00D948FE" w:rsidRDefault="00D948FE" w:rsidP="00D948FE">
      <w:pPr>
        <w:pStyle w:val="ListParagraph"/>
        <w:numPr>
          <w:ilvl w:val="0"/>
          <w:numId w:val="32"/>
        </w:num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Retake exam. </w:t>
      </w:r>
      <w:r>
        <w:rPr>
          <w:rFonts w:ascii="Arial" w:hAnsi="Arial" w:cs="Arial"/>
          <w:sz w:val="18"/>
          <w:szCs w:val="18"/>
        </w:rPr>
        <w:t xml:space="preserve">The retake exam will replace the marks for the midterm and the final exams </w:t>
      </w:r>
      <w:proofErr w:type="gramStart"/>
      <w:r>
        <w:rPr>
          <w:rFonts w:ascii="Arial" w:hAnsi="Arial" w:cs="Arial"/>
          <w:sz w:val="18"/>
          <w:szCs w:val="18"/>
        </w:rPr>
        <w:t>( a</w:t>
      </w:r>
      <w:proofErr w:type="gramEnd"/>
      <w:r>
        <w:rPr>
          <w:rFonts w:ascii="Arial" w:hAnsi="Arial" w:cs="Arial"/>
          <w:sz w:val="18"/>
          <w:szCs w:val="18"/>
        </w:rPr>
        <w:t xml:space="preserve"> total of 70%). It will be an</w:t>
      </w:r>
      <w:r w:rsidRPr="00D948FE">
        <w:rPr>
          <w:rFonts w:ascii="Arial" w:hAnsi="Arial" w:cs="Arial"/>
          <w:sz w:val="18"/>
          <w:szCs w:val="18"/>
        </w:rPr>
        <w:t xml:space="preserve"> </w:t>
      </w:r>
      <w:r w:rsidRPr="004C02EB">
        <w:rPr>
          <w:rFonts w:ascii="Arial" w:hAnsi="Arial" w:cs="Arial"/>
          <w:sz w:val="18"/>
          <w:szCs w:val="18"/>
        </w:rPr>
        <w:t xml:space="preserve">open-book test, including open questions. The exam will </w:t>
      </w:r>
      <w:r>
        <w:rPr>
          <w:rFonts w:ascii="Arial" w:hAnsi="Arial" w:cs="Arial"/>
          <w:sz w:val="18"/>
          <w:szCs w:val="18"/>
        </w:rPr>
        <w:t>cover all topics of the course.</w:t>
      </w:r>
    </w:p>
    <w:p w14:paraId="72E5673E" w14:textId="77777777" w:rsidR="00D948FE" w:rsidRPr="0073580A" w:rsidRDefault="00D948FE" w:rsidP="004C02EB">
      <w:pPr>
        <w:pStyle w:val="ListParagraph"/>
        <w:autoSpaceDE w:val="0"/>
        <w:autoSpaceDN w:val="0"/>
        <w:adjustRightInd w:val="0"/>
        <w:spacing w:after="0" w:line="240" w:lineRule="auto"/>
        <w:ind w:left="0"/>
        <w:jc w:val="both"/>
        <w:rPr>
          <w:rFonts w:ascii="Arial" w:hAnsi="Arial" w:cs="Arial"/>
          <w:b/>
          <w:bCs/>
          <w:sz w:val="18"/>
          <w:szCs w:val="18"/>
        </w:rPr>
      </w:pPr>
    </w:p>
    <w:p w14:paraId="237E0430" w14:textId="47EFC646" w:rsidR="00E4758A" w:rsidRPr="0073580A" w:rsidRDefault="00E4758A" w:rsidP="00E4758A">
      <w:pPr>
        <w:pStyle w:val="metod"/>
        <w:ind w:firstLine="0"/>
        <w:jc w:val="both"/>
        <w:rPr>
          <w:rFonts w:ascii="Arial" w:hAnsi="Arial" w:cs="Arial"/>
          <w:b/>
          <w:sz w:val="18"/>
          <w:szCs w:val="18"/>
          <w:lang w:val="en-US"/>
        </w:rPr>
      </w:pPr>
      <w:r w:rsidRPr="0073580A">
        <w:rPr>
          <w:rFonts w:ascii="Arial" w:hAnsi="Arial" w:cs="Arial"/>
          <w:b/>
          <w:sz w:val="18"/>
          <w:szCs w:val="18"/>
          <w:lang w:val="en-US"/>
        </w:rPr>
        <w:t>R</w:t>
      </w:r>
      <w:r w:rsidR="00B259CF" w:rsidRPr="0073580A">
        <w:rPr>
          <w:rFonts w:ascii="Arial" w:hAnsi="Arial" w:cs="Arial"/>
          <w:b/>
          <w:sz w:val="18"/>
          <w:szCs w:val="18"/>
          <w:lang w:val="en-US"/>
        </w:rPr>
        <w:t>EQUIRED READINGS</w:t>
      </w:r>
    </w:p>
    <w:p w14:paraId="549638FB" w14:textId="7B862DE3" w:rsidR="00B259CF" w:rsidRDefault="00B259CF" w:rsidP="00E4758A">
      <w:pPr>
        <w:pStyle w:val="metod"/>
        <w:ind w:firstLine="0"/>
        <w:jc w:val="both"/>
        <w:rPr>
          <w:rFonts w:ascii="Arial" w:hAnsi="Arial" w:cs="Arial"/>
          <w:b/>
          <w:sz w:val="18"/>
          <w:szCs w:val="18"/>
          <w:lang w:val="en-US"/>
        </w:rPr>
      </w:pPr>
    </w:p>
    <w:p w14:paraId="3BB0FF73" w14:textId="26C198FC" w:rsidR="00E70A4A" w:rsidRPr="00EB7EBC" w:rsidRDefault="00444954" w:rsidP="00E70A4A">
      <w:pPr>
        <w:pStyle w:val="metod"/>
        <w:ind w:firstLine="0"/>
        <w:jc w:val="both"/>
        <w:rPr>
          <w:rFonts w:ascii="Arial" w:hAnsi="Arial" w:cs="Arial"/>
          <w:bCs/>
          <w:sz w:val="18"/>
          <w:szCs w:val="18"/>
          <w:lang w:val="en-US"/>
        </w:rPr>
      </w:pPr>
      <w:r>
        <w:rPr>
          <w:rFonts w:ascii="Arial" w:hAnsi="Arial" w:cs="Arial"/>
          <w:bCs/>
          <w:sz w:val="18"/>
          <w:szCs w:val="18"/>
          <w:lang w:val="en-US"/>
        </w:rPr>
        <w:t>Ashworth, B.E.</w:t>
      </w:r>
      <w:r w:rsidR="0007639F">
        <w:rPr>
          <w:rFonts w:ascii="Arial" w:hAnsi="Arial" w:cs="Arial"/>
          <w:bCs/>
          <w:sz w:val="18"/>
          <w:szCs w:val="18"/>
          <w:lang w:val="en-US"/>
        </w:rPr>
        <w:t xml:space="preserve">, </w:t>
      </w:r>
      <w:proofErr w:type="spellStart"/>
      <w:r w:rsidR="0007639F">
        <w:rPr>
          <w:rFonts w:ascii="Arial" w:hAnsi="Arial" w:cs="Arial"/>
          <w:bCs/>
          <w:sz w:val="18"/>
          <w:szCs w:val="18"/>
          <w:lang w:val="en-US"/>
        </w:rPr>
        <w:t>Vaidyanath</w:t>
      </w:r>
      <w:proofErr w:type="spellEnd"/>
      <w:r w:rsidR="0007639F">
        <w:rPr>
          <w:rFonts w:ascii="Arial" w:hAnsi="Arial" w:cs="Arial"/>
          <w:bCs/>
          <w:sz w:val="18"/>
          <w:szCs w:val="18"/>
          <w:lang w:val="en-US"/>
        </w:rPr>
        <w:t xml:space="preserve">, D. (2002). Work </w:t>
      </w:r>
      <w:proofErr w:type="spellStart"/>
      <w:r w:rsidR="0007639F">
        <w:rPr>
          <w:rFonts w:ascii="Arial" w:hAnsi="Arial" w:cs="Arial"/>
          <w:bCs/>
          <w:sz w:val="18"/>
          <w:szCs w:val="18"/>
          <w:lang w:val="en-US"/>
        </w:rPr>
        <w:t>Organisations</w:t>
      </w:r>
      <w:proofErr w:type="spellEnd"/>
      <w:r w:rsidR="0007639F">
        <w:rPr>
          <w:rFonts w:ascii="Arial" w:hAnsi="Arial" w:cs="Arial"/>
          <w:bCs/>
          <w:sz w:val="18"/>
          <w:szCs w:val="18"/>
          <w:lang w:val="en-US"/>
        </w:rPr>
        <w:t xml:space="preserve"> as Secular Religions. </w:t>
      </w:r>
      <w:r w:rsidR="00EB7EBC">
        <w:rPr>
          <w:rFonts w:ascii="Arial" w:hAnsi="Arial" w:cs="Arial"/>
          <w:bCs/>
          <w:i/>
          <w:iCs/>
          <w:sz w:val="18"/>
          <w:szCs w:val="18"/>
          <w:lang w:val="en-US"/>
        </w:rPr>
        <w:t>Journal of Management Inquiry, 11</w:t>
      </w:r>
      <w:r w:rsidR="00EB7EBC">
        <w:rPr>
          <w:rFonts w:ascii="Arial" w:hAnsi="Arial" w:cs="Arial"/>
          <w:bCs/>
          <w:sz w:val="18"/>
          <w:szCs w:val="18"/>
          <w:lang w:val="en-US"/>
        </w:rPr>
        <w:t>(4), pp. 359-370.</w:t>
      </w:r>
    </w:p>
    <w:p w14:paraId="51EA4A01" w14:textId="3883C087" w:rsidR="009E0862" w:rsidRDefault="009E0862" w:rsidP="00E70A4A">
      <w:pPr>
        <w:pStyle w:val="metod"/>
        <w:ind w:firstLine="0"/>
        <w:jc w:val="both"/>
        <w:rPr>
          <w:rFonts w:ascii="Arial" w:hAnsi="Arial" w:cs="Arial"/>
          <w:bCs/>
          <w:sz w:val="18"/>
          <w:szCs w:val="18"/>
          <w:lang w:val="en-US"/>
        </w:rPr>
      </w:pPr>
      <w:r>
        <w:rPr>
          <w:rFonts w:ascii="Arial" w:hAnsi="Arial" w:cs="Arial"/>
          <w:bCs/>
          <w:sz w:val="18"/>
          <w:szCs w:val="18"/>
          <w:lang w:val="en-US"/>
        </w:rPr>
        <w:t xml:space="preserve">Graeber, </w:t>
      </w:r>
      <w:r w:rsidR="0074650F">
        <w:rPr>
          <w:rFonts w:ascii="Arial" w:hAnsi="Arial" w:cs="Arial"/>
          <w:bCs/>
          <w:sz w:val="18"/>
          <w:szCs w:val="18"/>
          <w:lang w:val="en-US"/>
        </w:rPr>
        <w:t>D.,</w:t>
      </w:r>
      <w:r>
        <w:rPr>
          <w:rFonts w:ascii="Arial" w:hAnsi="Arial" w:cs="Arial"/>
          <w:bCs/>
          <w:sz w:val="18"/>
          <w:szCs w:val="18"/>
          <w:lang w:val="en-US"/>
        </w:rPr>
        <w:t xml:space="preserve"> </w:t>
      </w:r>
      <w:proofErr w:type="spellStart"/>
      <w:r>
        <w:rPr>
          <w:rFonts w:ascii="Arial" w:hAnsi="Arial" w:cs="Arial"/>
          <w:bCs/>
          <w:sz w:val="18"/>
          <w:szCs w:val="18"/>
          <w:lang w:val="en-US"/>
        </w:rPr>
        <w:t>Wengrowm</w:t>
      </w:r>
      <w:proofErr w:type="spellEnd"/>
      <w:r w:rsidR="0074650F">
        <w:rPr>
          <w:rFonts w:ascii="Arial" w:hAnsi="Arial" w:cs="Arial"/>
          <w:bCs/>
          <w:sz w:val="18"/>
          <w:szCs w:val="18"/>
          <w:lang w:val="en-US"/>
        </w:rPr>
        <w:t>, D</w:t>
      </w:r>
      <w:r>
        <w:rPr>
          <w:rFonts w:ascii="Arial" w:hAnsi="Arial" w:cs="Arial"/>
          <w:bCs/>
          <w:sz w:val="18"/>
          <w:szCs w:val="18"/>
          <w:lang w:val="en-US"/>
        </w:rPr>
        <w:t xml:space="preserve">. </w:t>
      </w:r>
      <w:r w:rsidR="0074650F">
        <w:rPr>
          <w:rFonts w:ascii="Arial" w:hAnsi="Arial" w:cs="Arial"/>
          <w:bCs/>
          <w:sz w:val="18"/>
          <w:szCs w:val="18"/>
          <w:lang w:val="en-US"/>
        </w:rPr>
        <w:t>(</w:t>
      </w:r>
      <w:r>
        <w:rPr>
          <w:rFonts w:ascii="Arial" w:hAnsi="Arial" w:cs="Arial"/>
          <w:bCs/>
          <w:sz w:val="18"/>
          <w:szCs w:val="18"/>
          <w:lang w:val="en-US"/>
        </w:rPr>
        <w:t>2021</w:t>
      </w:r>
      <w:r w:rsidR="0074650F">
        <w:rPr>
          <w:rFonts w:ascii="Arial" w:hAnsi="Arial" w:cs="Arial"/>
          <w:bCs/>
          <w:sz w:val="18"/>
          <w:szCs w:val="18"/>
          <w:lang w:val="en-US"/>
        </w:rPr>
        <w:t>)</w:t>
      </w:r>
      <w:r>
        <w:rPr>
          <w:rFonts w:ascii="Arial" w:hAnsi="Arial" w:cs="Arial"/>
          <w:bCs/>
          <w:sz w:val="18"/>
          <w:szCs w:val="18"/>
          <w:lang w:val="en-US"/>
        </w:rPr>
        <w:t xml:space="preserve">. </w:t>
      </w:r>
      <w:r w:rsidRPr="009E0862">
        <w:rPr>
          <w:rFonts w:ascii="Arial" w:hAnsi="Arial" w:cs="Arial"/>
          <w:bCs/>
          <w:sz w:val="18"/>
          <w:szCs w:val="18"/>
          <w:lang w:val="en-US"/>
        </w:rPr>
        <w:t>Do Things Have to Be This Way?</w:t>
      </w:r>
      <w:r w:rsidR="00B9150C">
        <w:rPr>
          <w:rFonts w:ascii="Arial" w:hAnsi="Arial" w:cs="Arial"/>
          <w:bCs/>
          <w:sz w:val="18"/>
          <w:szCs w:val="18"/>
          <w:lang w:val="en-US"/>
        </w:rPr>
        <w:t xml:space="preserve"> </w:t>
      </w:r>
      <w:r w:rsidRPr="0074650F">
        <w:rPr>
          <w:rFonts w:ascii="Arial" w:hAnsi="Arial" w:cs="Arial"/>
          <w:bCs/>
          <w:i/>
          <w:iCs/>
          <w:sz w:val="18"/>
          <w:szCs w:val="18"/>
          <w:lang w:val="en-US"/>
        </w:rPr>
        <w:t>Sapiens</w:t>
      </w:r>
      <w:r>
        <w:rPr>
          <w:rFonts w:ascii="Arial" w:hAnsi="Arial" w:cs="Arial"/>
          <w:bCs/>
          <w:sz w:val="18"/>
          <w:szCs w:val="18"/>
          <w:lang w:val="en-US"/>
        </w:rPr>
        <w:t xml:space="preserve">. Available at: </w:t>
      </w:r>
      <w:hyperlink r:id="rId7" w:history="1">
        <w:r w:rsidR="00754376" w:rsidRPr="00A2654B">
          <w:rPr>
            <w:rStyle w:val="Hyperlink"/>
            <w:rFonts w:ascii="Arial" w:hAnsi="Arial" w:cs="Arial"/>
            <w:bCs/>
            <w:sz w:val="18"/>
            <w:szCs w:val="18"/>
            <w:lang w:val="en-US"/>
          </w:rPr>
          <w:t>https://www.sapiens.org/culture/dawn-of-everything-excerpt/</w:t>
        </w:r>
      </w:hyperlink>
    </w:p>
    <w:p w14:paraId="3C64B958" w14:textId="77D6B75D" w:rsidR="00754376" w:rsidRDefault="00754376" w:rsidP="00FD0CF4">
      <w:pPr>
        <w:pStyle w:val="metod"/>
        <w:ind w:firstLine="0"/>
        <w:jc w:val="both"/>
        <w:rPr>
          <w:rFonts w:ascii="Arial" w:hAnsi="Arial" w:cs="Arial"/>
          <w:bCs/>
          <w:sz w:val="18"/>
          <w:szCs w:val="18"/>
          <w:lang w:val="en-US"/>
        </w:rPr>
      </w:pPr>
      <w:r>
        <w:rPr>
          <w:rFonts w:ascii="Arial" w:hAnsi="Arial" w:cs="Arial"/>
          <w:bCs/>
          <w:sz w:val="18"/>
          <w:szCs w:val="18"/>
          <w:lang w:val="en-US"/>
        </w:rPr>
        <w:t>Ellis, E</w:t>
      </w:r>
      <w:r w:rsidR="0074650F">
        <w:rPr>
          <w:rFonts w:ascii="Arial" w:hAnsi="Arial" w:cs="Arial"/>
          <w:bCs/>
          <w:sz w:val="18"/>
          <w:szCs w:val="18"/>
          <w:lang w:val="en-US"/>
        </w:rPr>
        <w:t>.</w:t>
      </w:r>
      <w:r>
        <w:rPr>
          <w:rFonts w:ascii="Arial" w:hAnsi="Arial" w:cs="Arial"/>
          <w:bCs/>
          <w:sz w:val="18"/>
          <w:szCs w:val="18"/>
          <w:lang w:val="en-US"/>
        </w:rPr>
        <w:t xml:space="preserve"> C. </w:t>
      </w:r>
      <w:r w:rsidR="0074650F">
        <w:rPr>
          <w:rFonts w:ascii="Arial" w:hAnsi="Arial" w:cs="Arial"/>
          <w:bCs/>
          <w:sz w:val="18"/>
          <w:szCs w:val="18"/>
          <w:lang w:val="en-US"/>
        </w:rPr>
        <w:t>(</w:t>
      </w:r>
      <w:r>
        <w:rPr>
          <w:rFonts w:ascii="Arial" w:hAnsi="Arial" w:cs="Arial"/>
          <w:bCs/>
          <w:sz w:val="18"/>
          <w:szCs w:val="18"/>
          <w:lang w:val="en-US"/>
        </w:rPr>
        <w:t>2021</w:t>
      </w:r>
      <w:r w:rsidR="0074650F">
        <w:rPr>
          <w:rFonts w:ascii="Arial" w:hAnsi="Arial" w:cs="Arial"/>
          <w:bCs/>
          <w:sz w:val="18"/>
          <w:szCs w:val="18"/>
          <w:lang w:val="en-US"/>
        </w:rPr>
        <w:t>)</w:t>
      </w:r>
      <w:r>
        <w:rPr>
          <w:rFonts w:ascii="Arial" w:hAnsi="Arial" w:cs="Arial"/>
          <w:bCs/>
          <w:sz w:val="18"/>
          <w:szCs w:val="18"/>
          <w:lang w:val="en-US"/>
        </w:rPr>
        <w:t xml:space="preserve">. </w:t>
      </w:r>
      <w:r w:rsidRPr="00754376">
        <w:rPr>
          <w:rFonts w:ascii="Arial" w:hAnsi="Arial" w:cs="Arial"/>
          <w:bCs/>
          <w:sz w:val="18"/>
          <w:szCs w:val="18"/>
          <w:lang w:val="en-US"/>
        </w:rPr>
        <w:t>New views on ancient peoples</w:t>
      </w:r>
      <w:r>
        <w:rPr>
          <w:rFonts w:ascii="Arial" w:hAnsi="Arial" w:cs="Arial"/>
          <w:bCs/>
          <w:sz w:val="18"/>
          <w:szCs w:val="18"/>
          <w:lang w:val="en-US"/>
        </w:rPr>
        <w:t xml:space="preserve">. </w:t>
      </w:r>
      <w:r w:rsidRPr="0074650F">
        <w:rPr>
          <w:rFonts w:ascii="Arial" w:hAnsi="Arial" w:cs="Arial"/>
          <w:bCs/>
          <w:i/>
          <w:iCs/>
          <w:sz w:val="18"/>
          <w:szCs w:val="18"/>
          <w:lang w:val="en-US"/>
        </w:rPr>
        <w:t>Science, 374</w:t>
      </w:r>
      <w:r w:rsidRPr="00754376">
        <w:rPr>
          <w:rFonts w:ascii="Arial" w:hAnsi="Arial" w:cs="Arial"/>
          <w:bCs/>
          <w:sz w:val="18"/>
          <w:szCs w:val="18"/>
          <w:lang w:val="en-US"/>
        </w:rPr>
        <w:t>(6571)</w:t>
      </w:r>
      <w:r>
        <w:rPr>
          <w:rFonts w:ascii="Arial" w:hAnsi="Arial" w:cs="Arial"/>
          <w:bCs/>
          <w:sz w:val="18"/>
          <w:szCs w:val="18"/>
          <w:lang w:val="en-US"/>
        </w:rPr>
        <w:t>, pp. 1061.</w:t>
      </w:r>
      <w:r w:rsidR="00654960">
        <w:rPr>
          <w:rFonts w:ascii="Arial" w:hAnsi="Arial" w:cs="Arial"/>
          <w:bCs/>
          <w:sz w:val="18"/>
          <w:szCs w:val="18"/>
          <w:lang w:val="en-US"/>
        </w:rPr>
        <w:t xml:space="preserve"> DOI: </w:t>
      </w:r>
      <w:r w:rsidR="00654960" w:rsidRPr="00654960">
        <w:rPr>
          <w:rFonts w:ascii="Arial" w:hAnsi="Arial" w:cs="Arial"/>
          <w:bCs/>
          <w:sz w:val="18"/>
          <w:szCs w:val="18"/>
          <w:lang w:val="en-US"/>
        </w:rPr>
        <w:t>10.1126/</w:t>
      </w:r>
      <w:proofErr w:type="gramStart"/>
      <w:r w:rsidR="00654960" w:rsidRPr="00654960">
        <w:rPr>
          <w:rFonts w:ascii="Arial" w:hAnsi="Arial" w:cs="Arial"/>
          <w:bCs/>
          <w:sz w:val="18"/>
          <w:szCs w:val="18"/>
          <w:lang w:val="en-US"/>
        </w:rPr>
        <w:t>science.abm</w:t>
      </w:r>
      <w:proofErr w:type="gramEnd"/>
      <w:r w:rsidR="00654960" w:rsidRPr="00654960">
        <w:rPr>
          <w:rFonts w:ascii="Arial" w:hAnsi="Arial" w:cs="Arial"/>
          <w:bCs/>
          <w:sz w:val="18"/>
          <w:szCs w:val="18"/>
          <w:lang w:val="en-US"/>
        </w:rPr>
        <w:t>1652</w:t>
      </w:r>
      <w:r w:rsidR="00654960">
        <w:rPr>
          <w:rFonts w:ascii="Arial" w:hAnsi="Arial" w:cs="Arial"/>
          <w:bCs/>
          <w:sz w:val="18"/>
          <w:szCs w:val="18"/>
          <w:lang w:val="en-US"/>
        </w:rPr>
        <w:t xml:space="preserve"> </w:t>
      </w:r>
    </w:p>
    <w:p w14:paraId="1BF620A0" w14:textId="0345697E" w:rsidR="009E0862" w:rsidRDefault="00581FB9" w:rsidP="00FD0CF4">
      <w:pPr>
        <w:pStyle w:val="metod"/>
        <w:ind w:firstLine="0"/>
        <w:jc w:val="both"/>
        <w:rPr>
          <w:rFonts w:ascii="Arial" w:hAnsi="Arial" w:cs="Arial"/>
          <w:bCs/>
          <w:sz w:val="18"/>
          <w:szCs w:val="18"/>
          <w:lang w:val="en-US"/>
        </w:rPr>
      </w:pPr>
      <w:proofErr w:type="spellStart"/>
      <w:r w:rsidRPr="00581FB9">
        <w:rPr>
          <w:rFonts w:ascii="Arial" w:hAnsi="Arial" w:cs="Arial"/>
          <w:bCs/>
          <w:sz w:val="18"/>
          <w:szCs w:val="18"/>
          <w:lang w:val="en-US"/>
        </w:rPr>
        <w:t>Iannacone</w:t>
      </w:r>
      <w:proofErr w:type="spellEnd"/>
      <w:r w:rsidRPr="00581FB9">
        <w:rPr>
          <w:rFonts w:ascii="Arial" w:hAnsi="Arial" w:cs="Arial"/>
          <w:bCs/>
          <w:sz w:val="18"/>
          <w:szCs w:val="18"/>
          <w:lang w:val="en-US"/>
        </w:rPr>
        <w:t xml:space="preserve">, </w:t>
      </w:r>
      <w:r w:rsidR="0074650F">
        <w:rPr>
          <w:rFonts w:ascii="Arial" w:hAnsi="Arial" w:cs="Arial"/>
          <w:bCs/>
          <w:sz w:val="18"/>
          <w:szCs w:val="18"/>
          <w:lang w:val="en-US"/>
        </w:rPr>
        <w:t>L.</w:t>
      </w:r>
      <w:r w:rsidRPr="00581FB9">
        <w:rPr>
          <w:rFonts w:ascii="Arial" w:hAnsi="Arial" w:cs="Arial"/>
          <w:bCs/>
          <w:sz w:val="18"/>
          <w:szCs w:val="18"/>
          <w:lang w:val="en-US"/>
        </w:rPr>
        <w:t xml:space="preserve"> R. </w:t>
      </w:r>
      <w:r w:rsidR="0074650F">
        <w:rPr>
          <w:rFonts w:ascii="Arial" w:hAnsi="Arial" w:cs="Arial"/>
          <w:bCs/>
          <w:sz w:val="18"/>
          <w:szCs w:val="18"/>
          <w:lang w:val="en-US"/>
        </w:rPr>
        <w:t>(</w:t>
      </w:r>
      <w:r w:rsidRPr="00581FB9">
        <w:rPr>
          <w:rFonts w:ascii="Arial" w:hAnsi="Arial" w:cs="Arial"/>
          <w:bCs/>
          <w:sz w:val="18"/>
          <w:szCs w:val="18"/>
          <w:lang w:val="en-US"/>
        </w:rPr>
        <w:t>1998</w:t>
      </w:r>
      <w:r w:rsidR="0074650F">
        <w:rPr>
          <w:rFonts w:ascii="Arial" w:hAnsi="Arial" w:cs="Arial"/>
          <w:bCs/>
          <w:sz w:val="18"/>
          <w:szCs w:val="18"/>
          <w:lang w:val="en-US"/>
        </w:rPr>
        <w:t>)</w:t>
      </w:r>
      <w:r w:rsidRPr="00581FB9">
        <w:rPr>
          <w:rFonts w:ascii="Arial" w:hAnsi="Arial" w:cs="Arial"/>
          <w:bCs/>
          <w:sz w:val="18"/>
          <w:szCs w:val="18"/>
          <w:lang w:val="en-US"/>
        </w:rPr>
        <w:t xml:space="preserve">. Introduction to the Economics of Religion. </w:t>
      </w:r>
      <w:r w:rsidRPr="0074650F">
        <w:rPr>
          <w:rFonts w:ascii="Arial" w:hAnsi="Arial" w:cs="Arial"/>
          <w:bCs/>
          <w:i/>
          <w:iCs/>
          <w:sz w:val="18"/>
          <w:szCs w:val="18"/>
          <w:lang w:val="en-US"/>
        </w:rPr>
        <w:t>Journal of Economic Literature</w:t>
      </w:r>
      <w:r w:rsidRPr="00581FB9">
        <w:rPr>
          <w:rFonts w:ascii="Arial" w:hAnsi="Arial" w:cs="Arial"/>
          <w:bCs/>
          <w:sz w:val="18"/>
          <w:szCs w:val="18"/>
          <w:lang w:val="en-US"/>
        </w:rPr>
        <w:t>, 36, pp.</w:t>
      </w:r>
      <w:r>
        <w:rPr>
          <w:rFonts w:ascii="Arial" w:hAnsi="Arial" w:cs="Arial"/>
          <w:bCs/>
          <w:sz w:val="18"/>
          <w:szCs w:val="18"/>
          <w:lang w:val="en-US"/>
        </w:rPr>
        <w:t xml:space="preserve"> </w:t>
      </w:r>
      <w:r w:rsidRPr="00581FB9">
        <w:rPr>
          <w:rFonts w:ascii="Arial" w:hAnsi="Arial" w:cs="Arial"/>
          <w:bCs/>
          <w:sz w:val="18"/>
          <w:szCs w:val="18"/>
          <w:lang w:val="en-US"/>
        </w:rPr>
        <w:t>1465-1496.</w:t>
      </w:r>
    </w:p>
    <w:p w14:paraId="39FA2552" w14:textId="18ECC03F" w:rsidR="004054F2" w:rsidRPr="00F31AC0" w:rsidRDefault="004054F2" w:rsidP="00FD0CF4">
      <w:pPr>
        <w:pStyle w:val="metod"/>
        <w:ind w:firstLine="0"/>
        <w:jc w:val="both"/>
        <w:rPr>
          <w:rFonts w:ascii="Arial" w:hAnsi="Arial" w:cs="Arial"/>
          <w:bCs/>
          <w:sz w:val="18"/>
          <w:szCs w:val="18"/>
        </w:rPr>
      </w:pPr>
      <w:r>
        <w:rPr>
          <w:rFonts w:ascii="Arial" w:hAnsi="Arial" w:cs="Arial"/>
          <w:bCs/>
          <w:sz w:val="18"/>
          <w:szCs w:val="18"/>
          <w:lang w:val="en-US"/>
        </w:rPr>
        <w:t xml:space="preserve">Lewis-Kraus, </w:t>
      </w:r>
      <w:r w:rsidR="0074650F">
        <w:rPr>
          <w:rFonts w:ascii="Arial" w:hAnsi="Arial" w:cs="Arial"/>
          <w:bCs/>
          <w:sz w:val="18"/>
          <w:szCs w:val="18"/>
          <w:lang w:val="en-US"/>
        </w:rPr>
        <w:t>G</w:t>
      </w:r>
      <w:r>
        <w:rPr>
          <w:rFonts w:ascii="Arial" w:hAnsi="Arial" w:cs="Arial"/>
          <w:bCs/>
          <w:sz w:val="18"/>
          <w:szCs w:val="18"/>
          <w:lang w:val="en-US"/>
        </w:rPr>
        <w:t xml:space="preserve">. </w:t>
      </w:r>
      <w:r w:rsidR="0074650F">
        <w:rPr>
          <w:rFonts w:ascii="Arial" w:hAnsi="Arial" w:cs="Arial"/>
          <w:bCs/>
          <w:sz w:val="18"/>
          <w:szCs w:val="18"/>
          <w:lang w:val="en-US"/>
        </w:rPr>
        <w:t>(</w:t>
      </w:r>
      <w:r>
        <w:rPr>
          <w:rFonts w:ascii="Arial" w:hAnsi="Arial" w:cs="Arial"/>
          <w:bCs/>
          <w:sz w:val="18"/>
          <w:szCs w:val="18"/>
          <w:lang w:val="en-US"/>
        </w:rPr>
        <w:t>2021</w:t>
      </w:r>
      <w:r w:rsidR="0074650F">
        <w:rPr>
          <w:rFonts w:ascii="Arial" w:hAnsi="Arial" w:cs="Arial"/>
          <w:bCs/>
          <w:sz w:val="18"/>
          <w:szCs w:val="18"/>
          <w:lang w:val="en-US"/>
        </w:rPr>
        <w:t>)</w:t>
      </w:r>
      <w:r>
        <w:rPr>
          <w:rFonts w:ascii="Arial" w:hAnsi="Arial" w:cs="Arial"/>
          <w:bCs/>
          <w:sz w:val="18"/>
          <w:szCs w:val="18"/>
          <w:lang w:val="en-US"/>
        </w:rPr>
        <w:t xml:space="preserve">. </w:t>
      </w:r>
      <w:r w:rsidRPr="004054F2">
        <w:rPr>
          <w:rFonts w:ascii="Arial" w:hAnsi="Arial" w:cs="Arial"/>
          <w:bCs/>
          <w:sz w:val="18"/>
          <w:szCs w:val="18"/>
          <w:lang w:val="en-US"/>
        </w:rPr>
        <w:t>Early Civilizations Had It All Figured Out</w:t>
      </w:r>
      <w:r>
        <w:rPr>
          <w:rFonts w:ascii="Arial" w:hAnsi="Arial" w:cs="Arial"/>
          <w:bCs/>
          <w:sz w:val="18"/>
          <w:szCs w:val="18"/>
          <w:lang w:val="en-US"/>
        </w:rPr>
        <w:t xml:space="preserve">. </w:t>
      </w:r>
      <w:r w:rsidRPr="0074650F">
        <w:rPr>
          <w:rFonts w:ascii="Arial" w:hAnsi="Arial" w:cs="Arial"/>
          <w:bCs/>
          <w:i/>
          <w:iCs/>
          <w:sz w:val="18"/>
          <w:szCs w:val="18"/>
          <w:lang w:val="en-US"/>
        </w:rPr>
        <w:t>New Yorker</w:t>
      </w:r>
      <w:r>
        <w:rPr>
          <w:rFonts w:ascii="Arial" w:hAnsi="Arial" w:cs="Arial"/>
          <w:bCs/>
          <w:sz w:val="18"/>
          <w:szCs w:val="18"/>
          <w:lang w:val="en-US"/>
        </w:rPr>
        <w:t xml:space="preserve">. Available at: </w:t>
      </w:r>
      <w:hyperlink r:id="rId8" w:history="1">
        <w:r w:rsidR="00E14E2B" w:rsidRPr="00A2654B">
          <w:rPr>
            <w:rStyle w:val="Hyperlink"/>
            <w:rFonts w:ascii="Arial" w:hAnsi="Arial" w:cs="Arial"/>
            <w:bCs/>
            <w:sz w:val="18"/>
            <w:szCs w:val="18"/>
            <w:lang w:val="en-US"/>
          </w:rPr>
          <w:t>https://www.newyorker.com/magazine/2021/11/08/early-civilizations-had-it-all-figured-out-the-dawn-of-everything</w:t>
        </w:r>
      </w:hyperlink>
      <w:r w:rsidR="00E14E2B">
        <w:rPr>
          <w:rFonts w:ascii="Arial" w:hAnsi="Arial" w:cs="Arial"/>
          <w:bCs/>
          <w:sz w:val="18"/>
          <w:szCs w:val="18"/>
          <w:lang w:val="en-US"/>
        </w:rPr>
        <w:t xml:space="preserve"> </w:t>
      </w:r>
    </w:p>
    <w:p w14:paraId="4C4E4B81" w14:textId="4A1A1F17" w:rsidR="009E0862" w:rsidRDefault="009E0862" w:rsidP="009E0862">
      <w:pPr>
        <w:pStyle w:val="metod"/>
        <w:ind w:firstLine="0"/>
        <w:jc w:val="both"/>
        <w:rPr>
          <w:rFonts w:ascii="Arial" w:hAnsi="Arial" w:cs="Arial"/>
          <w:bCs/>
          <w:sz w:val="18"/>
          <w:szCs w:val="18"/>
          <w:lang w:val="en-US"/>
        </w:rPr>
      </w:pPr>
      <w:r w:rsidRPr="00E70A4A">
        <w:rPr>
          <w:rFonts w:ascii="Arial" w:hAnsi="Arial" w:cs="Arial"/>
          <w:bCs/>
          <w:sz w:val="18"/>
          <w:szCs w:val="18"/>
          <w:lang w:val="en-US"/>
        </w:rPr>
        <w:lastRenderedPageBreak/>
        <w:t xml:space="preserve">Pinker, </w:t>
      </w:r>
      <w:r w:rsidR="0074650F">
        <w:rPr>
          <w:rFonts w:ascii="Arial" w:hAnsi="Arial" w:cs="Arial"/>
          <w:bCs/>
          <w:sz w:val="18"/>
          <w:szCs w:val="18"/>
          <w:lang w:val="en-US"/>
        </w:rPr>
        <w:t>S</w:t>
      </w:r>
      <w:r w:rsidRPr="00E70A4A">
        <w:rPr>
          <w:rFonts w:ascii="Arial" w:hAnsi="Arial" w:cs="Arial"/>
          <w:bCs/>
          <w:sz w:val="18"/>
          <w:szCs w:val="18"/>
          <w:lang w:val="en-US"/>
        </w:rPr>
        <w:t xml:space="preserve">. </w:t>
      </w:r>
      <w:r w:rsidR="0074650F">
        <w:rPr>
          <w:rFonts w:ascii="Arial" w:hAnsi="Arial" w:cs="Arial"/>
          <w:bCs/>
          <w:sz w:val="18"/>
          <w:szCs w:val="18"/>
          <w:lang w:val="en-US"/>
        </w:rPr>
        <w:t>(</w:t>
      </w:r>
      <w:r w:rsidRPr="00E70A4A">
        <w:rPr>
          <w:rFonts w:ascii="Arial" w:hAnsi="Arial" w:cs="Arial"/>
          <w:bCs/>
          <w:sz w:val="18"/>
          <w:szCs w:val="18"/>
          <w:lang w:val="en-US"/>
        </w:rPr>
        <w:t>2002</w:t>
      </w:r>
      <w:r w:rsidR="0074650F">
        <w:rPr>
          <w:rFonts w:ascii="Arial" w:hAnsi="Arial" w:cs="Arial"/>
          <w:bCs/>
          <w:sz w:val="18"/>
          <w:szCs w:val="18"/>
          <w:lang w:val="en-US"/>
        </w:rPr>
        <w:t>)</w:t>
      </w:r>
      <w:r w:rsidRPr="00E70A4A">
        <w:rPr>
          <w:rFonts w:ascii="Arial" w:hAnsi="Arial" w:cs="Arial"/>
          <w:bCs/>
          <w:sz w:val="18"/>
          <w:szCs w:val="18"/>
          <w:lang w:val="en-US"/>
        </w:rPr>
        <w:t xml:space="preserve">. </w:t>
      </w:r>
      <w:r w:rsidRPr="0074650F">
        <w:rPr>
          <w:rFonts w:ascii="Arial" w:hAnsi="Arial" w:cs="Arial"/>
          <w:bCs/>
          <w:i/>
          <w:iCs/>
          <w:sz w:val="18"/>
          <w:szCs w:val="18"/>
          <w:lang w:val="en-US"/>
        </w:rPr>
        <w:t>The Blank Slate: The Modern Denial of Human Nature</w:t>
      </w:r>
      <w:r w:rsidRPr="00E70A4A">
        <w:rPr>
          <w:rFonts w:ascii="Arial" w:hAnsi="Arial" w:cs="Arial"/>
          <w:bCs/>
          <w:sz w:val="18"/>
          <w:szCs w:val="18"/>
          <w:lang w:val="en-US"/>
        </w:rPr>
        <w:t>. Penguin Books.</w:t>
      </w:r>
      <w:r>
        <w:rPr>
          <w:rFonts w:ascii="Arial" w:hAnsi="Arial" w:cs="Arial"/>
          <w:bCs/>
          <w:sz w:val="18"/>
          <w:szCs w:val="18"/>
          <w:lang w:val="en-US"/>
        </w:rPr>
        <w:t xml:space="preserve"> (</w:t>
      </w:r>
      <w:proofErr w:type="gramStart"/>
      <w:r>
        <w:rPr>
          <w:rFonts w:ascii="Arial" w:hAnsi="Arial" w:cs="Arial"/>
          <w:bCs/>
          <w:sz w:val="18"/>
          <w:szCs w:val="18"/>
          <w:lang w:val="en-US"/>
        </w:rPr>
        <w:t>indicated</w:t>
      </w:r>
      <w:proofErr w:type="gramEnd"/>
      <w:r>
        <w:rPr>
          <w:rFonts w:ascii="Arial" w:hAnsi="Arial" w:cs="Arial"/>
          <w:bCs/>
          <w:sz w:val="18"/>
          <w:szCs w:val="18"/>
          <w:lang w:val="en-US"/>
        </w:rPr>
        <w:t xml:space="preserve"> pages)</w:t>
      </w:r>
    </w:p>
    <w:p w14:paraId="00D72A13" w14:textId="4D97F094" w:rsidR="00FD0CF4" w:rsidRDefault="00581FB9" w:rsidP="00FD0CF4">
      <w:pPr>
        <w:pStyle w:val="metod"/>
        <w:ind w:firstLine="0"/>
        <w:jc w:val="both"/>
        <w:rPr>
          <w:rFonts w:ascii="Arial" w:hAnsi="Arial" w:cs="Arial"/>
          <w:bCs/>
          <w:sz w:val="18"/>
          <w:szCs w:val="18"/>
          <w:lang w:val="en-US"/>
        </w:rPr>
      </w:pPr>
      <w:r w:rsidRPr="00581FB9">
        <w:rPr>
          <w:rFonts w:ascii="Arial" w:hAnsi="Arial" w:cs="Arial"/>
          <w:bCs/>
          <w:sz w:val="18"/>
          <w:szCs w:val="18"/>
          <w:lang w:val="en-US"/>
        </w:rPr>
        <w:t xml:space="preserve">Stark, </w:t>
      </w:r>
      <w:r w:rsidR="0074650F">
        <w:rPr>
          <w:rFonts w:ascii="Arial" w:hAnsi="Arial" w:cs="Arial"/>
          <w:bCs/>
          <w:sz w:val="18"/>
          <w:szCs w:val="18"/>
          <w:lang w:val="en-US"/>
        </w:rPr>
        <w:t>R.,</w:t>
      </w:r>
      <w:r w:rsidRPr="00581FB9">
        <w:rPr>
          <w:rFonts w:ascii="Arial" w:hAnsi="Arial" w:cs="Arial"/>
          <w:bCs/>
          <w:sz w:val="18"/>
          <w:szCs w:val="18"/>
          <w:lang w:val="en-US"/>
        </w:rPr>
        <w:t xml:space="preserve"> </w:t>
      </w:r>
      <w:proofErr w:type="spellStart"/>
      <w:r w:rsidRPr="00581FB9">
        <w:rPr>
          <w:rFonts w:ascii="Arial" w:hAnsi="Arial" w:cs="Arial"/>
          <w:bCs/>
          <w:sz w:val="18"/>
          <w:szCs w:val="18"/>
          <w:lang w:val="en-US"/>
        </w:rPr>
        <w:t>Iannacone</w:t>
      </w:r>
      <w:proofErr w:type="spellEnd"/>
      <w:r w:rsidRPr="00581FB9">
        <w:rPr>
          <w:rFonts w:ascii="Arial" w:hAnsi="Arial" w:cs="Arial"/>
          <w:bCs/>
          <w:sz w:val="18"/>
          <w:szCs w:val="18"/>
          <w:lang w:val="en-US"/>
        </w:rPr>
        <w:t xml:space="preserve">, </w:t>
      </w:r>
      <w:r w:rsidR="0074650F">
        <w:rPr>
          <w:rFonts w:ascii="Arial" w:hAnsi="Arial" w:cs="Arial"/>
          <w:bCs/>
          <w:sz w:val="18"/>
          <w:szCs w:val="18"/>
          <w:lang w:val="en-US"/>
        </w:rPr>
        <w:t xml:space="preserve">L. </w:t>
      </w:r>
      <w:r w:rsidRPr="00581FB9">
        <w:rPr>
          <w:rFonts w:ascii="Arial" w:hAnsi="Arial" w:cs="Arial"/>
          <w:bCs/>
          <w:sz w:val="18"/>
          <w:szCs w:val="18"/>
          <w:lang w:val="en-US"/>
        </w:rPr>
        <w:t xml:space="preserve">R. </w:t>
      </w:r>
      <w:r w:rsidR="0074650F">
        <w:rPr>
          <w:rFonts w:ascii="Arial" w:hAnsi="Arial" w:cs="Arial"/>
          <w:bCs/>
          <w:sz w:val="18"/>
          <w:szCs w:val="18"/>
          <w:lang w:val="en-US"/>
        </w:rPr>
        <w:t>(</w:t>
      </w:r>
      <w:r w:rsidRPr="00581FB9">
        <w:rPr>
          <w:rFonts w:ascii="Arial" w:hAnsi="Arial" w:cs="Arial"/>
          <w:bCs/>
          <w:sz w:val="18"/>
          <w:szCs w:val="18"/>
          <w:lang w:val="en-US"/>
        </w:rPr>
        <w:t>1994</w:t>
      </w:r>
      <w:r w:rsidR="0074650F">
        <w:rPr>
          <w:rFonts w:ascii="Arial" w:hAnsi="Arial" w:cs="Arial"/>
          <w:bCs/>
          <w:sz w:val="18"/>
          <w:szCs w:val="18"/>
          <w:lang w:val="en-US"/>
        </w:rPr>
        <w:t>)</w:t>
      </w:r>
      <w:r w:rsidRPr="00581FB9">
        <w:rPr>
          <w:rFonts w:ascii="Arial" w:hAnsi="Arial" w:cs="Arial"/>
          <w:bCs/>
          <w:sz w:val="18"/>
          <w:szCs w:val="18"/>
          <w:lang w:val="en-US"/>
        </w:rPr>
        <w:t xml:space="preserve">. A Supply-Side Reinterpretation of the “Secularization of Europe”. </w:t>
      </w:r>
      <w:r w:rsidRPr="0074650F">
        <w:rPr>
          <w:rFonts w:ascii="Arial" w:hAnsi="Arial" w:cs="Arial"/>
          <w:bCs/>
          <w:i/>
          <w:iCs/>
          <w:sz w:val="18"/>
          <w:szCs w:val="18"/>
          <w:lang w:val="en-US"/>
        </w:rPr>
        <w:t>Journal for the Scientific Study of Religion</w:t>
      </w:r>
      <w:r w:rsidRPr="00581FB9">
        <w:rPr>
          <w:rFonts w:ascii="Arial" w:hAnsi="Arial" w:cs="Arial"/>
          <w:bCs/>
          <w:sz w:val="18"/>
          <w:szCs w:val="18"/>
          <w:lang w:val="en-US"/>
        </w:rPr>
        <w:t>, 33: 3, pp. 230-252.</w:t>
      </w:r>
      <w:r w:rsidRPr="00581FB9">
        <w:rPr>
          <w:rFonts w:ascii="Arial" w:hAnsi="Arial" w:cs="Arial"/>
          <w:bCs/>
          <w:sz w:val="18"/>
          <w:szCs w:val="18"/>
          <w:lang w:val="en-US"/>
        </w:rPr>
        <w:cr/>
      </w:r>
      <w:proofErr w:type="spellStart"/>
      <w:r w:rsidR="00FD0CF4" w:rsidRPr="00FD0CF4">
        <w:rPr>
          <w:rFonts w:ascii="Arial" w:hAnsi="Arial" w:cs="Arial"/>
          <w:bCs/>
          <w:sz w:val="18"/>
          <w:szCs w:val="18"/>
          <w:lang w:val="en-US"/>
        </w:rPr>
        <w:t>Taverne</w:t>
      </w:r>
      <w:proofErr w:type="spellEnd"/>
      <w:r w:rsidR="00FD0CF4" w:rsidRPr="00FD0CF4">
        <w:rPr>
          <w:rFonts w:ascii="Arial" w:hAnsi="Arial" w:cs="Arial"/>
          <w:bCs/>
          <w:sz w:val="18"/>
          <w:szCs w:val="18"/>
          <w:lang w:val="en-US"/>
        </w:rPr>
        <w:t xml:space="preserve">, D. </w:t>
      </w:r>
      <w:r w:rsidR="0074650F">
        <w:rPr>
          <w:rFonts w:ascii="Arial" w:hAnsi="Arial" w:cs="Arial"/>
          <w:bCs/>
          <w:sz w:val="18"/>
          <w:szCs w:val="18"/>
          <w:lang w:val="en-US"/>
        </w:rPr>
        <w:t>(</w:t>
      </w:r>
      <w:r w:rsidR="00FD0CF4" w:rsidRPr="00FD0CF4">
        <w:rPr>
          <w:rFonts w:ascii="Arial" w:hAnsi="Arial" w:cs="Arial"/>
          <w:bCs/>
          <w:sz w:val="18"/>
          <w:szCs w:val="18"/>
          <w:lang w:val="en-US"/>
        </w:rPr>
        <w:t>2005</w:t>
      </w:r>
      <w:r w:rsidR="0074650F">
        <w:rPr>
          <w:rFonts w:ascii="Arial" w:hAnsi="Arial" w:cs="Arial"/>
          <w:bCs/>
          <w:sz w:val="18"/>
          <w:szCs w:val="18"/>
          <w:lang w:val="en-US"/>
        </w:rPr>
        <w:t>)</w:t>
      </w:r>
      <w:r w:rsidR="00FD0CF4" w:rsidRPr="00FD0CF4">
        <w:rPr>
          <w:rFonts w:ascii="Arial" w:hAnsi="Arial" w:cs="Arial"/>
          <w:bCs/>
          <w:sz w:val="18"/>
          <w:szCs w:val="18"/>
          <w:lang w:val="en-US"/>
        </w:rPr>
        <w:t xml:space="preserve">. </w:t>
      </w:r>
      <w:r w:rsidR="00FD0CF4" w:rsidRPr="0074650F">
        <w:rPr>
          <w:rFonts w:ascii="Arial" w:hAnsi="Arial" w:cs="Arial"/>
          <w:bCs/>
          <w:i/>
          <w:iCs/>
          <w:sz w:val="18"/>
          <w:szCs w:val="18"/>
          <w:lang w:val="en-US"/>
        </w:rPr>
        <w:t>March of Unreason: Science, Democracy and the New Fundamentalism</w:t>
      </w:r>
      <w:r w:rsidR="00FD0CF4" w:rsidRPr="00FD0CF4">
        <w:rPr>
          <w:rFonts w:ascii="Arial" w:hAnsi="Arial" w:cs="Arial"/>
          <w:bCs/>
          <w:sz w:val="18"/>
          <w:szCs w:val="18"/>
          <w:lang w:val="en-US"/>
        </w:rPr>
        <w:t>. Oxford University Press.</w:t>
      </w:r>
      <w:r w:rsidR="0074650F">
        <w:rPr>
          <w:rFonts w:ascii="Arial" w:hAnsi="Arial" w:cs="Arial"/>
          <w:bCs/>
          <w:sz w:val="18"/>
          <w:szCs w:val="18"/>
          <w:lang w:val="en-US"/>
        </w:rPr>
        <w:t xml:space="preserve"> (</w:t>
      </w:r>
      <w:proofErr w:type="gramStart"/>
      <w:r w:rsidR="0074650F">
        <w:rPr>
          <w:rFonts w:ascii="Arial" w:hAnsi="Arial" w:cs="Arial"/>
          <w:bCs/>
          <w:sz w:val="18"/>
          <w:szCs w:val="18"/>
          <w:lang w:val="en-US"/>
        </w:rPr>
        <w:t>indicated</w:t>
      </w:r>
      <w:proofErr w:type="gramEnd"/>
      <w:r w:rsidR="0074650F">
        <w:rPr>
          <w:rFonts w:ascii="Arial" w:hAnsi="Arial" w:cs="Arial"/>
          <w:bCs/>
          <w:sz w:val="18"/>
          <w:szCs w:val="18"/>
          <w:lang w:val="en-US"/>
        </w:rPr>
        <w:t xml:space="preserve"> pages)</w:t>
      </w:r>
    </w:p>
    <w:p w14:paraId="2E3ED65C" w14:textId="06015CDF" w:rsidR="00404C4A" w:rsidRPr="00FD0CF4" w:rsidRDefault="00404C4A" w:rsidP="00FD0CF4">
      <w:pPr>
        <w:pStyle w:val="metod"/>
        <w:ind w:firstLine="0"/>
        <w:jc w:val="both"/>
        <w:rPr>
          <w:rFonts w:ascii="Arial" w:hAnsi="Arial" w:cs="Arial"/>
          <w:bCs/>
          <w:sz w:val="18"/>
          <w:szCs w:val="18"/>
          <w:lang w:val="en-US"/>
        </w:rPr>
      </w:pPr>
      <w:r w:rsidRPr="00404C4A">
        <w:rPr>
          <w:rFonts w:ascii="Arial" w:hAnsi="Arial" w:cs="Arial"/>
          <w:bCs/>
          <w:sz w:val="18"/>
          <w:szCs w:val="18"/>
          <w:lang w:val="en-US"/>
        </w:rPr>
        <w:t xml:space="preserve">Taylor, </w:t>
      </w:r>
      <w:r>
        <w:rPr>
          <w:rFonts w:ascii="Arial" w:hAnsi="Arial" w:cs="Arial"/>
          <w:bCs/>
          <w:sz w:val="18"/>
          <w:szCs w:val="18"/>
          <w:lang w:val="en-US"/>
        </w:rPr>
        <w:t>R</w:t>
      </w:r>
      <w:r w:rsidRPr="00404C4A">
        <w:rPr>
          <w:rFonts w:ascii="Arial" w:hAnsi="Arial" w:cs="Arial"/>
          <w:bCs/>
          <w:sz w:val="18"/>
          <w:szCs w:val="18"/>
          <w:lang w:val="en-US"/>
        </w:rPr>
        <w:t xml:space="preserve">. </w:t>
      </w:r>
      <w:r>
        <w:rPr>
          <w:rFonts w:ascii="Arial" w:hAnsi="Arial" w:cs="Arial"/>
          <w:bCs/>
          <w:sz w:val="18"/>
          <w:szCs w:val="18"/>
          <w:lang w:val="en-US"/>
        </w:rPr>
        <w:t>(</w:t>
      </w:r>
      <w:r w:rsidRPr="00404C4A">
        <w:rPr>
          <w:rFonts w:ascii="Arial" w:hAnsi="Arial" w:cs="Arial"/>
          <w:bCs/>
          <w:sz w:val="18"/>
          <w:szCs w:val="18"/>
          <w:lang w:val="en-US"/>
        </w:rPr>
        <w:t>1998</w:t>
      </w:r>
      <w:r>
        <w:rPr>
          <w:rFonts w:ascii="Arial" w:hAnsi="Arial" w:cs="Arial"/>
          <w:bCs/>
          <w:sz w:val="18"/>
          <w:szCs w:val="18"/>
          <w:lang w:val="en-US"/>
        </w:rPr>
        <w:t>)</w:t>
      </w:r>
      <w:r w:rsidRPr="00404C4A">
        <w:rPr>
          <w:rFonts w:ascii="Arial" w:hAnsi="Arial" w:cs="Arial"/>
          <w:bCs/>
          <w:sz w:val="18"/>
          <w:szCs w:val="18"/>
          <w:lang w:val="en-US"/>
        </w:rPr>
        <w:t xml:space="preserve">. </w:t>
      </w:r>
      <w:r w:rsidRPr="00404C4A">
        <w:rPr>
          <w:rFonts w:ascii="Arial" w:hAnsi="Arial" w:cs="Arial"/>
          <w:bCs/>
          <w:i/>
          <w:iCs/>
          <w:sz w:val="18"/>
          <w:szCs w:val="18"/>
          <w:lang w:val="en-US"/>
        </w:rPr>
        <w:t>Film Propaganda: Soviet Russia and Nazi Germany</w:t>
      </w:r>
      <w:r w:rsidRPr="00404C4A">
        <w:rPr>
          <w:rFonts w:ascii="Arial" w:hAnsi="Arial" w:cs="Arial"/>
          <w:bCs/>
          <w:sz w:val="18"/>
          <w:szCs w:val="18"/>
          <w:lang w:val="en-US"/>
        </w:rPr>
        <w:t>. I.B. Tauris</w:t>
      </w:r>
      <w:r>
        <w:rPr>
          <w:rFonts w:ascii="Arial" w:hAnsi="Arial" w:cs="Arial"/>
          <w:bCs/>
          <w:sz w:val="18"/>
          <w:szCs w:val="18"/>
          <w:lang w:val="en-US"/>
        </w:rPr>
        <w:t>. (</w:t>
      </w:r>
      <w:proofErr w:type="gramStart"/>
      <w:r>
        <w:rPr>
          <w:rFonts w:ascii="Arial" w:hAnsi="Arial" w:cs="Arial"/>
          <w:bCs/>
          <w:sz w:val="18"/>
          <w:szCs w:val="18"/>
          <w:lang w:val="en-US"/>
        </w:rPr>
        <w:t>indicated</w:t>
      </w:r>
      <w:proofErr w:type="gramEnd"/>
      <w:r>
        <w:rPr>
          <w:rFonts w:ascii="Arial" w:hAnsi="Arial" w:cs="Arial"/>
          <w:bCs/>
          <w:sz w:val="18"/>
          <w:szCs w:val="18"/>
          <w:lang w:val="en-US"/>
        </w:rPr>
        <w:t xml:space="preserve"> pages)</w:t>
      </w:r>
    </w:p>
    <w:p w14:paraId="7EE18DCE" w14:textId="5AD2BD41" w:rsidR="00EB1CB8" w:rsidRPr="00FD0CF4" w:rsidRDefault="00EB1CB8" w:rsidP="00295C17">
      <w:pPr>
        <w:pStyle w:val="metod"/>
        <w:ind w:firstLine="0"/>
        <w:jc w:val="both"/>
        <w:rPr>
          <w:rFonts w:ascii="Arial" w:hAnsi="Arial" w:cs="Arial"/>
          <w:bCs/>
          <w:sz w:val="18"/>
          <w:szCs w:val="18"/>
          <w:lang w:val="en-US"/>
        </w:rPr>
      </w:pPr>
      <w:r>
        <w:rPr>
          <w:rFonts w:ascii="Arial" w:hAnsi="Arial" w:cs="Arial"/>
          <w:bCs/>
          <w:sz w:val="18"/>
          <w:szCs w:val="18"/>
          <w:lang w:val="en-US"/>
        </w:rPr>
        <w:t>Thaler</w:t>
      </w:r>
      <w:r w:rsidR="0074650F">
        <w:rPr>
          <w:rFonts w:ascii="Arial" w:hAnsi="Arial" w:cs="Arial"/>
          <w:bCs/>
          <w:sz w:val="18"/>
          <w:szCs w:val="18"/>
          <w:lang w:val="en-US"/>
        </w:rPr>
        <w:t xml:space="preserve">, R.H. </w:t>
      </w:r>
      <w:r w:rsidR="00295C17">
        <w:rPr>
          <w:rFonts w:ascii="Arial" w:hAnsi="Arial" w:cs="Arial"/>
          <w:bCs/>
          <w:sz w:val="18"/>
          <w:szCs w:val="18"/>
          <w:lang w:val="en-US"/>
        </w:rPr>
        <w:t xml:space="preserve">(2017). </w:t>
      </w:r>
      <w:r w:rsidR="00295C17" w:rsidRPr="00295C17">
        <w:rPr>
          <w:rFonts w:ascii="Arial" w:hAnsi="Arial" w:cs="Arial"/>
          <w:bCs/>
          <w:i/>
          <w:iCs/>
          <w:sz w:val="18"/>
          <w:szCs w:val="18"/>
          <w:lang w:val="en-US"/>
        </w:rPr>
        <w:t>From Cashews to Nudges: The Evolution of Behavioral Economic</w:t>
      </w:r>
      <w:r w:rsidR="00295C17" w:rsidRPr="00295C17">
        <w:rPr>
          <w:rFonts w:ascii="Arial" w:hAnsi="Arial" w:cs="Arial"/>
          <w:bCs/>
          <w:sz w:val="18"/>
          <w:szCs w:val="18"/>
          <w:lang w:val="en-US"/>
        </w:rPr>
        <w:t>s</w:t>
      </w:r>
      <w:r w:rsidR="00295C17">
        <w:rPr>
          <w:rFonts w:ascii="Arial" w:hAnsi="Arial" w:cs="Arial"/>
          <w:bCs/>
          <w:sz w:val="18"/>
          <w:szCs w:val="18"/>
          <w:lang w:val="en-US"/>
        </w:rPr>
        <w:t xml:space="preserve">. Nobel </w:t>
      </w:r>
      <w:r w:rsidR="00295C17" w:rsidRPr="00295C17">
        <w:rPr>
          <w:rFonts w:ascii="Arial" w:hAnsi="Arial" w:cs="Arial"/>
          <w:bCs/>
          <w:sz w:val="18"/>
          <w:szCs w:val="18"/>
          <w:lang w:val="en-US"/>
        </w:rPr>
        <w:t>Prize Lecture, December 8, 2017</w:t>
      </w:r>
      <w:r w:rsidR="00295C17">
        <w:rPr>
          <w:rFonts w:ascii="Arial" w:hAnsi="Arial" w:cs="Arial"/>
          <w:bCs/>
          <w:sz w:val="18"/>
          <w:szCs w:val="18"/>
          <w:lang w:val="en-US"/>
        </w:rPr>
        <w:t>.</w:t>
      </w:r>
      <w:r w:rsidR="0059363F">
        <w:rPr>
          <w:rFonts w:ascii="Arial" w:hAnsi="Arial" w:cs="Arial"/>
          <w:bCs/>
          <w:sz w:val="18"/>
          <w:szCs w:val="18"/>
          <w:lang w:val="en-US"/>
        </w:rPr>
        <w:t xml:space="preserve"> Available at: </w:t>
      </w:r>
      <w:hyperlink r:id="rId9" w:history="1">
        <w:r w:rsidR="0059363F" w:rsidRPr="00EB3C76">
          <w:rPr>
            <w:rStyle w:val="Hyperlink"/>
            <w:rFonts w:ascii="Arial" w:hAnsi="Arial" w:cs="Arial"/>
            <w:bCs/>
            <w:sz w:val="18"/>
            <w:szCs w:val="18"/>
            <w:lang w:val="en-US"/>
          </w:rPr>
          <w:t>https://www.nobelprize.org/uploads/2018/01/thaler-lecture.pdf</w:t>
        </w:r>
      </w:hyperlink>
      <w:r w:rsidR="0059363F">
        <w:rPr>
          <w:rFonts w:ascii="Arial" w:hAnsi="Arial" w:cs="Arial"/>
          <w:bCs/>
          <w:sz w:val="18"/>
          <w:szCs w:val="18"/>
          <w:lang w:val="en-US"/>
        </w:rPr>
        <w:t xml:space="preserve"> </w:t>
      </w:r>
    </w:p>
    <w:p w14:paraId="3E6E64EA" w14:textId="713C66E6" w:rsidR="00581FB9" w:rsidRDefault="00FD0CF4" w:rsidP="00FD0CF4">
      <w:pPr>
        <w:pStyle w:val="metod"/>
        <w:ind w:firstLine="0"/>
        <w:jc w:val="both"/>
        <w:rPr>
          <w:rFonts w:ascii="Arial" w:hAnsi="Arial" w:cs="Arial"/>
          <w:bCs/>
          <w:sz w:val="18"/>
          <w:szCs w:val="18"/>
          <w:lang w:val="en-US"/>
        </w:rPr>
      </w:pPr>
      <w:proofErr w:type="spellStart"/>
      <w:r w:rsidRPr="00FD0CF4">
        <w:rPr>
          <w:rFonts w:ascii="Arial" w:hAnsi="Arial" w:cs="Arial"/>
          <w:bCs/>
          <w:sz w:val="18"/>
          <w:szCs w:val="18"/>
          <w:lang w:val="en-US"/>
        </w:rPr>
        <w:t>Weingast</w:t>
      </w:r>
      <w:proofErr w:type="spellEnd"/>
      <w:r w:rsidRPr="00FD0CF4">
        <w:rPr>
          <w:rFonts w:ascii="Arial" w:hAnsi="Arial" w:cs="Arial"/>
          <w:bCs/>
          <w:sz w:val="18"/>
          <w:szCs w:val="18"/>
          <w:lang w:val="en-US"/>
        </w:rPr>
        <w:t xml:space="preserve">, </w:t>
      </w:r>
      <w:r w:rsidR="00B9150C">
        <w:rPr>
          <w:rFonts w:ascii="Arial" w:hAnsi="Arial" w:cs="Arial"/>
          <w:bCs/>
          <w:sz w:val="18"/>
          <w:szCs w:val="18"/>
          <w:lang w:val="en-US"/>
        </w:rPr>
        <w:t xml:space="preserve">B. </w:t>
      </w:r>
      <w:r w:rsidRPr="00FD0CF4">
        <w:rPr>
          <w:rFonts w:ascii="Arial" w:hAnsi="Arial" w:cs="Arial"/>
          <w:bCs/>
          <w:sz w:val="18"/>
          <w:szCs w:val="18"/>
          <w:lang w:val="en-US"/>
        </w:rPr>
        <w:t xml:space="preserve">R. </w:t>
      </w:r>
      <w:r w:rsidR="00B9150C">
        <w:rPr>
          <w:rFonts w:ascii="Arial" w:hAnsi="Arial" w:cs="Arial"/>
          <w:bCs/>
          <w:sz w:val="18"/>
          <w:szCs w:val="18"/>
          <w:lang w:val="en-US"/>
        </w:rPr>
        <w:t>(</w:t>
      </w:r>
      <w:r w:rsidRPr="00FD0CF4">
        <w:rPr>
          <w:rFonts w:ascii="Arial" w:hAnsi="Arial" w:cs="Arial"/>
          <w:bCs/>
          <w:sz w:val="18"/>
          <w:szCs w:val="18"/>
          <w:lang w:val="en-US"/>
        </w:rPr>
        <w:t>1997</w:t>
      </w:r>
      <w:r w:rsidR="00B9150C">
        <w:rPr>
          <w:rFonts w:ascii="Arial" w:hAnsi="Arial" w:cs="Arial"/>
          <w:bCs/>
          <w:sz w:val="18"/>
          <w:szCs w:val="18"/>
          <w:lang w:val="en-US"/>
        </w:rPr>
        <w:t>)</w:t>
      </w:r>
      <w:r w:rsidRPr="00FD0CF4">
        <w:rPr>
          <w:rFonts w:ascii="Arial" w:hAnsi="Arial" w:cs="Arial"/>
          <w:bCs/>
          <w:sz w:val="18"/>
          <w:szCs w:val="18"/>
          <w:lang w:val="en-US"/>
        </w:rPr>
        <w:t>. The Political Foundations of Democracy and the Rule of Law.</w:t>
      </w:r>
      <w:r w:rsidR="00B9150C">
        <w:rPr>
          <w:rFonts w:ascii="Arial" w:hAnsi="Arial" w:cs="Arial"/>
          <w:bCs/>
          <w:sz w:val="18"/>
          <w:szCs w:val="18"/>
          <w:lang w:val="en-US"/>
        </w:rPr>
        <w:t xml:space="preserve"> </w:t>
      </w:r>
      <w:r w:rsidRPr="00B9150C">
        <w:rPr>
          <w:rFonts w:ascii="Arial" w:hAnsi="Arial" w:cs="Arial"/>
          <w:bCs/>
          <w:i/>
          <w:iCs/>
          <w:sz w:val="18"/>
          <w:szCs w:val="18"/>
          <w:lang w:val="en-US"/>
        </w:rPr>
        <w:t xml:space="preserve">The American </w:t>
      </w:r>
      <w:proofErr w:type="gramStart"/>
      <w:r w:rsidRPr="00B9150C">
        <w:rPr>
          <w:rFonts w:ascii="Arial" w:hAnsi="Arial" w:cs="Arial"/>
          <w:bCs/>
          <w:i/>
          <w:iCs/>
          <w:sz w:val="18"/>
          <w:szCs w:val="18"/>
          <w:lang w:val="en-US"/>
        </w:rPr>
        <w:t>Political  Science</w:t>
      </w:r>
      <w:proofErr w:type="gramEnd"/>
      <w:r w:rsidRPr="00B9150C">
        <w:rPr>
          <w:rFonts w:ascii="Arial" w:hAnsi="Arial" w:cs="Arial"/>
          <w:bCs/>
          <w:i/>
          <w:iCs/>
          <w:sz w:val="18"/>
          <w:szCs w:val="18"/>
          <w:lang w:val="en-US"/>
        </w:rPr>
        <w:t xml:space="preserve"> Review</w:t>
      </w:r>
      <w:r w:rsidRPr="00FD0CF4">
        <w:rPr>
          <w:rFonts w:ascii="Arial" w:hAnsi="Arial" w:cs="Arial"/>
          <w:bCs/>
          <w:sz w:val="18"/>
          <w:szCs w:val="18"/>
          <w:lang w:val="en-US"/>
        </w:rPr>
        <w:t xml:space="preserve">, </w:t>
      </w:r>
      <w:r w:rsidRPr="00B9150C">
        <w:rPr>
          <w:rFonts w:ascii="Arial" w:hAnsi="Arial" w:cs="Arial"/>
          <w:bCs/>
          <w:i/>
          <w:iCs/>
          <w:sz w:val="18"/>
          <w:szCs w:val="18"/>
          <w:lang w:val="en-US"/>
        </w:rPr>
        <w:t>91</w:t>
      </w:r>
      <w:r w:rsidR="00B9150C">
        <w:rPr>
          <w:rFonts w:ascii="Arial" w:hAnsi="Arial" w:cs="Arial"/>
          <w:bCs/>
          <w:sz w:val="18"/>
          <w:szCs w:val="18"/>
          <w:lang w:val="en-US"/>
        </w:rPr>
        <w:t>(</w:t>
      </w:r>
      <w:r w:rsidRPr="00FD0CF4">
        <w:rPr>
          <w:rFonts w:ascii="Arial" w:hAnsi="Arial" w:cs="Arial"/>
          <w:bCs/>
          <w:sz w:val="18"/>
          <w:szCs w:val="18"/>
          <w:lang w:val="en-US"/>
        </w:rPr>
        <w:t>2</w:t>
      </w:r>
      <w:r w:rsidR="00B9150C">
        <w:rPr>
          <w:rFonts w:ascii="Arial" w:hAnsi="Arial" w:cs="Arial"/>
          <w:bCs/>
          <w:sz w:val="18"/>
          <w:szCs w:val="18"/>
          <w:lang w:val="en-US"/>
        </w:rPr>
        <w:t>)</w:t>
      </w:r>
      <w:r w:rsidRPr="00FD0CF4">
        <w:rPr>
          <w:rFonts w:ascii="Arial" w:hAnsi="Arial" w:cs="Arial"/>
          <w:bCs/>
          <w:sz w:val="18"/>
          <w:szCs w:val="18"/>
          <w:lang w:val="en-US"/>
        </w:rPr>
        <w:t>, pp. 245-263</w:t>
      </w:r>
      <w:r>
        <w:rPr>
          <w:rFonts w:ascii="Arial" w:hAnsi="Arial" w:cs="Arial"/>
          <w:bCs/>
          <w:sz w:val="18"/>
          <w:szCs w:val="18"/>
          <w:lang w:val="en-US"/>
        </w:rPr>
        <w:t>.</w:t>
      </w:r>
    </w:p>
    <w:p w14:paraId="4C8934CD" w14:textId="77777777" w:rsidR="00FD5144" w:rsidRPr="005A0E6C" w:rsidRDefault="00FD5144" w:rsidP="00FD5144">
      <w:pPr>
        <w:pStyle w:val="metod"/>
        <w:ind w:firstLine="0"/>
        <w:jc w:val="both"/>
        <w:rPr>
          <w:rFonts w:ascii="Arial" w:hAnsi="Arial" w:cs="Arial"/>
          <w:bCs/>
          <w:sz w:val="18"/>
          <w:szCs w:val="18"/>
          <w:lang w:val="en-US"/>
        </w:rPr>
      </w:pPr>
      <w:proofErr w:type="spellStart"/>
      <w:r>
        <w:rPr>
          <w:rFonts w:ascii="Arial" w:hAnsi="Arial" w:cs="Arial"/>
          <w:bCs/>
          <w:sz w:val="18"/>
          <w:szCs w:val="18"/>
          <w:lang w:val="en-US"/>
        </w:rPr>
        <w:t>Wengrow</w:t>
      </w:r>
      <w:proofErr w:type="spellEnd"/>
      <w:r>
        <w:rPr>
          <w:rFonts w:ascii="Arial" w:hAnsi="Arial" w:cs="Arial"/>
          <w:bCs/>
          <w:sz w:val="18"/>
          <w:szCs w:val="18"/>
          <w:lang w:val="en-US"/>
        </w:rPr>
        <w:t xml:space="preserve">, D. &amp; Appiah, K.A. (2022). </w:t>
      </w:r>
      <w:r w:rsidRPr="001F1C49">
        <w:rPr>
          <w:rFonts w:ascii="Arial" w:hAnsi="Arial" w:cs="Arial"/>
          <w:bCs/>
          <w:sz w:val="18"/>
          <w:szCs w:val="18"/>
          <w:lang w:val="en-US"/>
        </w:rPr>
        <w:t>The Roots of Inequality: An Exchange</w:t>
      </w:r>
      <w:r>
        <w:rPr>
          <w:rFonts w:ascii="Arial" w:hAnsi="Arial" w:cs="Arial"/>
          <w:bCs/>
          <w:sz w:val="18"/>
          <w:szCs w:val="18"/>
          <w:lang w:val="en-US"/>
        </w:rPr>
        <w:t xml:space="preserve">. </w:t>
      </w:r>
      <w:r>
        <w:rPr>
          <w:rFonts w:ascii="Arial" w:hAnsi="Arial" w:cs="Arial"/>
          <w:bCs/>
          <w:i/>
          <w:iCs/>
          <w:sz w:val="18"/>
          <w:szCs w:val="18"/>
          <w:lang w:val="en-US"/>
        </w:rPr>
        <w:t>The New York Review</w:t>
      </w:r>
      <w:r>
        <w:rPr>
          <w:rFonts w:ascii="Arial" w:hAnsi="Arial" w:cs="Arial"/>
          <w:bCs/>
          <w:sz w:val="18"/>
          <w:szCs w:val="18"/>
          <w:lang w:val="en-US"/>
        </w:rPr>
        <w:t xml:space="preserve">. Available at: </w:t>
      </w:r>
      <w:hyperlink r:id="rId10" w:history="1">
        <w:r w:rsidRPr="00B561CE">
          <w:rPr>
            <w:rStyle w:val="Hyperlink"/>
            <w:rFonts w:ascii="Arial" w:hAnsi="Arial" w:cs="Arial"/>
            <w:bCs/>
            <w:sz w:val="18"/>
            <w:szCs w:val="18"/>
            <w:lang w:val="en-US"/>
          </w:rPr>
          <w:t>https://www.nybooks.com/articles/2022/01/13/the-roots-of-inequality-an-exchange/</w:t>
        </w:r>
      </w:hyperlink>
      <w:r>
        <w:rPr>
          <w:rFonts w:ascii="Arial" w:hAnsi="Arial" w:cs="Arial"/>
          <w:bCs/>
          <w:sz w:val="18"/>
          <w:szCs w:val="18"/>
          <w:lang w:val="en-US"/>
        </w:rPr>
        <w:t xml:space="preserve"> </w:t>
      </w:r>
    </w:p>
    <w:p w14:paraId="6935B5B8" w14:textId="77777777" w:rsidR="00FD5144" w:rsidRDefault="00FD5144" w:rsidP="00FD0CF4">
      <w:pPr>
        <w:pStyle w:val="metod"/>
        <w:ind w:firstLine="0"/>
        <w:jc w:val="both"/>
        <w:rPr>
          <w:rFonts w:ascii="Arial" w:hAnsi="Arial" w:cs="Arial"/>
          <w:bCs/>
          <w:sz w:val="18"/>
          <w:szCs w:val="18"/>
          <w:lang w:val="en-US"/>
        </w:rPr>
      </w:pPr>
    </w:p>
    <w:p w14:paraId="21126DDA" w14:textId="77777777" w:rsidR="00E70A4A" w:rsidRPr="0073580A" w:rsidRDefault="00E70A4A" w:rsidP="00E4758A">
      <w:pPr>
        <w:pStyle w:val="metod"/>
        <w:ind w:firstLine="0"/>
        <w:jc w:val="both"/>
        <w:rPr>
          <w:rFonts w:ascii="Arial" w:hAnsi="Arial" w:cs="Arial"/>
          <w:b/>
          <w:sz w:val="18"/>
          <w:szCs w:val="18"/>
          <w:lang w:val="en-US"/>
        </w:rPr>
      </w:pPr>
    </w:p>
    <w:p w14:paraId="61AB4A29" w14:textId="79294D8E" w:rsidR="00B259CF" w:rsidRPr="0073580A" w:rsidRDefault="00B259CF" w:rsidP="00E4758A">
      <w:pPr>
        <w:pStyle w:val="metod"/>
        <w:ind w:firstLine="0"/>
        <w:jc w:val="both"/>
        <w:rPr>
          <w:rFonts w:ascii="Arial" w:hAnsi="Arial" w:cs="Arial"/>
          <w:b/>
          <w:sz w:val="18"/>
          <w:szCs w:val="18"/>
          <w:lang w:val="en-US"/>
        </w:rPr>
      </w:pPr>
      <w:r w:rsidRPr="0073580A">
        <w:rPr>
          <w:rFonts w:ascii="Arial" w:hAnsi="Arial" w:cs="Arial"/>
          <w:b/>
          <w:sz w:val="18"/>
          <w:szCs w:val="18"/>
          <w:lang w:val="en-US"/>
        </w:rPr>
        <w:t>ADDITIONAL READINGS</w:t>
      </w:r>
    </w:p>
    <w:p w14:paraId="1AB1A4A2" w14:textId="453F6DA1" w:rsidR="00E4758A" w:rsidRPr="0073580A" w:rsidRDefault="00E4758A" w:rsidP="00B259CF">
      <w:pPr>
        <w:pStyle w:val="metod"/>
        <w:ind w:firstLine="0"/>
        <w:jc w:val="both"/>
        <w:rPr>
          <w:rFonts w:ascii="Arial" w:hAnsi="Arial" w:cs="Arial"/>
          <w:sz w:val="18"/>
          <w:szCs w:val="18"/>
          <w:lang w:val="en-US"/>
        </w:rPr>
      </w:pPr>
    </w:p>
    <w:p w14:paraId="3DDFBC0D" w14:textId="166A1FDE" w:rsidR="00F31AC0" w:rsidRDefault="00E70A4A" w:rsidP="00E70A4A">
      <w:pPr>
        <w:pStyle w:val="metod"/>
        <w:ind w:firstLine="0"/>
        <w:jc w:val="both"/>
        <w:rPr>
          <w:rFonts w:ascii="Arial" w:hAnsi="Arial" w:cs="Arial"/>
          <w:sz w:val="18"/>
          <w:szCs w:val="18"/>
          <w:lang w:val="en-US"/>
        </w:rPr>
      </w:pPr>
      <w:r w:rsidRPr="00E70A4A">
        <w:rPr>
          <w:rFonts w:ascii="Arial" w:hAnsi="Arial" w:cs="Arial"/>
          <w:sz w:val="18"/>
          <w:szCs w:val="18"/>
          <w:lang w:val="en-US"/>
        </w:rPr>
        <w:t xml:space="preserve">Gintis, </w:t>
      </w:r>
      <w:r w:rsidR="0080149D">
        <w:rPr>
          <w:rFonts w:ascii="Arial" w:hAnsi="Arial" w:cs="Arial"/>
          <w:sz w:val="18"/>
          <w:szCs w:val="18"/>
          <w:lang w:val="en-US"/>
        </w:rPr>
        <w:t>H</w:t>
      </w:r>
      <w:r w:rsidRPr="00E70A4A">
        <w:rPr>
          <w:rFonts w:ascii="Arial" w:hAnsi="Arial" w:cs="Arial"/>
          <w:sz w:val="18"/>
          <w:szCs w:val="18"/>
          <w:lang w:val="en-US"/>
        </w:rPr>
        <w:t xml:space="preserve">. </w:t>
      </w:r>
      <w:r w:rsidR="0080149D">
        <w:rPr>
          <w:rFonts w:ascii="Arial" w:hAnsi="Arial" w:cs="Arial"/>
          <w:sz w:val="18"/>
          <w:szCs w:val="18"/>
          <w:lang w:val="en-US"/>
        </w:rPr>
        <w:t>(</w:t>
      </w:r>
      <w:r w:rsidRPr="00E70A4A">
        <w:rPr>
          <w:rFonts w:ascii="Arial" w:hAnsi="Arial" w:cs="Arial"/>
          <w:sz w:val="18"/>
          <w:szCs w:val="18"/>
          <w:lang w:val="en-US"/>
        </w:rPr>
        <w:t>2007</w:t>
      </w:r>
      <w:r w:rsidR="0080149D">
        <w:rPr>
          <w:rFonts w:ascii="Arial" w:hAnsi="Arial" w:cs="Arial"/>
          <w:sz w:val="18"/>
          <w:szCs w:val="18"/>
          <w:lang w:val="en-US"/>
        </w:rPr>
        <w:t>)</w:t>
      </w:r>
      <w:r w:rsidRPr="00E70A4A">
        <w:rPr>
          <w:rFonts w:ascii="Arial" w:hAnsi="Arial" w:cs="Arial"/>
          <w:sz w:val="18"/>
          <w:szCs w:val="18"/>
          <w:lang w:val="en-US"/>
        </w:rPr>
        <w:t xml:space="preserve">. A Framework for the Unification of the Behavioral Sciences. </w:t>
      </w:r>
      <w:r w:rsidRPr="0080149D">
        <w:rPr>
          <w:rFonts w:ascii="Arial" w:hAnsi="Arial" w:cs="Arial"/>
          <w:i/>
          <w:iCs/>
          <w:sz w:val="18"/>
          <w:szCs w:val="18"/>
          <w:lang w:val="en-US"/>
        </w:rPr>
        <w:t>Behavioral and Brain Sciences, 30</w:t>
      </w:r>
      <w:r w:rsidRPr="00E70A4A">
        <w:rPr>
          <w:rFonts w:ascii="Arial" w:hAnsi="Arial" w:cs="Arial"/>
          <w:sz w:val="18"/>
          <w:szCs w:val="18"/>
          <w:lang w:val="en-US"/>
        </w:rPr>
        <w:t>, pp. 1-61.</w:t>
      </w:r>
      <w:r w:rsidRPr="00E70A4A">
        <w:rPr>
          <w:rFonts w:ascii="Arial" w:hAnsi="Arial" w:cs="Arial"/>
          <w:sz w:val="18"/>
          <w:szCs w:val="18"/>
          <w:lang w:val="en-US"/>
        </w:rPr>
        <w:cr/>
      </w:r>
    </w:p>
    <w:p w14:paraId="65A4F8C5" w14:textId="77777777" w:rsidR="00F31AC0" w:rsidRDefault="00F31AC0" w:rsidP="00E70A4A">
      <w:pPr>
        <w:pStyle w:val="metod"/>
        <w:ind w:firstLine="0"/>
        <w:jc w:val="both"/>
        <w:rPr>
          <w:rFonts w:ascii="Arial" w:hAnsi="Arial" w:cs="Arial"/>
          <w:sz w:val="18"/>
          <w:szCs w:val="18"/>
          <w:lang w:val="en-US"/>
        </w:rPr>
      </w:pPr>
    </w:p>
    <w:p w14:paraId="47B8A80F" w14:textId="718A672C" w:rsidR="00DB6F63" w:rsidRPr="00FB6408" w:rsidRDefault="00DB6F63" w:rsidP="00E70A4A">
      <w:pPr>
        <w:pStyle w:val="metod"/>
        <w:ind w:firstLine="0"/>
        <w:jc w:val="both"/>
        <w:rPr>
          <w:rFonts w:ascii="Arial" w:hAnsi="Arial" w:cs="Arial"/>
          <w:sz w:val="18"/>
          <w:szCs w:val="18"/>
          <w:lang w:val="en-US"/>
        </w:rPr>
      </w:pPr>
      <w:r>
        <w:rPr>
          <w:rFonts w:ascii="Arial" w:hAnsi="Arial" w:cs="Arial"/>
          <w:b/>
          <w:sz w:val="18"/>
          <w:szCs w:val="18"/>
        </w:rPr>
        <w:br w:type="page"/>
      </w:r>
    </w:p>
    <w:p w14:paraId="6E481360" w14:textId="77777777" w:rsidR="001B338B" w:rsidRDefault="001B338B" w:rsidP="00B259CF">
      <w:pPr>
        <w:pStyle w:val="metod"/>
        <w:ind w:firstLine="0"/>
        <w:jc w:val="both"/>
        <w:rPr>
          <w:rFonts w:ascii="Arial" w:hAnsi="Arial" w:cs="Arial"/>
          <w:b/>
          <w:sz w:val="18"/>
          <w:szCs w:val="18"/>
          <w:lang w:val="en-US"/>
        </w:rPr>
      </w:pPr>
    </w:p>
    <w:p w14:paraId="20C5BC33" w14:textId="15EBBA7B" w:rsidR="001B338B" w:rsidRDefault="001B338B" w:rsidP="001B338B">
      <w:pPr>
        <w:pStyle w:val="metod"/>
        <w:ind w:firstLine="0"/>
        <w:jc w:val="right"/>
        <w:rPr>
          <w:rFonts w:ascii="Arial" w:hAnsi="Arial" w:cs="Arial"/>
          <w:b/>
          <w:sz w:val="18"/>
          <w:szCs w:val="18"/>
          <w:lang w:val="en-US"/>
        </w:rPr>
      </w:pPr>
      <w:r>
        <w:rPr>
          <w:rFonts w:ascii="Arial" w:hAnsi="Arial" w:cs="Arial"/>
          <w:b/>
          <w:sz w:val="18"/>
          <w:szCs w:val="18"/>
          <w:lang w:val="en-US"/>
        </w:rPr>
        <w:t>ANNEX</w:t>
      </w:r>
    </w:p>
    <w:p w14:paraId="0F5DACF8" w14:textId="77777777" w:rsidR="001B338B" w:rsidRDefault="001B338B" w:rsidP="00B259CF">
      <w:pPr>
        <w:pStyle w:val="metod"/>
        <w:ind w:firstLine="0"/>
        <w:jc w:val="both"/>
        <w:rPr>
          <w:rFonts w:ascii="Arial" w:hAnsi="Arial" w:cs="Arial"/>
          <w:b/>
          <w:sz w:val="18"/>
          <w:szCs w:val="18"/>
          <w:lang w:val="en-US"/>
        </w:rPr>
      </w:pPr>
    </w:p>
    <w:p w14:paraId="2D5D9AF9" w14:textId="5B30B144" w:rsidR="007C6666" w:rsidRPr="00114104" w:rsidRDefault="0073580A" w:rsidP="00DB6F63">
      <w:pPr>
        <w:pStyle w:val="metod"/>
        <w:ind w:firstLine="0"/>
        <w:jc w:val="center"/>
        <w:rPr>
          <w:rFonts w:ascii="Arial" w:hAnsi="Arial" w:cs="Arial"/>
          <w:b/>
          <w:sz w:val="20"/>
          <w:lang w:val="en-US"/>
        </w:rPr>
      </w:pPr>
      <w:r w:rsidRPr="00114104">
        <w:rPr>
          <w:rFonts w:ascii="Arial" w:hAnsi="Arial" w:cs="Arial"/>
          <w:b/>
          <w:sz w:val="20"/>
          <w:lang w:val="en-US"/>
        </w:rPr>
        <w:t>DEGREE</w:t>
      </w:r>
      <w:r w:rsidR="00DB6F63" w:rsidRPr="00114104">
        <w:rPr>
          <w:rFonts w:ascii="Arial" w:hAnsi="Arial" w:cs="Arial"/>
          <w:b/>
          <w:sz w:val="20"/>
          <w:lang w:val="en-US"/>
        </w:rPr>
        <w:t xml:space="preserve"> LEVEL LEARNING OBJECTIVES</w:t>
      </w:r>
    </w:p>
    <w:p w14:paraId="7D0E3022" w14:textId="78B7B60A" w:rsidR="007C0E00" w:rsidRDefault="007C0E00" w:rsidP="00B259CF">
      <w:pPr>
        <w:pStyle w:val="metod"/>
        <w:ind w:firstLine="0"/>
        <w:jc w:val="both"/>
        <w:rPr>
          <w:rFonts w:ascii="Arial" w:hAnsi="Arial" w:cs="Arial"/>
          <w:b/>
          <w:sz w:val="18"/>
          <w:szCs w:val="18"/>
          <w:lang w:val="en-US"/>
        </w:rPr>
      </w:pPr>
    </w:p>
    <w:p w14:paraId="3A68429E" w14:textId="77777777" w:rsidR="00DB6F63" w:rsidRDefault="00DB6F63" w:rsidP="00B259CF">
      <w:pPr>
        <w:pStyle w:val="metod"/>
        <w:ind w:firstLine="0"/>
        <w:jc w:val="both"/>
        <w:rPr>
          <w:rFonts w:ascii="Arial" w:hAnsi="Arial" w:cs="Arial"/>
          <w:b/>
          <w:sz w:val="18"/>
          <w:szCs w:val="18"/>
          <w:lang w:val="en-US"/>
        </w:rPr>
      </w:pPr>
    </w:p>
    <w:p w14:paraId="30805D9E" w14:textId="77777777" w:rsidR="00DB6F63" w:rsidRDefault="00DB6F63" w:rsidP="00B259CF">
      <w:pPr>
        <w:pStyle w:val="metod"/>
        <w:ind w:firstLine="0"/>
        <w:jc w:val="both"/>
        <w:rPr>
          <w:rFonts w:ascii="Arial" w:hAnsi="Arial" w:cs="Arial"/>
          <w:b/>
          <w:sz w:val="18"/>
          <w:szCs w:val="18"/>
          <w:lang w:val="en-US"/>
        </w:rPr>
      </w:pPr>
    </w:p>
    <w:p w14:paraId="3ACF87CF" w14:textId="7DE760FA" w:rsidR="007C0E00" w:rsidRPr="001B338B" w:rsidRDefault="00194A85" w:rsidP="00B259CF">
      <w:pPr>
        <w:pStyle w:val="metod"/>
        <w:ind w:firstLine="0"/>
        <w:jc w:val="both"/>
        <w:rPr>
          <w:rFonts w:ascii="Arial" w:hAnsi="Arial" w:cs="Arial"/>
          <w:b/>
          <w:sz w:val="18"/>
          <w:szCs w:val="18"/>
          <w:lang w:val="en-US"/>
        </w:rPr>
      </w:pPr>
      <w:r w:rsidRPr="001B338B">
        <w:rPr>
          <w:rFonts w:ascii="Arial" w:hAnsi="Arial" w:cs="Arial"/>
          <w:b/>
          <w:sz w:val="18"/>
          <w:szCs w:val="18"/>
          <w:lang w:val="en-US"/>
        </w:rPr>
        <w:t xml:space="preserve">Learning objectives for the </w:t>
      </w:r>
      <w:r w:rsidRPr="001B338B">
        <w:rPr>
          <w:rFonts w:ascii="Arial" w:hAnsi="Arial" w:cs="Arial"/>
          <w:b/>
          <w:sz w:val="18"/>
          <w:szCs w:val="18"/>
          <w:u w:val="single"/>
          <w:lang w:val="en-US"/>
        </w:rPr>
        <w:t>Bachelor of Business Management</w:t>
      </w:r>
    </w:p>
    <w:p w14:paraId="659A3E73" w14:textId="4323B923" w:rsidR="001B338B" w:rsidRPr="001B338B" w:rsidRDefault="00194A85" w:rsidP="00B259CF">
      <w:pPr>
        <w:pStyle w:val="metod"/>
        <w:ind w:firstLine="0"/>
        <w:jc w:val="both"/>
        <w:rPr>
          <w:rFonts w:ascii="Arial" w:hAnsi="Arial" w:cs="Arial"/>
          <w:i/>
          <w:sz w:val="16"/>
          <w:szCs w:val="18"/>
          <w:lang w:val="en-US"/>
        </w:rPr>
      </w:pPr>
      <w:proofErr w:type="spellStart"/>
      <w:r w:rsidRPr="001B338B">
        <w:rPr>
          <w:rFonts w:ascii="Arial" w:hAnsi="Arial" w:cs="Arial"/>
          <w:i/>
          <w:sz w:val="16"/>
          <w:szCs w:val="18"/>
          <w:lang w:val="en-US"/>
        </w:rPr>
        <w:t>Programmes</w:t>
      </w:r>
      <w:proofErr w:type="spellEnd"/>
      <w:r w:rsidRPr="001B338B">
        <w:rPr>
          <w:rFonts w:ascii="Arial" w:hAnsi="Arial" w:cs="Arial"/>
          <w:i/>
          <w:sz w:val="16"/>
          <w:szCs w:val="18"/>
          <w:lang w:val="en-US"/>
        </w:rPr>
        <w:t xml:space="preserve">: </w:t>
      </w:r>
    </w:p>
    <w:p w14:paraId="1FBD0245" w14:textId="77777777" w:rsidR="001B338B" w:rsidRPr="001B338B" w:rsidRDefault="00194A85" w:rsidP="00B259CF">
      <w:pPr>
        <w:pStyle w:val="metod"/>
        <w:ind w:firstLine="0"/>
        <w:jc w:val="both"/>
        <w:rPr>
          <w:rFonts w:ascii="Arial" w:hAnsi="Arial" w:cs="Arial"/>
          <w:i/>
          <w:sz w:val="16"/>
          <w:szCs w:val="18"/>
          <w:lang w:val="en-US"/>
        </w:rPr>
      </w:pPr>
      <w:r w:rsidRPr="001B338B">
        <w:rPr>
          <w:rFonts w:ascii="Arial" w:hAnsi="Arial" w:cs="Arial"/>
          <w:i/>
          <w:sz w:val="16"/>
          <w:szCs w:val="18"/>
          <w:lang w:val="en-US"/>
        </w:rPr>
        <w:t xml:space="preserve">International Business and Communication, </w:t>
      </w:r>
    </w:p>
    <w:p w14:paraId="00F7E5AA" w14:textId="77777777" w:rsidR="00057EAB" w:rsidRDefault="001B338B" w:rsidP="00B259CF">
      <w:pPr>
        <w:pStyle w:val="metod"/>
        <w:ind w:firstLine="0"/>
        <w:jc w:val="both"/>
        <w:rPr>
          <w:rFonts w:ascii="Arial" w:hAnsi="Arial" w:cs="Arial"/>
          <w:i/>
          <w:sz w:val="16"/>
          <w:szCs w:val="18"/>
          <w:lang w:val="en-US"/>
        </w:rPr>
      </w:pPr>
      <w:r w:rsidRPr="001B338B">
        <w:rPr>
          <w:rFonts w:ascii="Arial" w:hAnsi="Arial" w:cs="Arial"/>
          <w:i/>
          <w:sz w:val="16"/>
          <w:szCs w:val="18"/>
          <w:lang w:val="en-US"/>
        </w:rPr>
        <w:t>Business Management and M</w:t>
      </w:r>
      <w:r w:rsidR="00194A85" w:rsidRPr="001B338B">
        <w:rPr>
          <w:rFonts w:ascii="Arial" w:hAnsi="Arial" w:cs="Arial"/>
          <w:i/>
          <w:sz w:val="16"/>
          <w:szCs w:val="18"/>
          <w:lang w:val="en-US"/>
        </w:rPr>
        <w:t xml:space="preserve">arketing, </w:t>
      </w:r>
    </w:p>
    <w:p w14:paraId="3765DE8C" w14:textId="35D9D61D" w:rsidR="001B338B" w:rsidRPr="001B338B" w:rsidRDefault="00194A85" w:rsidP="00B259CF">
      <w:pPr>
        <w:pStyle w:val="metod"/>
        <w:ind w:firstLine="0"/>
        <w:jc w:val="both"/>
        <w:rPr>
          <w:rFonts w:ascii="Arial" w:hAnsi="Arial" w:cs="Arial"/>
          <w:i/>
          <w:sz w:val="16"/>
          <w:szCs w:val="18"/>
          <w:lang w:val="en-US"/>
        </w:rPr>
      </w:pPr>
      <w:r w:rsidRPr="001B338B">
        <w:rPr>
          <w:rFonts w:ascii="Arial" w:hAnsi="Arial" w:cs="Arial"/>
          <w:i/>
          <w:sz w:val="16"/>
          <w:szCs w:val="18"/>
          <w:lang w:val="en-US"/>
        </w:rPr>
        <w:t xml:space="preserve">Finance, </w:t>
      </w:r>
    </w:p>
    <w:p w14:paraId="50E30118" w14:textId="705DC83B" w:rsidR="00194A85" w:rsidRDefault="00194A85" w:rsidP="00B259CF">
      <w:pPr>
        <w:pStyle w:val="metod"/>
        <w:ind w:firstLine="0"/>
        <w:jc w:val="both"/>
        <w:rPr>
          <w:rFonts w:ascii="Arial" w:hAnsi="Arial" w:cs="Arial"/>
          <w:i/>
          <w:sz w:val="16"/>
          <w:szCs w:val="18"/>
          <w:lang w:val="en-US"/>
        </w:rPr>
      </w:pPr>
      <w:r w:rsidRPr="001B338B">
        <w:rPr>
          <w:rFonts w:ascii="Arial" w:hAnsi="Arial" w:cs="Arial"/>
          <w:i/>
          <w:sz w:val="16"/>
          <w:szCs w:val="18"/>
          <w:lang w:val="en-US"/>
        </w:rPr>
        <w:t>In</w:t>
      </w:r>
      <w:r w:rsidR="001B338B" w:rsidRPr="001B338B">
        <w:rPr>
          <w:rFonts w:ascii="Arial" w:hAnsi="Arial" w:cs="Arial"/>
          <w:i/>
          <w:sz w:val="16"/>
          <w:szCs w:val="18"/>
          <w:lang w:val="en-US"/>
        </w:rPr>
        <w:t>dustrial Technology Management</w:t>
      </w:r>
      <w:r w:rsidR="00057EAB">
        <w:rPr>
          <w:rFonts w:ascii="Arial" w:hAnsi="Arial" w:cs="Arial"/>
          <w:i/>
          <w:sz w:val="16"/>
          <w:szCs w:val="18"/>
          <w:lang w:val="en-US"/>
        </w:rPr>
        <w:t>,</w:t>
      </w:r>
    </w:p>
    <w:p w14:paraId="58D77FA2" w14:textId="314AB90F" w:rsidR="00057EAB" w:rsidRPr="001B338B" w:rsidRDefault="00057EAB" w:rsidP="00B259CF">
      <w:pPr>
        <w:pStyle w:val="metod"/>
        <w:ind w:firstLine="0"/>
        <w:jc w:val="both"/>
        <w:rPr>
          <w:rFonts w:ascii="Arial" w:hAnsi="Arial" w:cs="Arial"/>
          <w:i/>
          <w:sz w:val="16"/>
          <w:szCs w:val="18"/>
          <w:lang w:val="en-US"/>
        </w:rPr>
      </w:pPr>
      <w:r>
        <w:rPr>
          <w:rFonts w:ascii="Arial" w:hAnsi="Arial" w:cs="Arial"/>
          <w:i/>
          <w:sz w:val="16"/>
          <w:szCs w:val="18"/>
          <w:lang w:val="en-US"/>
        </w:rPr>
        <w:t>Entrepreneurship and Innovation</w:t>
      </w:r>
    </w:p>
    <w:p w14:paraId="56EA9CDC" w14:textId="77777777" w:rsidR="001B338B" w:rsidRPr="00194A85" w:rsidRDefault="001B338B" w:rsidP="00B259CF">
      <w:pPr>
        <w:pStyle w:val="metod"/>
        <w:ind w:firstLine="0"/>
        <w:jc w:val="both"/>
        <w:rPr>
          <w:rFonts w:ascii="Arial" w:hAnsi="Arial" w:cs="Arial"/>
          <w:i/>
          <w:sz w:val="18"/>
          <w:szCs w:val="18"/>
          <w:lang w:val="en-US"/>
        </w:rPr>
      </w:pPr>
    </w:p>
    <w:tbl>
      <w:tblPr>
        <w:tblStyle w:val="TableGrid"/>
        <w:tblW w:w="0" w:type="auto"/>
        <w:tblLook w:val="04A0" w:firstRow="1" w:lastRow="0" w:firstColumn="1" w:lastColumn="0" w:noHBand="0" w:noVBand="1"/>
      </w:tblPr>
      <w:tblGrid>
        <w:gridCol w:w="2405"/>
        <w:gridCol w:w="7557"/>
      </w:tblGrid>
      <w:tr w:rsidR="007C0E00" w14:paraId="4C3AF666" w14:textId="77777777" w:rsidTr="00194A85">
        <w:tc>
          <w:tcPr>
            <w:tcW w:w="2405" w:type="dxa"/>
          </w:tcPr>
          <w:p w14:paraId="1891CA7E" w14:textId="72743C9C" w:rsidR="007C0E00" w:rsidRDefault="00194A85" w:rsidP="007C0E00">
            <w:pPr>
              <w:pStyle w:val="metod"/>
              <w:ind w:firstLine="0"/>
              <w:jc w:val="both"/>
              <w:rPr>
                <w:rFonts w:ascii="Arial" w:hAnsi="Arial" w:cs="Arial"/>
                <w:b/>
                <w:sz w:val="18"/>
                <w:szCs w:val="18"/>
                <w:lang w:val="en-US"/>
              </w:rPr>
            </w:pPr>
            <w:r>
              <w:rPr>
                <w:rFonts w:ascii="Arial" w:hAnsi="Arial" w:cs="Arial"/>
                <w:b/>
                <w:sz w:val="18"/>
                <w:szCs w:val="18"/>
                <w:lang w:val="en-US"/>
              </w:rPr>
              <w:t>Learning Goals</w:t>
            </w:r>
          </w:p>
        </w:tc>
        <w:tc>
          <w:tcPr>
            <w:tcW w:w="7557" w:type="dxa"/>
          </w:tcPr>
          <w:p w14:paraId="2C1211A0" w14:textId="60D8E411" w:rsidR="007C0E00" w:rsidRDefault="00194A85" w:rsidP="007C0E00">
            <w:pPr>
              <w:pStyle w:val="metod"/>
              <w:ind w:firstLine="0"/>
              <w:jc w:val="both"/>
              <w:rPr>
                <w:rFonts w:ascii="Arial" w:hAnsi="Arial" w:cs="Arial"/>
                <w:b/>
                <w:sz w:val="18"/>
                <w:szCs w:val="18"/>
                <w:lang w:val="en-US"/>
              </w:rPr>
            </w:pPr>
            <w:r>
              <w:rPr>
                <w:rFonts w:ascii="Arial" w:hAnsi="Arial" w:cs="Arial"/>
                <w:b/>
                <w:sz w:val="18"/>
                <w:szCs w:val="18"/>
                <w:lang w:val="en-US"/>
              </w:rPr>
              <w:t>Learning Objectives</w:t>
            </w:r>
          </w:p>
        </w:tc>
      </w:tr>
      <w:tr w:rsidR="007C0E00" w14:paraId="476BBF1C" w14:textId="77777777" w:rsidTr="00194A85">
        <w:tc>
          <w:tcPr>
            <w:tcW w:w="2405" w:type="dxa"/>
            <w:vMerge w:val="restart"/>
          </w:tcPr>
          <w:p w14:paraId="569715A6" w14:textId="2E1441CA" w:rsidR="007C0E00"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critical thinkers</w:t>
            </w:r>
          </w:p>
        </w:tc>
        <w:tc>
          <w:tcPr>
            <w:tcW w:w="7557" w:type="dxa"/>
          </w:tcPr>
          <w:p w14:paraId="7D267537" w14:textId="7905BFC6" w:rsidR="007C0E00" w:rsidRPr="00FA251A" w:rsidRDefault="00DB6F63" w:rsidP="007C0E00">
            <w:pPr>
              <w:pStyle w:val="metod"/>
              <w:ind w:firstLine="0"/>
              <w:jc w:val="both"/>
              <w:rPr>
                <w:rFonts w:ascii="Arial" w:hAnsi="Arial" w:cs="Arial"/>
                <w:sz w:val="18"/>
                <w:szCs w:val="18"/>
                <w:lang w:val="en-US"/>
              </w:rPr>
            </w:pPr>
            <w:r>
              <w:rPr>
                <w:rFonts w:ascii="Arial" w:hAnsi="Arial" w:cs="Arial"/>
                <w:sz w:val="18"/>
                <w:szCs w:val="18"/>
                <w:lang w:val="en-US"/>
              </w:rPr>
              <w:t>B</w:t>
            </w:r>
            <w:r w:rsidR="007C0E00" w:rsidRPr="00FA251A">
              <w:rPr>
                <w:rFonts w:ascii="Arial" w:hAnsi="Arial" w:cs="Arial"/>
                <w:sz w:val="18"/>
                <w:szCs w:val="18"/>
                <w:lang w:val="en-US"/>
              </w:rPr>
              <w:t>LO1.1. Students will be able to understand core concepts and methods in the business disciplines</w:t>
            </w:r>
          </w:p>
        </w:tc>
      </w:tr>
      <w:tr w:rsidR="007C0E00" w14:paraId="7AA20BD5" w14:textId="77777777" w:rsidTr="00194A85">
        <w:tc>
          <w:tcPr>
            <w:tcW w:w="2405" w:type="dxa"/>
            <w:vMerge/>
          </w:tcPr>
          <w:p w14:paraId="0D0B87A4" w14:textId="77777777" w:rsidR="007C0E00" w:rsidRPr="00194A85" w:rsidRDefault="007C0E00" w:rsidP="00194A85">
            <w:pPr>
              <w:pStyle w:val="metod"/>
              <w:ind w:firstLine="0"/>
              <w:rPr>
                <w:rFonts w:ascii="Arial" w:hAnsi="Arial" w:cs="Arial"/>
                <w:sz w:val="18"/>
                <w:szCs w:val="18"/>
                <w:lang w:val="en-US"/>
              </w:rPr>
            </w:pPr>
          </w:p>
        </w:tc>
        <w:tc>
          <w:tcPr>
            <w:tcW w:w="7557" w:type="dxa"/>
          </w:tcPr>
          <w:p w14:paraId="0E5F573A" w14:textId="160FE69F" w:rsidR="007C0E00"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7C0E00" w:rsidRPr="00FA251A">
              <w:rPr>
                <w:rFonts w:ascii="Arial" w:hAnsi="Arial" w:cs="Arial"/>
                <w:sz w:val="18"/>
                <w:szCs w:val="18"/>
                <w:lang w:val="en-US"/>
              </w:rPr>
              <w:t xml:space="preserve">LO1.2. Students will be able to conduct a contextual analysis to identify a problem associated with their discipline, to generate managerial options and propose viable solutions </w:t>
            </w:r>
          </w:p>
        </w:tc>
      </w:tr>
      <w:tr w:rsidR="007C0E00" w14:paraId="1849BA55" w14:textId="77777777" w:rsidTr="00194A85">
        <w:tc>
          <w:tcPr>
            <w:tcW w:w="2405" w:type="dxa"/>
          </w:tcPr>
          <w:p w14:paraId="35ACDA53" w14:textId="14319C5F" w:rsidR="007C0E00"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socially responsible in their related discipline</w:t>
            </w:r>
          </w:p>
        </w:tc>
        <w:tc>
          <w:tcPr>
            <w:tcW w:w="7557" w:type="dxa"/>
          </w:tcPr>
          <w:p w14:paraId="43406404" w14:textId="2267D194" w:rsidR="007C0E00"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7C0E00" w:rsidRPr="00FA251A">
              <w:rPr>
                <w:rFonts w:ascii="Arial" w:hAnsi="Arial" w:cs="Arial"/>
                <w:sz w:val="18"/>
                <w:szCs w:val="18"/>
                <w:lang w:val="en-US"/>
              </w:rPr>
              <w:t xml:space="preserve">LO2.1. Students will be knowledgeable about ethics and social responsibility </w:t>
            </w:r>
          </w:p>
        </w:tc>
      </w:tr>
      <w:tr w:rsidR="00194A85" w14:paraId="00E2EE30" w14:textId="77777777" w:rsidTr="00194A85">
        <w:tc>
          <w:tcPr>
            <w:tcW w:w="2405" w:type="dxa"/>
            <w:vMerge w:val="restart"/>
          </w:tcPr>
          <w:p w14:paraId="3EA239FE" w14:textId="258A94F0"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technology agile</w:t>
            </w:r>
          </w:p>
        </w:tc>
        <w:tc>
          <w:tcPr>
            <w:tcW w:w="7557" w:type="dxa"/>
          </w:tcPr>
          <w:p w14:paraId="70978C01" w14:textId="7AD28B98" w:rsidR="00194A85" w:rsidRPr="00FA251A" w:rsidRDefault="00DB6F63" w:rsidP="007C0E00">
            <w:pPr>
              <w:pStyle w:val="metod"/>
              <w:ind w:firstLine="0"/>
              <w:jc w:val="both"/>
              <w:rPr>
                <w:rFonts w:ascii="Arial" w:hAnsi="Arial" w:cs="Arial"/>
                <w:sz w:val="18"/>
                <w:szCs w:val="18"/>
                <w:lang w:val="en-US"/>
              </w:rPr>
            </w:pPr>
            <w:r>
              <w:rPr>
                <w:rFonts w:ascii="Arial" w:hAnsi="Arial" w:cs="Arial"/>
                <w:sz w:val="18"/>
                <w:szCs w:val="18"/>
                <w:lang w:val="en-US"/>
              </w:rPr>
              <w:t>B</w:t>
            </w:r>
            <w:r w:rsidR="00194A85" w:rsidRPr="00194A85">
              <w:rPr>
                <w:rFonts w:ascii="Arial" w:hAnsi="Arial" w:cs="Arial"/>
                <w:sz w:val="18"/>
                <w:szCs w:val="18"/>
                <w:lang w:val="en-US"/>
              </w:rPr>
              <w:t>LO3.1. Students will demonstrate proficiency in common business software packages</w:t>
            </w:r>
          </w:p>
        </w:tc>
      </w:tr>
      <w:tr w:rsidR="00194A85" w14:paraId="7F8F84FC" w14:textId="77777777" w:rsidTr="00194A85">
        <w:tc>
          <w:tcPr>
            <w:tcW w:w="2405" w:type="dxa"/>
            <w:vMerge/>
          </w:tcPr>
          <w:p w14:paraId="5F7E104A" w14:textId="77777777" w:rsidR="00194A85" w:rsidRPr="00194A85" w:rsidRDefault="00194A85" w:rsidP="00194A85">
            <w:pPr>
              <w:pStyle w:val="metod"/>
              <w:ind w:firstLine="0"/>
              <w:rPr>
                <w:rFonts w:ascii="Arial" w:hAnsi="Arial" w:cs="Arial"/>
                <w:sz w:val="18"/>
                <w:szCs w:val="18"/>
                <w:lang w:val="en-US"/>
              </w:rPr>
            </w:pPr>
          </w:p>
        </w:tc>
        <w:tc>
          <w:tcPr>
            <w:tcW w:w="7557" w:type="dxa"/>
          </w:tcPr>
          <w:p w14:paraId="0243D6AE" w14:textId="3A8C95FA" w:rsidR="00194A85"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194A85" w:rsidRPr="00FA251A">
              <w:rPr>
                <w:rFonts w:ascii="Arial" w:hAnsi="Arial" w:cs="Arial"/>
                <w:sz w:val="18"/>
                <w:szCs w:val="18"/>
                <w:lang w:val="en-US"/>
              </w:rPr>
              <w:t xml:space="preserve">LO3.2. Students will be able to make decisions using appropriate IT tools </w:t>
            </w:r>
          </w:p>
        </w:tc>
      </w:tr>
      <w:tr w:rsidR="00194A85" w14:paraId="215AEC05" w14:textId="77777777" w:rsidTr="00194A85">
        <w:tc>
          <w:tcPr>
            <w:tcW w:w="2405" w:type="dxa"/>
            <w:vMerge w:val="restart"/>
          </w:tcPr>
          <w:p w14:paraId="3FEDA518" w14:textId="49D6F473"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effective communicators</w:t>
            </w:r>
          </w:p>
        </w:tc>
        <w:tc>
          <w:tcPr>
            <w:tcW w:w="7557" w:type="dxa"/>
          </w:tcPr>
          <w:p w14:paraId="1AE369B4" w14:textId="7A272A73" w:rsidR="00194A85"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194A85" w:rsidRPr="00FA251A">
              <w:rPr>
                <w:rFonts w:ascii="Arial" w:hAnsi="Arial" w:cs="Arial"/>
                <w:sz w:val="18"/>
                <w:szCs w:val="18"/>
                <w:lang w:val="en-US"/>
              </w:rPr>
              <w:t>LO4.1. Students will be able to communicate reasonably in different settings according to target audience tasks and situations</w:t>
            </w:r>
          </w:p>
        </w:tc>
      </w:tr>
      <w:tr w:rsidR="00194A85" w14:paraId="51EC1BB3" w14:textId="77777777" w:rsidTr="00194A85">
        <w:tc>
          <w:tcPr>
            <w:tcW w:w="2405" w:type="dxa"/>
            <w:vMerge/>
          </w:tcPr>
          <w:p w14:paraId="381D3630" w14:textId="77777777" w:rsidR="00194A85" w:rsidRDefault="00194A85" w:rsidP="007C0E00">
            <w:pPr>
              <w:pStyle w:val="metod"/>
              <w:ind w:firstLine="0"/>
              <w:jc w:val="both"/>
              <w:rPr>
                <w:rFonts w:ascii="Arial" w:hAnsi="Arial" w:cs="Arial"/>
                <w:b/>
                <w:sz w:val="18"/>
                <w:szCs w:val="18"/>
                <w:lang w:val="en-US"/>
              </w:rPr>
            </w:pPr>
          </w:p>
        </w:tc>
        <w:tc>
          <w:tcPr>
            <w:tcW w:w="7557" w:type="dxa"/>
          </w:tcPr>
          <w:p w14:paraId="53B49605" w14:textId="5E5B0881" w:rsidR="00194A85"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194A85" w:rsidRPr="00FA251A">
              <w:rPr>
                <w:rFonts w:ascii="Arial" w:hAnsi="Arial" w:cs="Arial"/>
                <w:sz w:val="18"/>
                <w:szCs w:val="18"/>
                <w:lang w:val="en-US"/>
              </w:rPr>
              <w:t xml:space="preserve">LO4.2. Students will be able to convey their ideas effectively through an oral presentation </w:t>
            </w:r>
          </w:p>
        </w:tc>
      </w:tr>
      <w:tr w:rsidR="00194A85" w14:paraId="73D5DCD4" w14:textId="77777777" w:rsidTr="00194A85">
        <w:tc>
          <w:tcPr>
            <w:tcW w:w="2405" w:type="dxa"/>
            <w:vMerge/>
          </w:tcPr>
          <w:p w14:paraId="69EF92B8" w14:textId="77777777" w:rsidR="00194A85" w:rsidRDefault="00194A85" w:rsidP="007C0E00">
            <w:pPr>
              <w:pStyle w:val="metod"/>
              <w:ind w:firstLine="0"/>
              <w:jc w:val="both"/>
              <w:rPr>
                <w:rFonts w:ascii="Arial" w:hAnsi="Arial" w:cs="Arial"/>
                <w:b/>
                <w:sz w:val="18"/>
                <w:szCs w:val="18"/>
                <w:lang w:val="en-US"/>
              </w:rPr>
            </w:pPr>
          </w:p>
        </w:tc>
        <w:tc>
          <w:tcPr>
            <w:tcW w:w="7557" w:type="dxa"/>
          </w:tcPr>
          <w:p w14:paraId="26DC7DE1" w14:textId="46578011" w:rsidR="00194A85"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194A85" w:rsidRPr="00FA251A">
              <w:rPr>
                <w:rFonts w:ascii="Arial" w:hAnsi="Arial" w:cs="Arial"/>
                <w:sz w:val="18"/>
                <w:szCs w:val="18"/>
                <w:lang w:val="en-US"/>
              </w:rPr>
              <w:t>LO4.3. Students will be able to convey their ideas effectively in a written paper</w:t>
            </w:r>
          </w:p>
        </w:tc>
      </w:tr>
    </w:tbl>
    <w:p w14:paraId="73E94923" w14:textId="77777777" w:rsidR="007C0E00" w:rsidRDefault="007C0E00" w:rsidP="00B259CF">
      <w:pPr>
        <w:pStyle w:val="metod"/>
        <w:ind w:firstLine="0"/>
        <w:jc w:val="both"/>
        <w:rPr>
          <w:rFonts w:ascii="Arial" w:hAnsi="Arial" w:cs="Arial"/>
          <w:b/>
          <w:sz w:val="18"/>
          <w:szCs w:val="18"/>
          <w:lang w:val="en-US"/>
        </w:rPr>
      </w:pPr>
    </w:p>
    <w:p w14:paraId="3D451CAA" w14:textId="41B81C7A" w:rsidR="007C0E00" w:rsidRPr="001B338B" w:rsidRDefault="00194A85">
      <w:pPr>
        <w:pStyle w:val="metod"/>
        <w:ind w:firstLine="0"/>
        <w:jc w:val="both"/>
        <w:rPr>
          <w:rFonts w:ascii="Arial" w:hAnsi="Arial" w:cs="Arial"/>
          <w:b/>
          <w:sz w:val="18"/>
          <w:szCs w:val="18"/>
          <w:lang w:val="en-US"/>
        </w:rPr>
      </w:pPr>
      <w:r w:rsidRPr="001B338B">
        <w:rPr>
          <w:rFonts w:ascii="Arial" w:hAnsi="Arial" w:cs="Arial"/>
          <w:b/>
          <w:sz w:val="18"/>
          <w:szCs w:val="18"/>
          <w:lang w:val="en-US"/>
        </w:rPr>
        <w:t xml:space="preserve">Learning objectives for the </w:t>
      </w:r>
      <w:r w:rsidRPr="001B338B">
        <w:rPr>
          <w:rFonts w:ascii="Arial" w:hAnsi="Arial" w:cs="Arial"/>
          <w:b/>
          <w:sz w:val="18"/>
          <w:szCs w:val="18"/>
          <w:u w:val="single"/>
          <w:lang w:val="en-US"/>
        </w:rPr>
        <w:t>Bachelor of Social Science</w:t>
      </w:r>
    </w:p>
    <w:p w14:paraId="41D2F84C" w14:textId="77777777" w:rsidR="001B338B" w:rsidRPr="001B338B" w:rsidRDefault="001B338B">
      <w:pPr>
        <w:pStyle w:val="metod"/>
        <w:ind w:firstLine="0"/>
        <w:jc w:val="both"/>
        <w:rPr>
          <w:rFonts w:ascii="Arial" w:hAnsi="Arial" w:cs="Arial"/>
          <w:i/>
          <w:sz w:val="16"/>
          <w:szCs w:val="18"/>
          <w:lang w:val="en-US"/>
        </w:rPr>
      </w:pPr>
      <w:proofErr w:type="spellStart"/>
      <w:r w:rsidRPr="001B338B">
        <w:rPr>
          <w:rFonts w:ascii="Arial" w:hAnsi="Arial" w:cs="Arial"/>
          <w:i/>
          <w:sz w:val="16"/>
          <w:szCs w:val="18"/>
          <w:lang w:val="en-US"/>
        </w:rPr>
        <w:t>Programmes</w:t>
      </w:r>
      <w:proofErr w:type="spellEnd"/>
      <w:r w:rsidRPr="001B338B">
        <w:rPr>
          <w:rFonts w:ascii="Arial" w:hAnsi="Arial" w:cs="Arial"/>
          <w:i/>
          <w:sz w:val="16"/>
          <w:szCs w:val="18"/>
          <w:lang w:val="en-US"/>
        </w:rPr>
        <w:t>:</w:t>
      </w:r>
    </w:p>
    <w:p w14:paraId="25C4EF11" w14:textId="77777777" w:rsidR="001B338B" w:rsidRPr="001B338B" w:rsidRDefault="00194A85">
      <w:pPr>
        <w:pStyle w:val="metod"/>
        <w:ind w:firstLine="0"/>
        <w:jc w:val="both"/>
        <w:rPr>
          <w:rFonts w:ascii="Arial" w:hAnsi="Arial" w:cs="Arial"/>
          <w:i/>
          <w:sz w:val="16"/>
          <w:szCs w:val="18"/>
          <w:lang w:val="en-US"/>
        </w:rPr>
      </w:pPr>
      <w:r w:rsidRPr="001B338B">
        <w:rPr>
          <w:rFonts w:ascii="Arial" w:hAnsi="Arial" w:cs="Arial"/>
          <w:i/>
          <w:sz w:val="16"/>
          <w:szCs w:val="18"/>
          <w:lang w:val="en-US"/>
        </w:rPr>
        <w:t xml:space="preserve">Economics and Data Analytics, </w:t>
      </w:r>
    </w:p>
    <w:p w14:paraId="41045CF1" w14:textId="6745532D" w:rsidR="00194A85" w:rsidRPr="001B338B" w:rsidRDefault="00194A85">
      <w:pPr>
        <w:pStyle w:val="metod"/>
        <w:ind w:firstLine="0"/>
        <w:jc w:val="both"/>
        <w:rPr>
          <w:rFonts w:ascii="Arial" w:hAnsi="Arial" w:cs="Arial"/>
          <w:i/>
          <w:sz w:val="16"/>
          <w:szCs w:val="18"/>
          <w:lang w:val="en-US"/>
        </w:rPr>
      </w:pPr>
      <w:r w:rsidRPr="001B338B">
        <w:rPr>
          <w:rFonts w:ascii="Arial" w:hAnsi="Arial" w:cs="Arial"/>
          <w:i/>
          <w:sz w:val="16"/>
          <w:szCs w:val="18"/>
          <w:lang w:val="en-US"/>
        </w:rPr>
        <w:t>Economics and Politics</w:t>
      </w:r>
    </w:p>
    <w:p w14:paraId="6DD0C97D" w14:textId="207E3BC6" w:rsidR="00194A85" w:rsidRDefault="00194A85">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405"/>
        <w:gridCol w:w="7557"/>
      </w:tblGrid>
      <w:tr w:rsidR="00194A85" w14:paraId="2A6C6B55" w14:textId="77777777" w:rsidTr="00910AA2">
        <w:tc>
          <w:tcPr>
            <w:tcW w:w="2405" w:type="dxa"/>
          </w:tcPr>
          <w:p w14:paraId="76131B52" w14:textId="77777777" w:rsidR="00194A85" w:rsidRDefault="00194A85" w:rsidP="00910AA2">
            <w:pPr>
              <w:pStyle w:val="metod"/>
              <w:ind w:firstLine="0"/>
              <w:jc w:val="both"/>
              <w:rPr>
                <w:rFonts w:ascii="Arial" w:hAnsi="Arial" w:cs="Arial"/>
                <w:b/>
                <w:sz w:val="18"/>
                <w:szCs w:val="18"/>
                <w:lang w:val="en-US"/>
              </w:rPr>
            </w:pPr>
            <w:r>
              <w:rPr>
                <w:rFonts w:ascii="Arial" w:hAnsi="Arial" w:cs="Arial"/>
                <w:b/>
                <w:sz w:val="18"/>
                <w:szCs w:val="18"/>
                <w:lang w:val="en-US"/>
              </w:rPr>
              <w:t>Learning Goals</w:t>
            </w:r>
          </w:p>
        </w:tc>
        <w:tc>
          <w:tcPr>
            <w:tcW w:w="7557" w:type="dxa"/>
          </w:tcPr>
          <w:p w14:paraId="560C2175" w14:textId="77777777" w:rsidR="00194A85" w:rsidRDefault="00194A85" w:rsidP="00910AA2">
            <w:pPr>
              <w:pStyle w:val="metod"/>
              <w:ind w:firstLine="0"/>
              <w:jc w:val="both"/>
              <w:rPr>
                <w:rFonts w:ascii="Arial" w:hAnsi="Arial" w:cs="Arial"/>
                <w:b/>
                <w:sz w:val="18"/>
                <w:szCs w:val="18"/>
                <w:lang w:val="en-US"/>
              </w:rPr>
            </w:pPr>
            <w:r>
              <w:rPr>
                <w:rFonts w:ascii="Arial" w:hAnsi="Arial" w:cs="Arial"/>
                <w:b/>
                <w:sz w:val="18"/>
                <w:szCs w:val="18"/>
                <w:lang w:val="en-US"/>
              </w:rPr>
              <w:t>Learning Objectives</w:t>
            </w:r>
          </w:p>
        </w:tc>
      </w:tr>
      <w:tr w:rsidR="00194A85" w:rsidRPr="00FA251A" w14:paraId="1A01F8C4" w14:textId="77777777" w:rsidTr="00910AA2">
        <w:tc>
          <w:tcPr>
            <w:tcW w:w="2405" w:type="dxa"/>
            <w:vMerge w:val="restart"/>
          </w:tcPr>
          <w:p w14:paraId="1C5E6FF3" w14:textId="77777777"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critical thinkers</w:t>
            </w:r>
          </w:p>
        </w:tc>
        <w:tc>
          <w:tcPr>
            <w:tcW w:w="7557" w:type="dxa"/>
          </w:tcPr>
          <w:p w14:paraId="6DF98F79" w14:textId="6013CCF5" w:rsidR="00194A85" w:rsidRPr="00FA251A"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LO1.1. Students will be able to understand core concepts and methods in the key economics disciplines </w:t>
            </w:r>
          </w:p>
        </w:tc>
      </w:tr>
      <w:tr w:rsidR="00194A85" w14:paraId="738FF08D" w14:textId="77777777" w:rsidTr="00910AA2">
        <w:tc>
          <w:tcPr>
            <w:tcW w:w="2405" w:type="dxa"/>
            <w:vMerge/>
          </w:tcPr>
          <w:p w14:paraId="58B12894" w14:textId="77777777" w:rsidR="00194A85" w:rsidRPr="00194A85" w:rsidRDefault="00194A85" w:rsidP="00194A85">
            <w:pPr>
              <w:pStyle w:val="metod"/>
              <w:ind w:firstLine="0"/>
              <w:rPr>
                <w:rFonts w:ascii="Arial" w:hAnsi="Arial" w:cs="Arial"/>
                <w:sz w:val="18"/>
                <w:szCs w:val="18"/>
                <w:lang w:val="en-US"/>
              </w:rPr>
            </w:pPr>
          </w:p>
        </w:tc>
        <w:tc>
          <w:tcPr>
            <w:tcW w:w="7557" w:type="dxa"/>
          </w:tcPr>
          <w:p w14:paraId="1F6EAA82" w14:textId="4E778F14"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LO1.2. Students will be able to identify underlying assumptions and logical consistency of causal statements </w:t>
            </w:r>
          </w:p>
        </w:tc>
      </w:tr>
      <w:tr w:rsidR="00194A85" w14:paraId="59CCEEC9" w14:textId="77777777" w:rsidTr="00910AA2">
        <w:tc>
          <w:tcPr>
            <w:tcW w:w="2405" w:type="dxa"/>
          </w:tcPr>
          <w:p w14:paraId="740C3B51" w14:textId="390AED70"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have skills to employ economic thought for the common good</w:t>
            </w:r>
          </w:p>
        </w:tc>
        <w:tc>
          <w:tcPr>
            <w:tcW w:w="7557" w:type="dxa"/>
          </w:tcPr>
          <w:p w14:paraId="144C9A6C" w14:textId="6B48AEB2"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LO2.</w:t>
            </w:r>
            <w:proofErr w:type="gramStart"/>
            <w:r w:rsidR="00194A85" w:rsidRPr="00194A85">
              <w:rPr>
                <w:rFonts w:ascii="Arial" w:hAnsi="Arial" w:cs="Arial"/>
                <w:sz w:val="18"/>
                <w:szCs w:val="18"/>
                <w:lang w:val="en-US"/>
              </w:rPr>
              <w:t>1.Students</w:t>
            </w:r>
            <w:proofErr w:type="gramEnd"/>
            <w:r w:rsidR="00194A85" w:rsidRPr="00194A85">
              <w:rPr>
                <w:rFonts w:ascii="Arial" w:hAnsi="Arial" w:cs="Arial"/>
                <w:sz w:val="18"/>
                <w:szCs w:val="18"/>
                <w:lang w:val="en-US"/>
              </w:rPr>
              <w:t xml:space="preserve"> will have a keen sense of ethical criteria for practical problem-solving </w:t>
            </w:r>
          </w:p>
        </w:tc>
      </w:tr>
      <w:tr w:rsidR="00194A85" w:rsidRPr="00FA251A" w14:paraId="731A99B7" w14:textId="77777777" w:rsidTr="00910AA2">
        <w:tc>
          <w:tcPr>
            <w:tcW w:w="2405" w:type="dxa"/>
            <w:vMerge w:val="restart"/>
          </w:tcPr>
          <w:p w14:paraId="25F16EC9" w14:textId="77777777"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technology agile</w:t>
            </w:r>
          </w:p>
        </w:tc>
        <w:tc>
          <w:tcPr>
            <w:tcW w:w="7557" w:type="dxa"/>
          </w:tcPr>
          <w:p w14:paraId="3A33DFB9" w14:textId="12C08353" w:rsidR="00194A85" w:rsidRPr="00FA251A"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LO3.1. Students will demonstrate proficiency in common business software packages </w:t>
            </w:r>
          </w:p>
        </w:tc>
      </w:tr>
      <w:tr w:rsidR="00194A85" w14:paraId="386DC3A4" w14:textId="77777777" w:rsidTr="00910AA2">
        <w:tc>
          <w:tcPr>
            <w:tcW w:w="2405" w:type="dxa"/>
            <w:vMerge/>
          </w:tcPr>
          <w:p w14:paraId="5E87F5B1" w14:textId="77777777" w:rsidR="00194A85" w:rsidRPr="00194A85" w:rsidRDefault="00194A85" w:rsidP="00194A85">
            <w:pPr>
              <w:pStyle w:val="metod"/>
              <w:ind w:firstLine="0"/>
              <w:rPr>
                <w:rFonts w:ascii="Arial" w:hAnsi="Arial" w:cs="Arial"/>
                <w:sz w:val="18"/>
                <w:szCs w:val="18"/>
                <w:lang w:val="en-US"/>
              </w:rPr>
            </w:pPr>
          </w:p>
        </w:tc>
        <w:tc>
          <w:tcPr>
            <w:tcW w:w="7557" w:type="dxa"/>
          </w:tcPr>
          <w:p w14:paraId="20E97D04" w14:textId="0B403086"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LO3.2. Students will be able to make decisions using appropriate IT tools </w:t>
            </w:r>
          </w:p>
        </w:tc>
      </w:tr>
      <w:tr w:rsidR="00194A85" w14:paraId="1D2B0E5B" w14:textId="77777777" w:rsidTr="00910AA2">
        <w:tc>
          <w:tcPr>
            <w:tcW w:w="2405" w:type="dxa"/>
            <w:vMerge w:val="restart"/>
          </w:tcPr>
          <w:p w14:paraId="65F74577" w14:textId="77777777"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effective communicators</w:t>
            </w:r>
          </w:p>
        </w:tc>
        <w:tc>
          <w:tcPr>
            <w:tcW w:w="7557" w:type="dxa"/>
          </w:tcPr>
          <w:p w14:paraId="5A30CCBB" w14:textId="208A3435"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LO4.</w:t>
            </w:r>
            <w:proofErr w:type="gramStart"/>
            <w:r w:rsidR="00194A85" w:rsidRPr="00194A85">
              <w:rPr>
                <w:rFonts w:ascii="Arial" w:hAnsi="Arial" w:cs="Arial"/>
                <w:sz w:val="18"/>
                <w:szCs w:val="18"/>
                <w:lang w:val="en-US"/>
              </w:rPr>
              <w:t>1.Students</w:t>
            </w:r>
            <w:proofErr w:type="gramEnd"/>
            <w:r w:rsidR="00194A85" w:rsidRPr="00194A85">
              <w:rPr>
                <w:rFonts w:ascii="Arial" w:hAnsi="Arial" w:cs="Arial"/>
                <w:sz w:val="18"/>
                <w:szCs w:val="18"/>
                <w:lang w:val="en-US"/>
              </w:rPr>
              <w:t xml:space="preserve"> will be able to communicate reasonably in different settings according to target audience tasks and situations </w:t>
            </w:r>
          </w:p>
        </w:tc>
      </w:tr>
      <w:tr w:rsidR="00194A85" w14:paraId="7AD688C0" w14:textId="77777777" w:rsidTr="00910AA2">
        <w:tc>
          <w:tcPr>
            <w:tcW w:w="2405" w:type="dxa"/>
            <w:vMerge/>
          </w:tcPr>
          <w:p w14:paraId="17D28C88" w14:textId="77777777" w:rsidR="00194A85" w:rsidRDefault="00194A85" w:rsidP="00194A85">
            <w:pPr>
              <w:pStyle w:val="metod"/>
              <w:ind w:firstLine="0"/>
              <w:jc w:val="both"/>
              <w:rPr>
                <w:rFonts w:ascii="Arial" w:hAnsi="Arial" w:cs="Arial"/>
                <w:b/>
                <w:sz w:val="18"/>
                <w:szCs w:val="18"/>
                <w:lang w:val="en-US"/>
              </w:rPr>
            </w:pPr>
          </w:p>
        </w:tc>
        <w:tc>
          <w:tcPr>
            <w:tcW w:w="7557" w:type="dxa"/>
          </w:tcPr>
          <w:p w14:paraId="0365FE39" w14:textId="7484908A"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LO4.</w:t>
            </w:r>
            <w:proofErr w:type="gramStart"/>
            <w:r w:rsidR="00194A85" w:rsidRPr="00194A85">
              <w:rPr>
                <w:rFonts w:ascii="Arial" w:hAnsi="Arial" w:cs="Arial"/>
                <w:sz w:val="18"/>
                <w:szCs w:val="18"/>
                <w:lang w:val="en-US"/>
              </w:rPr>
              <w:t>2.Students</w:t>
            </w:r>
            <w:proofErr w:type="gramEnd"/>
            <w:r w:rsidR="00194A85" w:rsidRPr="00194A85">
              <w:rPr>
                <w:rFonts w:ascii="Arial" w:hAnsi="Arial" w:cs="Arial"/>
                <w:sz w:val="18"/>
                <w:szCs w:val="18"/>
                <w:lang w:val="en-US"/>
              </w:rPr>
              <w:t xml:space="preserve"> will be able to convey their ideas effectively through an oral presentation </w:t>
            </w:r>
          </w:p>
        </w:tc>
      </w:tr>
      <w:tr w:rsidR="00194A85" w14:paraId="439184C2" w14:textId="77777777" w:rsidTr="00910AA2">
        <w:tc>
          <w:tcPr>
            <w:tcW w:w="2405" w:type="dxa"/>
            <w:vMerge/>
          </w:tcPr>
          <w:p w14:paraId="134928DC" w14:textId="77777777" w:rsidR="00194A85" w:rsidRDefault="00194A85" w:rsidP="00194A85">
            <w:pPr>
              <w:pStyle w:val="metod"/>
              <w:ind w:firstLine="0"/>
              <w:jc w:val="both"/>
              <w:rPr>
                <w:rFonts w:ascii="Arial" w:hAnsi="Arial" w:cs="Arial"/>
                <w:b/>
                <w:sz w:val="18"/>
                <w:szCs w:val="18"/>
                <w:lang w:val="en-US"/>
              </w:rPr>
            </w:pPr>
          </w:p>
        </w:tc>
        <w:tc>
          <w:tcPr>
            <w:tcW w:w="7557" w:type="dxa"/>
          </w:tcPr>
          <w:p w14:paraId="78B1442E" w14:textId="54F0B3DC"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LO4.3. Students will be able to convey their ideas effectively in a written paper </w:t>
            </w:r>
          </w:p>
        </w:tc>
      </w:tr>
    </w:tbl>
    <w:p w14:paraId="25C7EFAD" w14:textId="77777777" w:rsidR="00194A85" w:rsidRPr="007C0E00" w:rsidRDefault="00194A85">
      <w:pPr>
        <w:pStyle w:val="metod"/>
        <w:ind w:firstLine="0"/>
        <w:jc w:val="both"/>
        <w:rPr>
          <w:rFonts w:ascii="Arial" w:hAnsi="Arial" w:cs="Arial"/>
          <w:sz w:val="18"/>
          <w:szCs w:val="18"/>
          <w:lang w:val="en-US"/>
        </w:rPr>
      </w:pPr>
    </w:p>
    <w:sectPr w:rsidR="00194A85" w:rsidRPr="007C0E00" w:rsidSect="00594FFF">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36CD" w14:textId="77777777" w:rsidR="00C9035F" w:rsidRDefault="00C9035F" w:rsidP="00062544">
      <w:pPr>
        <w:spacing w:after="0" w:line="240" w:lineRule="auto"/>
      </w:pPr>
      <w:r>
        <w:separator/>
      </w:r>
    </w:p>
  </w:endnote>
  <w:endnote w:type="continuationSeparator" w:id="0">
    <w:p w14:paraId="46DFD2DA" w14:textId="77777777" w:rsidR="00C9035F" w:rsidRDefault="00C9035F"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31852"/>
      <w:docPartObj>
        <w:docPartGallery w:val="Page Numbers (Bottom of Page)"/>
        <w:docPartUnique/>
      </w:docPartObj>
    </w:sdtPr>
    <w:sdtEndPr>
      <w:rPr>
        <w:noProof/>
      </w:rPr>
    </w:sdtEndPr>
    <w:sdtContent>
      <w:p w14:paraId="00642020" w14:textId="313E0A38" w:rsidR="00AD140F" w:rsidRDefault="00DB6F63" w:rsidP="00DB6F63">
        <w:pPr>
          <w:pStyle w:val="Footer"/>
          <w:jc w:val="center"/>
        </w:pPr>
        <w:r>
          <w:fldChar w:fldCharType="begin"/>
        </w:r>
        <w:r>
          <w:instrText xml:space="preserve"> PAGE   \* MERGEFORMAT </w:instrText>
        </w:r>
        <w:r>
          <w:fldChar w:fldCharType="separate"/>
        </w:r>
        <w:r w:rsidR="00372FA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3D67" w14:textId="77777777" w:rsidR="00C9035F" w:rsidRDefault="00C9035F" w:rsidP="00062544">
      <w:pPr>
        <w:spacing w:after="0" w:line="240" w:lineRule="auto"/>
      </w:pPr>
      <w:r>
        <w:separator/>
      </w:r>
    </w:p>
  </w:footnote>
  <w:footnote w:type="continuationSeparator" w:id="0">
    <w:p w14:paraId="3D9FC27A" w14:textId="77777777" w:rsidR="00C9035F" w:rsidRDefault="00C9035F"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A11B37"/>
    <w:multiLevelType w:val="hybridMultilevel"/>
    <w:tmpl w:val="A534274E"/>
    <w:lvl w:ilvl="0" w:tplc="96A49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8" w15:restartNumberingAfterBreak="0">
    <w:nsid w:val="76D04D94"/>
    <w:multiLevelType w:val="hybridMultilevel"/>
    <w:tmpl w:val="E542A282"/>
    <w:lvl w:ilvl="0" w:tplc="D7F2F6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1"/>
  </w:num>
  <w:num w:numId="5">
    <w:abstractNumId w:val="25"/>
  </w:num>
  <w:num w:numId="6">
    <w:abstractNumId w:val="5"/>
  </w:num>
  <w:num w:numId="7">
    <w:abstractNumId w:val="11"/>
  </w:num>
  <w:num w:numId="8">
    <w:abstractNumId w:val="31"/>
  </w:num>
  <w:num w:numId="9">
    <w:abstractNumId w:val="22"/>
  </w:num>
  <w:num w:numId="10">
    <w:abstractNumId w:val="9"/>
  </w:num>
  <w:num w:numId="11">
    <w:abstractNumId w:val="21"/>
  </w:num>
  <w:num w:numId="12">
    <w:abstractNumId w:val="4"/>
  </w:num>
  <w:num w:numId="13">
    <w:abstractNumId w:val="30"/>
  </w:num>
  <w:num w:numId="14">
    <w:abstractNumId w:val="10"/>
  </w:num>
  <w:num w:numId="15">
    <w:abstractNumId w:val="8"/>
  </w:num>
  <w:num w:numId="16">
    <w:abstractNumId w:val="3"/>
  </w:num>
  <w:num w:numId="17">
    <w:abstractNumId w:val="23"/>
  </w:num>
  <w:num w:numId="18">
    <w:abstractNumId w:val="29"/>
  </w:num>
  <w:num w:numId="19">
    <w:abstractNumId w:val="20"/>
  </w:num>
  <w:num w:numId="20">
    <w:abstractNumId w:val="17"/>
  </w:num>
  <w:num w:numId="21">
    <w:abstractNumId w:val="26"/>
  </w:num>
  <w:num w:numId="22">
    <w:abstractNumId w:val="2"/>
  </w:num>
  <w:num w:numId="23">
    <w:abstractNumId w:val="24"/>
  </w:num>
  <w:num w:numId="24">
    <w:abstractNumId w:val="18"/>
  </w:num>
  <w:num w:numId="25">
    <w:abstractNumId w:val="27"/>
  </w:num>
  <w:num w:numId="26">
    <w:abstractNumId w:val="13"/>
  </w:num>
  <w:num w:numId="27">
    <w:abstractNumId w:val="15"/>
  </w:num>
  <w:num w:numId="28">
    <w:abstractNumId w:val="19"/>
  </w:num>
  <w:num w:numId="29">
    <w:abstractNumId w:val="0"/>
  </w:num>
  <w:num w:numId="30">
    <w:abstractNumId w:val="16"/>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032A"/>
    <w:rsid w:val="00001603"/>
    <w:rsid w:val="00002A52"/>
    <w:rsid w:val="00015703"/>
    <w:rsid w:val="00017440"/>
    <w:rsid w:val="000259E9"/>
    <w:rsid w:val="00027DDB"/>
    <w:rsid w:val="000313CA"/>
    <w:rsid w:val="00034BEE"/>
    <w:rsid w:val="0003578B"/>
    <w:rsid w:val="00040BB2"/>
    <w:rsid w:val="000423F7"/>
    <w:rsid w:val="0004263D"/>
    <w:rsid w:val="00051599"/>
    <w:rsid w:val="000524E0"/>
    <w:rsid w:val="0005472B"/>
    <w:rsid w:val="00057EAB"/>
    <w:rsid w:val="00061438"/>
    <w:rsid w:val="00061501"/>
    <w:rsid w:val="00062544"/>
    <w:rsid w:val="00063E81"/>
    <w:rsid w:val="0006531F"/>
    <w:rsid w:val="00070B0C"/>
    <w:rsid w:val="0007639F"/>
    <w:rsid w:val="00077197"/>
    <w:rsid w:val="0008070F"/>
    <w:rsid w:val="00080F5C"/>
    <w:rsid w:val="00082023"/>
    <w:rsid w:val="000849B7"/>
    <w:rsid w:val="000933C4"/>
    <w:rsid w:val="000955BC"/>
    <w:rsid w:val="0009790B"/>
    <w:rsid w:val="00097ABC"/>
    <w:rsid w:val="00097D80"/>
    <w:rsid w:val="000B02B5"/>
    <w:rsid w:val="000C3416"/>
    <w:rsid w:val="000C5BDB"/>
    <w:rsid w:val="000C7E84"/>
    <w:rsid w:val="000D22DB"/>
    <w:rsid w:val="000D2DB9"/>
    <w:rsid w:val="000D337F"/>
    <w:rsid w:val="000D502D"/>
    <w:rsid w:val="000E1B01"/>
    <w:rsid w:val="000E5959"/>
    <w:rsid w:val="000F1FFC"/>
    <w:rsid w:val="00104F69"/>
    <w:rsid w:val="00113EAF"/>
    <w:rsid w:val="00114104"/>
    <w:rsid w:val="001229B0"/>
    <w:rsid w:val="00125272"/>
    <w:rsid w:val="00127104"/>
    <w:rsid w:val="00132F58"/>
    <w:rsid w:val="001368EA"/>
    <w:rsid w:val="001427D2"/>
    <w:rsid w:val="00147366"/>
    <w:rsid w:val="001474D8"/>
    <w:rsid w:val="0015562F"/>
    <w:rsid w:val="00161E0C"/>
    <w:rsid w:val="00162656"/>
    <w:rsid w:val="001667AE"/>
    <w:rsid w:val="00170872"/>
    <w:rsid w:val="00170986"/>
    <w:rsid w:val="00175CAB"/>
    <w:rsid w:val="00176B37"/>
    <w:rsid w:val="00182CA0"/>
    <w:rsid w:val="001864FC"/>
    <w:rsid w:val="001902BE"/>
    <w:rsid w:val="00190340"/>
    <w:rsid w:val="001936C6"/>
    <w:rsid w:val="00194A85"/>
    <w:rsid w:val="00197699"/>
    <w:rsid w:val="001A2A96"/>
    <w:rsid w:val="001A3D16"/>
    <w:rsid w:val="001A6ADB"/>
    <w:rsid w:val="001B2C03"/>
    <w:rsid w:val="001B338B"/>
    <w:rsid w:val="001C12CB"/>
    <w:rsid w:val="001C17B6"/>
    <w:rsid w:val="001C1AC3"/>
    <w:rsid w:val="001C46E7"/>
    <w:rsid w:val="001C5D5C"/>
    <w:rsid w:val="001D0530"/>
    <w:rsid w:val="001D0FAD"/>
    <w:rsid w:val="001D34C2"/>
    <w:rsid w:val="001D50D3"/>
    <w:rsid w:val="001D6F36"/>
    <w:rsid w:val="001E149D"/>
    <w:rsid w:val="001E5D99"/>
    <w:rsid w:val="001F0A3E"/>
    <w:rsid w:val="001F1A8D"/>
    <w:rsid w:val="00202EE2"/>
    <w:rsid w:val="0021528D"/>
    <w:rsid w:val="00215430"/>
    <w:rsid w:val="00223D62"/>
    <w:rsid w:val="00223E73"/>
    <w:rsid w:val="00224CCE"/>
    <w:rsid w:val="002271CA"/>
    <w:rsid w:val="00227AE1"/>
    <w:rsid w:val="00233368"/>
    <w:rsid w:val="002374E4"/>
    <w:rsid w:val="00237691"/>
    <w:rsid w:val="00243DEB"/>
    <w:rsid w:val="00246036"/>
    <w:rsid w:val="00251909"/>
    <w:rsid w:val="002547B9"/>
    <w:rsid w:val="00256E71"/>
    <w:rsid w:val="0026094B"/>
    <w:rsid w:val="00261FD0"/>
    <w:rsid w:val="002645D8"/>
    <w:rsid w:val="00266691"/>
    <w:rsid w:val="002737C6"/>
    <w:rsid w:val="00274920"/>
    <w:rsid w:val="002756A5"/>
    <w:rsid w:val="00280BC2"/>
    <w:rsid w:val="00287DF4"/>
    <w:rsid w:val="00292B9B"/>
    <w:rsid w:val="00295C17"/>
    <w:rsid w:val="002A0EC8"/>
    <w:rsid w:val="002A19F1"/>
    <w:rsid w:val="002A1FD6"/>
    <w:rsid w:val="002A43E6"/>
    <w:rsid w:val="002B1BF4"/>
    <w:rsid w:val="002B741D"/>
    <w:rsid w:val="002C0670"/>
    <w:rsid w:val="002C093B"/>
    <w:rsid w:val="002C0C8F"/>
    <w:rsid w:val="002C2C25"/>
    <w:rsid w:val="002C5839"/>
    <w:rsid w:val="002C657F"/>
    <w:rsid w:val="002C6981"/>
    <w:rsid w:val="002D05D8"/>
    <w:rsid w:val="002D2845"/>
    <w:rsid w:val="002D6639"/>
    <w:rsid w:val="002D6C24"/>
    <w:rsid w:val="002F0465"/>
    <w:rsid w:val="002F0E20"/>
    <w:rsid w:val="002F2873"/>
    <w:rsid w:val="002F70A7"/>
    <w:rsid w:val="002F73AB"/>
    <w:rsid w:val="0030105B"/>
    <w:rsid w:val="00301607"/>
    <w:rsid w:val="00303181"/>
    <w:rsid w:val="00303F06"/>
    <w:rsid w:val="00310187"/>
    <w:rsid w:val="00312539"/>
    <w:rsid w:val="00312541"/>
    <w:rsid w:val="003250FD"/>
    <w:rsid w:val="00331056"/>
    <w:rsid w:val="00335D17"/>
    <w:rsid w:val="00340853"/>
    <w:rsid w:val="0034327C"/>
    <w:rsid w:val="00345D95"/>
    <w:rsid w:val="00346C65"/>
    <w:rsid w:val="003534D2"/>
    <w:rsid w:val="00354FEF"/>
    <w:rsid w:val="00357246"/>
    <w:rsid w:val="00357461"/>
    <w:rsid w:val="00363C77"/>
    <w:rsid w:val="003656CE"/>
    <w:rsid w:val="00365E77"/>
    <w:rsid w:val="00372FA3"/>
    <w:rsid w:val="003908B9"/>
    <w:rsid w:val="00397400"/>
    <w:rsid w:val="003A3473"/>
    <w:rsid w:val="003A372D"/>
    <w:rsid w:val="003B3179"/>
    <w:rsid w:val="003B7587"/>
    <w:rsid w:val="003C34A1"/>
    <w:rsid w:val="003C3A52"/>
    <w:rsid w:val="003C763F"/>
    <w:rsid w:val="003D0A1F"/>
    <w:rsid w:val="003D5124"/>
    <w:rsid w:val="003E01C0"/>
    <w:rsid w:val="003F41A5"/>
    <w:rsid w:val="00404C4A"/>
    <w:rsid w:val="004054F2"/>
    <w:rsid w:val="0040672B"/>
    <w:rsid w:val="00415172"/>
    <w:rsid w:val="00415BD8"/>
    <w:rsid w:val="00416C0F"/>
    <w:rsid w:val="00422481"/>
    <w:rsid w:val="00424AAD"/>
    <w:rsid w:val="00427E92"/>
    <w:rsid w:val="0043483B"/>
    <w:rsid w:val="004357B6"/>
    <w:rsid w:val="004373F7"/>
    <w:rsid w:val="00437683"/>
    <w:rsid w:val="0044346B"/>
    <w:rsid w:val="0044442F"/>
    <w:rsid w:val="00444954"/>
    <w:rsid w:val="004452F0"/>
    <w:rsid w:val="004463F3"/>
    <w:rsid w:val="004467F8"/>
    <w:rsid w:val="004502B9"/>
    <w:rsid w:val="00455D56"/>
    <w:rsid w:val="004568D9"/>
    <w:rsid w:val="004604E6"/>
    <w:rsid w:val="004722D3"/>
    <w:rsid w:val="004726EF"/>
    <w:rsid w:val="00482AB2"/>
    <w:rsid w:val="00485CC8"/>
    <w:rsid w:val="004869C7"/>
    <w:rsid w:val="00492D55"/>
    <w:rsid w:val="004941C3"/>
    <w:rsid w:val="004A022A"/>
    <w:rsid w:val="004A239B"/>
    <w:rsid w:val="004A387B"/>
    <w:rsid w:val="004A3C83"/>
    <w:rsid w:val="004A3D3F"/>
    <w:rsid w:val="004A60B8"/>
    <w:rsid w:val="004A613C"/>
    <w:rsid w:val="004B14EF"/>
    <w:rsid w:val="004B1653"/>
    <w:rsid w:val="004C02EB"/>
    <w:rsid w:val="004C5165"/>
    <w:rsid w:val="004D036B"/>
    <w:rsid w:val="004D197C"/>
    <w:rsid w:val="004D2E84"/>
    <w:rsid w:val="004D3790"/>
    <w:rsid w:val="004D40D1"/>
    <w:rsid w:val="004D6773"/>
    <w:rsid w:val="004D67A6"/>
    <w:rsid w:val="004F0653"/>
    <w:rsid w:val="004F0F16"/>
    <w:rsid w:val="004F1AA9"/>
    <w:rsid w:val="004F2CD9"/>
    <w:rsid w:val="00511488"/>
    <w:rsid w:val="00513468"/>
    <w:rsid w:val="005137BB"/>
    <w:rsid w:val="00517CD6"/>
    <w:rsid w:val="00521804"/>
    <w:rsid w:val="0052322A"/>
    <w:rsid w:val="00530436"/>
    <w:rsid w:val="0053518A"/>
    <w:rsid w:val="00536A0D"/>
    <w:rsid w:val="005459ED"/>
    <w:rsid w:val="005504A0"/>
    <w:rsid w:val="00555525"/>
    <w:rsid w:val="0056716D"/>
    <w:rsid w:val="00571D54"/>
    <w:rsid w:val="005757B1"/>
    <w:rsid w:val="00581FB9"/>
    <w:rsid w:val="00583B26"/>
    <w:rsid w:val="00583E05"/>
    <w:rsid w:val="00587757"/>
    <w:rsid w:val="0059363F"/>
    <w:rsid w:val="00593C8E"/>
    <w:rsid w:val="00593C90"/>
    <w:rsid w:val="00594388"/>
    <w:rsid w:val="00594FFF"/>
    <w:rsid w:val="00597E8C"/>
    <w:rsid w:val="005C1096"/>
    <w:rsid w:val="005C31A5"/>
    <w:rsid w:val="005D25F3"/>
    <w:rsid w:val="005D6BFC"/>
    <w:rsid w:val="005E0D68"/>
    <w:rsid w:val="005E725F"/>
    <w:rsid w:val="005F3244"/>
    <w:rsid w:val="005F5CBD"/>
    <w:rsid w:val="006074AE"/>
    <w:rsid w:val="00621339"/>
    <w:rsid w:val="0062307C"/>
    <w:rsid w:val="00624144"/>
    <w:rsid w:val="006263EB"/>
    <w:rsid w:val="0063355B"/>
    <w:rsid w:val="00640E6B"/>
    <w:rsid w:val="00644DA7"/>
    <w:rsid w:val="00651500"/>
    <w:rsid w:val="006521BF"/>
    <w:rsid w:val="00654960"/>
    <w:rsid w:val="006569C9"/>
    <w:rsid w:val="0066525F"/>
    <w:rsid w:val="00671961"/>
    <w:rsid w:val="006753AD"/>
    <w:rsid w:val="00680AE5"/>
    <w:rsid w:val="00680BAA"/>
    <w:rsid w:val="006852A1"/>
    <w:rsid w:val="006856CD"/>
    <w:rsid w:val="006928A9"/>
    <w:rsid w:val="006A0B7A"/>
    <w:rsid w:val="006A0CD9"/>
    <w:rsid w:val="006A29B8"/>
    <w:rsid w:val="006A3548"/>
    <w:rsid w:val="006A6032"/>
    <w:rsid w:val="006A6048"/>
    <w:rsid w:val="006B2A47"/>
    <w:rsid w:val="006B5D72"/>
    <w:rsid w:val="006C09C0"/>
    <w:rsid w:val="006C0FEF"/>
    <w:rsid w:val="006C1105"/>
    <w:rsid w:val="006C27CA"/>
    <w:rsid w:val="006C523F"/>
    <w:rsid w:val="006D1AA7"/>
    <w:rsid w:val="006D36EF"/>
    <w:rsid w:val="006D3E41"/>
    <w:rsid w:val="006D5405"/>
    <w:rsid w:val="006E5189"/>
    <w:rsid w:val="006F35C4"/>
    <w:rsid w:val="007007C1"/>
    <w:rsid w:val="00701978"/>
    <w:rsid w:val="00712FD6"/>
    <w:rsid w:val="00713A6C"/>
    <w:rsid w:val="007176C7"/>
    <w:rsid w:val="007209BF"/>
    <w:rsid w:val="00720D57"/>
    <w:rsid w:val="00722750"/>
    <w:rsid w:val="00725D2E"/>
    <w:rsid w:val="00726DFD"/>
    <w:rsid w:val="0073264A"/>
    <w:rsid w:val="00735691"/>
    <w:rsid w:val="0073580A"/>
    <w:rsid w:val="00735D0F"/>
    <w:rsid w:val="0074062D"/>
    <w:rsid w:val="007431FB"/>
    <w:rsid w:val="0074650F"/>
    <w:rsid w:val="007509B5"/>
    <w:rsid w:val="00753747"/>
    <w:rsid w:val="00754376"/>
    <w:rsid w:val="00760951"/>
    <w:rsid w:val="00762531"/>
    <w:rsid w:val="0076271F"/>
    <w:rsid w:val="0076339C"/>
    <w:rsid w:val="00765925"/>
    <w:rsid w:val="00766E48"/>
    <w:rsid w:val="007752DD"/>
    <w:rsid w:val="00782A08"/>
    <w:rsid w:val="007873C4"/>
    <w:rsid w:val="00792997"/>
    <w:rsid w:val="007A27FE"/>
    <w:rsid w:val="007A544B"/>
    <w:rsid w:val="007B07E1"/>
    <w:rsid w:val="007B5C10"/>
    <w:rsid w:val="007B6905"/>
    <w:rsid w:val="007C0E00"/>
    <w:rsid w:val="007C1B15"/>
    <w:rsid w:val="007C6666"/>
    <w:rsid w:val="007E00C7"/>
    <w:rsid w:val="007E1120"/>
    <w:rsid w:val="007E3661"/>
    <w:rsid w:val="007E6B56"/>
    <w:rsid w:val="007F3F99"/>
    <w:rsid w:val="007F510F"/>
    <w:rsid w:val="007F58B1"/>
    <w:rsid w:val="007F6C97"/>
    <w:rsid w:val="0080149D"/>
    <w:rsid w:val="00802D11"/>
    <w:rsid w:val="00802DF5"/>
    <w:rsid w:val="00802F16"/>
    <w:rsid w:val="00810B3C"/>
    <w:rsid w:val="008114B2"/>
    <w:rsid w:val="00814210"/>
    <w:rsid w:val="00826102"/>
    <w:rsid w:val="00832211"/>
    <w:rsid w:val="00836B53"/>
    <w:rsid w:val="00840B80"/>
    <w:rsid w:val="00845596"/>
    <w:rsid w:val="00845C57"/>
    <w:rsid w:val="00847831"/>
    <w:rsid w:val="00854245"/>
    <w:rsid w:val="0085533A"/>
    <w:rsid w:val="008559CE"/>
    <w:rsid w:val="008645FC"/>
    <w:rsid w:val="00865368"/>
    <w:rsid w:val="00867C8D"/>
    <w:rsid w:val="00876691"/>
    <w:rsid w:val="008803D2"/>
    <w:rsid w:val="0088563E"/>
    <w:rsid w:val="00890B62"/>
    <w:rsid w:val="00893DD8"/>
    <w:rsid w:val="00896F1F"/>
    <w:rsid w:val="008A211E"/>
    <w:rsid w:val="008A4107"/>
    <w:rsid w:val="008B47BD"/>
    <w:rsid w:val="008B797C"/>
    <w:rsid w:val="008B7D8C"/>
    <w:rsid w:val="008C20EF"/>
    <w:rsid w:val="008E2353"/>
    <w:rsid w:val="008F37B8"/>
    <w:rsid w:val="008F3A76"/>
    <w:rsid w:val="008F3C11"/>
    <w:rsid w:val="00901197"/>
    <w:rsid w:val="009055E0"/>
    <w:rsid w:val="00912444"/>
    <w:rsid w:val="00913CE0"/>
    <w:rsid w:val="0091660D"/>
    <w:rsid w:val="009310E3"/>
    <w:rsid w:val="009337A8"/>
    <w:rsid w:val="00935E94"/>
    <w:rsid w:val="00941B52"/>
    <w:rsid w:val="00943EFF"/>
    <w:rsid w:val="00952C1B"/>
    <w:rsid w:val="00957ACB"/>
    <w:rsid w:val="00973424"/>
    <w:rsid w:val="00973594"/>
    <w:rsid w:val="00975DAD"/>
    <w:rsid w:val="009775FB"/>
    <w:rsid w:val="00983094"/>
    <w:rsid w:val="00983810"/>
    <w:rsid w:val="00986DF0"/>
    <w:rsid w:val="00987B06"/>
    <w:rsid w:val="009954C0"/>
    <w:rsid w:val="009A2DD9"/>
    <w:rsid w:val="009A3345"/>
    <w:rsid w:val="009A6368"/>
    <w:rsid w:val="009A6C2B"/>
    <w:rsid w:val="009B0742"/>
    <w:rsid w:val="009B1C57"/>
    <w:rsid w:val="009B1EBA"/>
    <w:rsid w:val="009B29A4"/>
    <w:rsid w:val="009B62F4"/>
    <w:rsid w:val="009C1B45"/>
    <w:rsid w:val="009C2C5B"/>
    <w:rsid w:val="009C2CF0"/>
    <w:rsid w:val="009C62EC"/>
    <w:rsid w:val="009C7233"/>
    <w:rsid w:val="009D3C95"/>
    <w:rsid w:val="009D4C19"/>
    <w:rsid w:val="009E0862"/>
    <w:rsid w:val="009F2806"/>
    <w:rsid w:val="00A01D7E"/>
    <w:rsid w:val="00A06D17"/>
    <w:rsid w:val="00A07C2E"/>
    <w:rsid w:val="00A14558"/>
    <w:rsid w:val="00A32A29"/>
    <w:rsid w:val="00A3524A"/>
    <w:rsid w:val="00A40AD0"/>
    <w:rsid w:val="00A4165D"/>
    <w:rsid w:val="00A41EFE"/>
    <w:rsid w:val="00A500BF"/>
    <w:rsid w:val="00A51E3D"/>
    <w:rsid w:val="00A53882"/>
    <w:rsid w:val="00A708F4"/>
    <w:rsid w:val="00A71950"/>
    <w:rsid w:val="00A71E7C"/>
    <w:rsid w:val="00A72D78"/>
    <w:rsid w:val="00A75DC4"/>
    <w:rsid w:val="00A87338"/>
    <w:rsid w:val="00A87E5C"/>
    <w:rsid w:val="00A9119A"/>
    <w:rsid w:val="00A94A1A"/>
    <w:rsid w:val="00A94B1E"/>
    <w:rsid w:val="00A9630E"/>
    <w:rsid w:val="00AB3C96"/>
    <w:rsid w:val="00AC30F2"/>
    <w:rsid w:val="00AC6F1F"/>
    <w:rsid w:val="00AC7167"/>
    <w:rsid w:val="00AC797F"/>
    <w:rsid w:val="00AD140F"/>
    <w:rsid w:val="00AD3EC7"/>
    <w:rsid w:val="00AD4034"/>
    <w:rsid w:val="00AD446B"/>
    <w:rsid w:val="00AE042E"/>
    <w:rsid w:val="00AE65AB"/>
    <w:rsid w:val="00AE7148"/>
    <w:rsid w:val="00AF03A1"/>
    <w:rsid w:val="00AF0421"/>
    <w:rsid w:val="00AF0F50"/>
    <w:rsid w:val="00AF1BE3"/>
    <w:rsid w:val="00AF584B"/>
    <w:rsid w:val="00AF76C7"/>
    <w:rsid w:val="00B0328F"/>
    <w:rsid w:val="00B10D32"/>
    <w:rsid w:val="00B16ED5"/>
    <w:rsid w:val="00B16F90"/>
    <w:rsid w:val="00B20604"/>
    <w:rsid w:val="00B208D6"/>
    <w:rsid w:val="00B22A95"/>
    <w:rsid w:val="00B249AB"/>
    <w:rsid w:val="00B259CF"/>
    <w:rsid w:val="00B34A96"/>
    <w:rsid w:val="00B42AFA"/>
    <w:rsid w:val="00B4316F"/>
    <w:rsid w:val="00B511FE"/>
    <w:rsid w:val="00B52A48"/>
    <w:rsid w:val="00B52DD3"/>
    <w:rsid w:val="00B654FF"/>
    <w:rsid w:val="00B729A1"/>
    <w:rsid w:val="00B74E21"/>
    <w:rsid w:val="00B77EDD"/>
    <w:rsid w:val="00B801FF"/>
    <w:rsid w:val="00B86579"/>
    <w:rsid w:val="00B9150C"/>
    <w:rsid w:val="00B94724"/>
    <w:rsid w:val="00B94DF0"/>
    <w:rsid w:val="00BA5794"/>
    <w:rsid w:val="00BA6616"/>
    <w:rsid w:val="00BA690B"/>
    <w:rsid w:val="00BB3B50"/>
    <w:rsid w:val="00BB6D15"/>
    <w:rsid w:val="00BC1216"/>
    <w:rsid w:val="00BC4CC6"/>
    <w:rsid w:val="00BD02A0"/>
    <w:rsid w:val="00BD15E5"/>
    <w:rsid w:val="00BD5D85"/>
    <w:rsid w:val="00BE29D0"/>
    <w:rsid w:val="00BF1151"/>
    <w:rsid w:val="00BF4BCC"/>
    <w:rsid w:val="00BF5402"/>
    <w:rsid w:val="00C03C5C"/>
    <w:rsid w:val="00C03D3B"/>
    <w:rsid w:val="00C12E7E"/>
    <w:rsid w:val="00C13575"/>
    <w:rsid w:val="00C232C9"/>
    <w:rsid w:val="00C24C8D"/>
    <w:rsid w:val="00C27195"/>
    <w:rsid w:val="00C30888"/>
    <w:rsid w:val="00C30F31"/>
    <w:rsid w:val="00C31944"/>
    <w:rsid w:val="00C334CC"/>
    <w:rsid w:val="00C33883"/>
    <w:rsid w:val="00C4245E"/>
    <w:rsid w:val="00C42C1A"/>
    <w:rsid w:val="00C513DB"/>
    <w:rsid w:val="00C51BFC"/>
    <w:rsid w:val="00C5506F"/>
    <w:rsid w:val="00C61D00"/>
    <w:rsid w:val="00C64B98"/>
    <w:rsid w:val="00C663E9"/>
    <w:rsid w:val="00C74353"/>
    <w:rsid w:val="00C74D4C"/>
    <w:rsid w:val="00C74EF0"/>
    <w:rsid w:val="00C76EED"/>
    <w:rsid w:val="00C80EAA"/>
    <w:rsid w:val="00C815D6"/>
    <w:rsid w:val="00C816CA"/>
    <w:rsid w:val="00C82DE2"/>
    <w:rsid w:val="00C8711D"/>
    <w:rsid w:val="00C9035F"/>
    <w:rsid w:val="00C91775"/>
    <w:rsid w:val="00C91F77"/>
    <w:rsid w:val="00CA0015"/>
    <w:rsid w:val="00CA7982"/>
    <w:rsid w:val="00CB4A43"/>
    <w:rsid w:val="00CB5E3F"/>
    <w:rsid w:val="00CC0C6D"/>
    <w:rsid w:val="00CC2B41"/>
    <w:rsid w:val="00CC4446"/>
    <w:rsid w:val="00CD7D72"/>
    <w:rsid w:val="00CE5116"/>
    <w:rsid w:val="00CE70EE"/>
    <w:rsid w:val="00CE7162"/>
    <w:rsid w:val="00CF00E3"/>
    <w:rsid w:val="00CF132A"/>
    <w:rsid w:val="00CF474E"/>
    <w:rsid w:val="00CF54A1"/>
    <w:rsid w:val="00D0227B"/>
    <w:rsid w:val="00D02F20"/>
    <w:rsid w:val="00D04775"/>
    <w:rsid w:val="00D06A12"/>
    <w:rsid w:val="00D07F38"/>
    <w:rsid w:val="00D112C5"/>
    <w:rsid w:val="00D258D1"/>
    <w:rsid w:val="00D3034E"/>
    <w:rsid w:val="00D3341D"/>
    <w:rsid w:val="00D359C7"/>
    <w:rsid w:val="00D401AB"/>
    <w:rsid w:val="00D459D1"/>
    <w:rsid w:val="00D536FE"/>
    <w:rsid w:val="00D53989"/>
    <w:rsid w:val="00D5414D"/>
    <w:rsid w:val="00D55FC4"/>
    <w:rsid w:val="00D607DC"/>
    <w:rsid w:val="00D64AA7"/>
    <w:rsid w:val="00D64FDD"/>
    <w:rsid w:val="00D700DA"/>
    <w:rsid w:val="00D71574"/>
    <w:rsid w:val="00D75A1C"/>
    <w:rsid w:val="00D76238"/>
    <w:rsid w:val="00D76491"/>
    <w:rsid w:val="00D82750"/>
    <w:rsid w:val="00D8515F"/>
    <w:rsid w:val="00D935AA"/>
    <w:rsid w:val="00D939BF"/>
    <w:rsid w:val="00D94141"/>
    <w:rsid w:val="00D948FE"/>
    <w:rsid w:val="00DA1AB6"/>
    <w:rsid w:val="00DA47C8"/>
    <w:rsid w:val="00DA66F4"/>
    <w:rsid w:val="00DA6B97"/>
    <w:rsid w:val="00DB476F"/>
    <w:rsid w:val="00DB6F63"/>
    <w:rsid w:val="00DC355A"/>
    <w:rsid w:val="00DD59B5"/>
    <w:rsid w:val="00DE4378"/>
    <w:rsid w:val="00DE4F0B"/>
    <w:rsid w:val="00DE4F30"/>
    <w:rsid w:val="00DF01BC"/>
    <w:rsid w:val="00DF61FD"/>
    <w:rsid w:val="00E035C3"/>
    <w:rsid w:val="00E03B9C"/>
    <w:rsid w:val="00E058F5"/>
    <w:rsid w:val="00E14E2B"/>
    <w:rsid w:val="00E33129"/>
    <w:rsid w:val="00E4247C"/>
    <w:rsid w:val="00E43407"/>
    <w:rsid w:val="00E45373"/>
    <w:rsid w:val="00E4758A"/>
    <w:rsid w:val="00E50F58"/>
    <w:rsid w:val="00E652A0"/>
    <w:rsid w:val="00E65E14"/>
    <w:rsid w:val="00E70A4A"/>
    <w:rsid w:val="00E76AD3"/>
    <w:rsid w:val="00E7744E"/>
    <w:rsid w:val="00E8496F"/>
    <w:rsid w:val="00E91D14"/>
    <w:rsid w:val="00E9483C"/>
    <w:rsid w:val="00E96BB5"/>
    <w:rsid w:val="00EA5165"/>
    <w:rsid w:val="00EA52A2"/>
    <w:rsid w:val="00EA6F50"/>
    <w:rsid w:val="00EB1CB8"/>
    <w:rsid w:val="00EB594B"/>
    <w:rsid w:val="00EB7EBC"/>
    <w:rsid w:val="00EC7C1C"/>
    <w:rsid w:val="00ED2611"/>
    <w:rsid w:val="00ED60A6"/>
    <w:rsid w:val="00ED7D23"/>
    <w:rsid w:val="00ED7D65"/>
    <w:rsid w:val="00EE061F"/>
    <w:rsid w:val="00EE5AEB"/>
    <w:rsid w:val="00EE6D7E"/>
    <w:rsid w:val="00EE7238"/>
    <w:rsid w:val="00EF4220"/>
    <w:rsid w:val="00F0457D"/>
    <w:rsid w:val="00F105F8"/>
    <w:rsid w:val="00F2170E"/>
    <w:rsid w:val="00F22134"/>
    <w:rsid w:val="00F23989"/>
    <w:rsid w:val="00F24983"/>
    <w:rsid w:val="00F25566"/>
    <w:rsid w:val="00F258AE"/>
    <w:rsid w:val="00F301E8"/>
    <w:rsid w:val="00F31AC0"/>
    <w:rsid w:val="00F320BB"/>
    <w:rsid w:val="00F348A1"/>
    <w:rsid w:val="00F35544"/>
    <w:rsid w:val="00F35AC4"/>
    <w:rsid w:val="00F418AA"/>
    <w:rsid w:val="00F501DE"/>
    <w:rsid w:val="00F5559D"/>
    <w:rsid w:val="00F65CDB"/>
    <w:rsid w:val="00F754A8"/>
    <w:rsid w:val="00F7732F"/>
    <w:rsid w:val="00F83EE0"/>
    <w:rsid w:val="00F864CF"/>
    <w:rsid w:val="00F92237"/>
    <w:rsid w:val="00F92913"/>
    <w:rsid w:val="00F95400"/>
    <w:rsid w:val="00FA0BE2"/>
    <w:rsid w:val="00FA150E"/>
    <w:rsid w:val="00FA5AD5"/>
    <w:rsid w:val="00FA7F57"/>
    <w:rsid w:val="00FB28CD"/>
    <w:rsid w:val="00FB48EA"/>
    <w:rsid w:val="00FB6408"/>
    <w:rsid w:val="00FB6D00"/>
    <w:rsid w:val="00FB7964"/>
    <w:rsid w:val="00FC3F2D"/>
    <w:rsid w:val="00FC786A"/>
    <w:rsid w:val="00FD0CF4"/>
    <w:rsid w:val="00FD383C"/>
    <w:rsid w:val="00FD5144"/>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semiHidden/>
    <w:unhideWhenUsed/>
    <w:rsid w:val="009E0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42721824">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383401602">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magazine/2021/11/08/early-civilizations-had-it-all-figured-out-the-dawn-of-everyth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piens.org/culture/dawn-of-everything-excerp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ybooks.com/articles/2022/01/13/the-roots-of-inequality-an-exchange/" TargetMode="External"/><Relationship Id="rId4" Type="http://schemas.openxmlformats.org/officeDocument/2006/relationships/webSettings" Target="webSettings.xml"/><Relationship Id="rId9" Type="http://schemas.openxmlformats.org/officeDocument/2006/relationships/hyperlink" Target="https://www.nobelprize.org/uploads/2018/01/thaler-lectur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9846</Characters>
  <Application>Microsoft Office Word</Application>
  <DocSecurity>0</DocSecurity>
  <Lines>82</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11550</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Pijus Krūminas</cp:lastModifiedBy>
  <cp:revision>84</cp:revision>
  <cp:lastPrinted>2014-08-27T12:22:00Z</cp:lastPrinted>
  <dcterms:created xsi:type="dcterms:W3CDTF">2020-11-13T13:15:00Z</dcterms:created>
  <dcterms:modified xsi:type="dcterms:W3CDTF">2022-01-24T09:53:00Z</dcterms:modified>
</cp:coreProperties>
</file>