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4FCFC58" w14:textId="0C3D2F20" w:rsidR="00D562AA" w:rsidRPr="00840029" w:rsidRDefault="003D0B61" w:rsidP="006E1D6F">
      <w:pPr>
        <w:jc w:val="center"/>
        <w:outlineLvl w:val="0"/>
        <w:rPr>
          <w:rFonts w:ascii="Arial" w:hAnsi="Arial" w:cs="Arial"/>
          <w:sz w:val="18"/>
          <w:szCs w:val="18"/>
        </w:rPr>
      </w:pPr>
      <w:r>
        <w:rPr>
          <w:rFonts w:ascii="Arial" w:hAnsi="Arial" w:cs="Arial"/>
          <w:sz w:val="28"/>
          <w:szCs w:val="18"/>
        </w:rPr>
        <w:t>RESEARCH PROPOSAL</w:t>
      </w:r>
    </w:p>
    <w:p w14:paraId="20BCD8C8" w14:textId="77777777" w:rsidR="0006442A" w:rsidRPr="00840029" w:rsidRDefault="0006442A">
      <w:pPr>
        <w:rPr>
          <w:rFonts w:ascii="Arial" w:hAnsi="Arial" w:cs="Arial"/>
          <w:sz w:val="18"/>
          <w:szCs w:val="18"/>
        </w:rPr>
      </w:pPr>
    </w:p>
    <w:tbl>
      <w:tblPr>
        <w:tblW w:w="5000" w:type="pct"/>
        <w:jc w:val="center"/>
        <w:tblLook w:val="0000" w:firstRow="0" w:lastRow="0" w:firstColumn="0" w:lastColumn="0" w:noHBand="0" w:noVBand="0"/>
      </w:tblPr>
      <w:tblGrid>
        <w:gridCol w:w="3855"/>
        <w:gridCol w:w="5783"/>
      </w:tblGrid>
      <w:tr w:rsidR="0006442A" w:rsidRPr="00840029" w14:paraId="0818CFEF" w14:textId="77777777" w:rsidTr="00840029">
        <w:trPr>
          <w:jc w:val="center"/>
        </w:trPr>
        <w:tc>
          <w:tcPr>
            <w:tcW w:w="2000" w:type="pct"/>
            <w:shd w:val="clear" w:color="auto" w:fill="auto"/>
          </w:tcPr>
          <w:p w14:paraId="07D54627" w14:textId="77777777" w:rsidR="0006442A" w:rsidRPr="00840029" w:rsidRDefault="00210E96" w:rsidP="00840029">
            <w:pPr>
              <w:spacing w:before="48" w:after="48" w:line="276" w:lineRule="auto"/>
              <w:rPr>
                <w:rFonts w:ascii="Arial" w:hAnsi="Arial" w:cs="Arial"/>
                <w:i/>
                <w:iCs/>
                <w:sz w:val="18"/>
                <w:szCs w:val="18"/>
              </w:rPr>
            </w:pPr>
            <w:r w:rsidRPr="00840029">
              <w:rPr>
                <w:rFonts w:ascii="Arial" w:hAnsi="Arial" w:cs="Arial"/>
                <w:b/>
                <w:sz w:val="18"/>
                <w:szCs w:val="18"/>
              </w:rPr>
              <w:t xml:space="preserve">Course </w:t>
            </w:r>
            <w:r w:rsidRPr="00840029">
              <w:rPr>
                <w:rFonts w:ascii="Arial" w:hAnsi="Arial" w:cs="Arial"/>
                <w:b/>
                <w:bCs/>
                <w:sz w:val="18"/>
                <w:szCs w:val="18"/>
              </w:rPr>
              <w:t>code</w:t>
            </w:r>
          </w:p>
        </w:tc>
        <w:tc>
          <w:tcPr>
            <w:tcW w:w="3000" w:type="pct"/>
            <w:shd w:val="clear" w:color="auto" w:fill="auto"/>
          </w:tcPr>
          <w:p w14:paraId="1BF10350" w14:textId="246A4D9F" w:rsidR="0006442A" w:rsidRPr="00840029" w:rsidRDefault="00751047" w:rsidP="00840029">
            <w:pPr>
              <w:spacing w:before="48" w:after="48" w:line="276" w:lineRule="auto"/>
              <w:rPr>
                <w:rFonts w:ascii="Arial" w:hAnsi="Arial" w:cs="Arial"/>
                <w:sz w:val="18"/>
                <w:szCs w:val="18"/>
              </w:rPr>
            </w:pPr>
            <w:r w:rsidRPr="00840029">
              <w:rPr>
                <w:rFonts w:ascii="Arial" w:hAnsi="Arial" w:cs="Arial"/>
                <w:i/>
                <w:iCs/>
                <w:sz w:val="18"/>
                <w:szCs w:val="18"/>
              </w:rPr>
              <w:t>GRAE</w:t>
            </w:r>
            <w:r w:rsidR="00C37E99">
              <w:rPr>
                <w:rFonts w:ascii="Arial" w:hAnsi="Arial" w:cs="Arial"/>
                <w:i/>
                <w:iCs/>
                <w:sz w:val="18"/>
                <w:szCs w:val="18"/>
              </w:rPr>
              <w:t>030</w:t>
            </w:r>
          </w:p>
        </w:tc>
      </w:tr>
      <w:tr w:rsidR="0006442A" w:rsidRPr="00840029" w14:paraId="1424B606" w14:textId="77777777" w:rsidTr="00840029">
        <w:trPr>
          <w:jc w:val="center"/>
        </w:trPr>
        <w:tc>
          <w:tcPr>
            <w:tcW w:w="2000" w:type="pct"/>
            <w:shd w:val="clear" w:color="auto" w:fill="auto"/>
          </w:tcPr>
          <w:p w14:paraId="4175F5B1" w14:textId="77777777" w:rsidR="0006442A" w:rsidRPr="00840029" w:rsidRDefault="00210E96" w:rsidP="00840029">
            <w:pPr>
              <w:spacing w:before="48" w:after="48" w:line="276" w:lineRule="auto"/>
              <w:rPr>
                <w:rFonts w:ascii="Arial" w:hAnsi="Arial" w:cs="Arial"/>
                <w:i/>
                <w:iCs/>
                <w:sz w:val="18"/>
                <w:szCs w:val="18"/>
              </w:rPr>
            </w:pPr>
            <w:r w:rsidRPr="00840029">
              <w:rPr>
                <w:rFonts w:ascii="Arial" w:hAnsi="Arial" w:cs="Arial"/>
                <w:b/>
                <w:bCs/>
                <w:sz w:val="18"/>
                <w:szCs w:val="18"/>
              </w:rPr>
              <w:t>Course title</w:t>
            </w:r>
          </w:p>
        </w:tc>
        <w:tc>
          <w:tcPr>
            <w:tcW w:w="3000" w:type="pct"/>
            <w:shd w:val="clear" w:color="auto" w:fill="auto"/>
          </w:tcPr>
          <w:p w14:paraId="655F4D48" w14:textId="0AE5EF6E" w:rsidR="009F3237" w:rsidRPr="00840029" w:rsidRDefault="00715A2B" w:rsidP="00840029">
            <w:pPr>
              <w:spacing w:before="48" w:after="48" w:line="276" w:lineRule="auto"/>
              <w:rPr>
                <w:rFonts w:ascii="Arial" w:hAnsi="Arial" w:cs="Arial"/>
                <w:i/>
                <w:iCs/>
                <w:sz w:val="18"/>
                <w:szCs w:val="18"/>
              </w:rPr>
            </w:pPr>
            <w:r>
              <w:rPr>
                <w:rFonts w:ascii="Arial" w:hAnsi="Arial" w:cs="Arial"/>
                <w:i/>
                <w:iCs/>
                <w:sz w:val="18"/>
                <w:szCs w:val="18"/>
              </w:rPr>
              <w:t>Research Proposal</w:t>
            </w:r>
          </w:p>
        </w:tc>
      </w:tr>
      <w:tr w:rsidR="0006442A" w:rsidRPr="00840029" w14:paraId="7D49284D" w14:textId="77777777" w:rsidTr="00840029">
        <w:trPr>
          <w:jc w:val="center"/>
        </w:trPr>
        <w:tc>
          <w:tcPr>
            <w:tcW w:w="2000" w:type="pct"/>
            <w:shd w:val="clear" w:color="auto" w:fill="auto"/>
          </w:tcPr>
          <w:p w14:paraId="5F67C91D" w14:textId="77777777" w:rsidR="0006442A" w:rsidRPr="00840029" w:rsidRDefault="00210E96" w:rsidP="00840029">
            <w:pPr>
              <w:spacing w:before="48" w:after="48" w:line="276" w:lineRule="auto"/>
              <w:rPr>
                <w:rFonts w:ascii="Arial" w:hAnsi="Arial" w:cs="Arial"/>
                <w:i/>
                <w:iCs/>
                <w:sz w:val="18"/>
                <w:szCs w:val="18"/>
              </w:rPr>
            </w:pPr>
            <w:r w:rsidRPr="00840029">
              <w:rPr>
                <w:rFonts w:ascii="Arial" w:hAnsi="Arial" w:cs="Arial"/>
                <w:b/>
                <w:bCs/>
                <w:sz w:val="18"/>
                <w:szCs w:val="18"/>
              </w:rPr>
              <w:t>Type of course</w:t>
            </w:r>
          </w:p>
        </w:tc>
        <w:tc>
          <w:tcPr>
            <w:tcW w:w="3000" w:type="pct"/>
            <w:shd w:val="clear" w:color="auto" w:fill="auto"/>
          </w:tcPr>
          <w:p w14:paraId="2B9B3B92" w14:textId="77777777" w:rsidR="0006442A" w:rsidRPr="00840029" w:rsidRDefault="00210E96" w:rsidP="00840029">
            <w:pPr>
              <w:spacing w:before="48" w:after="48" w:line="276" w:lineRule="auto"/>
              <w:rPr>
                <w:rFonts w:ascii="Arial" w:hAnsi="Arial" w:cs="Arial"/>
                <w:sz w:val="18"/>
                <w:szCs w:val="18"/>
              </w:rPr>
            </w:pPr>
            <w:r w:rsidRPr="00840029">
              <w:rPr>
                <w:rFonts w:ascii="Arial" w:hAnsi="Arial" w:cs="Arial"/>
                <w:i/>
                <w:iCs/>
                <w:sz w:val="18"/>
                <w:szCs w:val="18"/>
              </w:rPr>
              <w:t>Compulsory</w:t>
            </w:r>
          </w:p>
        </w:tc>
      </w:tr>
      <w:tr w:rsidR="001C468D" w:rsidRPr="00840029" w14:paraId="04053672" w14:textId="77777777" w:rsidTr="00840029">
        <w:trPr>
          <w:jc w:val="center"/>
        </w:trPr>
        <w:tc>
          <w:tcPr>
            <w:tcW w:w="2000" w:type="pct"/>
            <w:shd w:val="clear" w:color="auto" w:fill="auto"/>
          </w:tcPr>
          <w:p w14:paraId="296E8404" w14:textId="47EEBA45" w:rsidR="001C468D" w:rsidRPr="00840029" w:rsidRDefault="001C468D" w:rsidP="00840029">
            <w:pPr>
              <w:spacing w:before="48" w:after="48" w:line="276" w:lineRule="auto"/>
              <w:rPr>
                <w:rFonts w:ascii="Arial" w:hAnsi="Arial" w:cs="Arial"/>
                <w:b/>
                <w:bCs/>
                <w:sz w:val="18"/>
                <w:szCs w:val="18"/>
              </w:rPr>
            </w:pPr>
            <w:r>
              <w:rPr>
                <w:rFonts w:ascii="Arial" w:hAnsi="Arial" w:cs="Arial"/>
                <w:b/>
                <w:bCs/>
                <w:sz w:val="18"/>
                <w:szCs w:val="18"/>
              </w:rPr>
              <w:t>Stage of study</w:t>
            </w:r>
          </w:p>
        </w:tc>
        <w:tc>
          <w:tcPr>
            <w:tcW w:w="3000" w:type="pct"/>
            <w:shd w:val="clear" w:color="auto" w:fill="auto"/>
          </w:tcPr>
          <w:p w14:paraId="0FCB443B" w14:textId="07778E01" w:rsidR="001C468D" w:rsidRPr="00840029" w:rsidRDefault="001C468D" w:rsidP="00840029">
            <w:pPr>
              <w:spacing w:before="48" w:after="48" w:line="276" w:lineRule="auto"/>
              <w:rPr>
                <w:rFonts w:ascii="Arial" w:hAnsi="Arial" w:cs="Arial"/>
                <w:i/>
                <w:iCs/>
                <w:sz w:val="18"/>
                <w:szCs w:val="18"/>
              </w:rPr>
            </w:pPr>
            <w:r>
              <w:rPr>
                <w:rFonts w:ascii="Arial" w:hAnsi="Arial" w:cs="Arial"/>
                <w:i/>
                <w:iCs/>
                <w:sz w:val="18"/>
                <w:szCs w:val="18"/>
              </w:rPr>
              <w:t>Graduate</w:t>
            </w:r>
          </w:p>
        </w:tc>
      </w:tr>
      <w:tr w:rsidR="0006442A" w:rsidRPr="00840029" w14:paraId="0E76F4CA" w14:textId="77777777" w:rsidTr="00840029">
        <w:trPr>
          <w:jc w:val="center"/>
        </w:trPr>
        <w:tc>
          <w:tcPr>
            <w:tcW w:w="2000" w:type="pct"/>
            <w:shd w:val="clear" w:color="auto" w:fill="auto"/>
          </w:tcPr>
          <w:p w14:paraId="551B0241" w14:textId="77777777" w:rsidR="0006442A" w:rsidRPr="00840029" w:rsidRDefault="00210E96" w:rsidP="00840029">
            <w:pPr>
              <w:spacing w:before="48" w:after="48" w:line="276" w:lineRule="auto"/>
              <w:rPr>
                <w:rFonts w:ascii="Arial" w:hAnsi="Arial" w:cs="Arial"/>
                <w:i/>
                <w:iCs/>
                <w:sz w:val="18"/>
                <w:szCs w:val="18"/>
              </w:rPr>
            </w:pPr>
            <w:r w:rsidRPr="00840029">
              <w:rPr>
                <w:rFonts w:ascii="Arial" w:hAnsi="Arial" w:cs="Arial"/>
                <w:b/>
                <w:bCs/>
                <w:sz w:val="18"/>
                <w:szCs w:val="18"/>
              </w:rPr>
              <w:t>Year of study</w:t>
            </w:r>
          </w:p>
        </w:tc>
        <w:tc>
          <w:tcPr>
            <w:tcW w:w="3000" w:type="pct"/>
            <w:shd w:val="clear" w:color="auto" w:fill="auto"/>
          </w:tcPr>
          <w:p w14:paraId="0832586D" w14:textId="21A77124" w:rsidR="0006442A" w:rsidRPr="00840029" w:rsidRDefault="002C0835" w:rsidP="00840029">
            <w:pPr>
              <w:spacing w:before="48" w:after="48" w:line="276" w:lineRule="auto"/>
              <w:rPr>
                <w:rFonts w:ascii="Arial" w:hAnsi="Arial" w:cs="Arial"/>
                <w:sz w:val="18"/>
                <w:szCs w:val="18"/>
              </w:rPr>
            </w:pPr>
            <w:r>
              <w:rPr>
                <w:rFonts w:ascii="Arial" w:hAnsi="Arial" w:cs="Arial"/>
                <w:i/>
                <w:iCs/>
                <w:sz w:val="18"/>
                <w:szCs w:val="18"/>
              </w:rPr>
              <w:t>2</w:t>
            </w:r>
            <w:r w:rsidRPr="002C0835">
              <w:rPr>
                <w:rFonts w:ascii="Arial" w:hAnsi="Arial" w:cs="Arial"/>
                <w:i/>
                <w:iCs/>
                <w:sz w:val="18"/>
                <w:szCs w:val="18"/>
                <w:vertAlign w:val="superscript"/>
              </w:rPr>
              <w:t>nd</w:t>
            </w:r>
            <w:r w:rsidR="001C468D">
              <w:rPr>
                <w:rFonts w:ascii="Arial" w:hAnsi="Arial" w:cs="Arial"/>
                <w:i/>
                <w:iCs/>
                <w:sz w:val="18"/>
                <w:szCs w:val="18"/>
              </w:rPr>
              <w:t xml:space="preserve"> </w:t>
            </w:r>
          </w:p>
        </w:tc>
      </w:tr>
      <w:tr w:rsidR="0006442A" w:rsidRPr="00840029" w14:paraId="411CB7B8" w14:textId="77777777" w:rsidTr="00840029">
        <w:trPr>
          <w:jc w:val="center"/>
        </w:trPr>
        <w:tc>
          <w:tcPr>
            <w:tcW w:w="2000" w:type="pct"/>
            <w:shd w:val="clear" w:color="auto" w:fill="auto"/>
          </w:tcPr>
          <w:p w14:paraId="04999CCA" w14:textId="77777777" w:rsidR="0006442A" w:rsidRPr="00840029" w:rsidRDefault="00210E96" w:rsidP="00840029">
            <w:pPr>
              <w:spacing w:before="48" w:after="48" w:line="276" w:lineRule="auto"/>
              <w:rPr>
                <w:rFonts w:ascii="Arial" w:hAnsi="Arial" w:cs="Arial"/>
                <w:i/>
                <w:iCs/>
                <w:sz w:val="18"/>
                <w:szCs w:val="18"/>
              </w:rPr>
            </w:pPr>
            <w:r w:rsidRPr="00840029">
              <w:rPr>
                <w:rFonts w:ascii="Arial" w:hAnsi="Arial" w:cs="Arial"/>
                <w:b/>
                <w:bCs/>
                <w:sz w:val="18"/>
                <w:szCs w:val="18"/>
              </w:rPr>
              <w:t>Semester</w:t>
            </w:r>
          </w:p>
        </w:tc>
        <w:tc>
          <w:tcPr>
            <w:tcW w:w="3000" w:type="pct"/>
            <w:shd w:val="clear" w:color="auto" w:fill="auto"/>
          </w:tcPr>
          <w:p w14:paraId="142095BA" w14:textId="31D319C8" w:rsidR="0006442A" w:rsidRPr="00840029" w:rsidRDefault="00840029" w:rsidP="00840029">
            <w:pPr>
              <w:spacing w:before="48" w:after="48" w:line="276" w:lineRule="auto"/>
              <w:rPr>
                <w:rFonts w:ascii="Arial" w:hAnsi="Arial" w:cs="Arial"/>
                <w:sz w:val="18"/>
                <w:szCs w:val="18"/>
              </w:rPr>
            </w:pPr>
            <w:r>
              <w:rPr>
                <w:rFonts w:ascii="Arial" w:hAnsi="Arial" w:cs="Arial"/>
                <w:i/>
                <w:iCs/>
                <w:sz w:val="18"/>
                <w:szCs w:val="18"/>
              </w:rPr>
              <w:t>Fall</w:t>
            </w:r>
          </w:p>
        </w:tc>
      </w:tr>
      <w:tr w:rsidR="0006442A" w:rsidRPr="00840029" w14:paraId="1FE579C6" w14:textId="77777777" w:rsidTr="00840029">
        <w:trPr>
          <w:jc w:val="center"/>
        </w:trPr>
        <w:tc>
          <w:tcPr>
            <w:tcW w:w="2000" w:type="pct"/>
            <w:shd w:val="clear" w:color="auto" w:fill="auto"/>
          </w:tcPr>
          <w:p w14:paraId="05C0DBB3" w14:textId="0A793007" w:rsidR="0006442A" w:rsidRPr="00840029" w:rsidRDefault="00210E96" w:rsidP="00840029">
            <w:pPr>
              <w:spacing w:before="48" w:after="48" w:line="276" w:lineRule="auto"/>
              <w:rPr>
                <w:rFonts w:ascii="Arial" w:hAnsi="Arial" w:cs="Arial"/>
                <w:i/>
                <w:iCs/>
                <w:sz w:val="18"/>
                <w:szCs w:val="18"/>
              </w:rPr>
            </w:pPr>
            <w:r w:rsidRPr="00840029">
              <w:rPr>
                <w:rFonts w:ascii="Arial" w:hAnsi="Arial" w:cs="Arial"/>
                <w:b/>
                <w:bCs/>
                <w:sz w:val="18"/>
                <w:szCs w:val="18"/>
              </w:rPr>
              <w:t>Number of credits</w:t>
            </w:r>
            <w:r w:rsidR="006C11A2" w:rsidRPr="00840029">
              <w:rPr>
                <w:rFonts w:ascii="Arial" w:hAnsi="Arial" w:cs="Arial"/>
                <w:b/>
                <w:bCs/>
                <w:sz w:val="18"/>
                <w:szCs w:val="18"/>
              </w:rPr>
              <w:t xml:space="preserve"> / ECTS</w:t>
            </w:r>
          </w:p>
        </w:tc>
        <w:tc>
          <w:tcPr>
            <w:tcW w:w="3000" w:type="pct"/>
            <w:shd w:val="clear" w:color="auto" w:fill="auto"/>
          </w:tcPr>
          <w:p w14:paraId="52B90AF0" w14:textId="0EC62B27" w:rsidR="0006442A" w:rsidRPr="00840029" w:rsidRDefault="00317636" w:rsidP="008039B2">
            <w:pPr>
              <w:spacing w:before="48" w:after="48" w:line="276" w:lineRule="auto"/>
              <w:rPr>
                <w:rFonts w:ascii="Arial" w:hAnsi="Arial" w:cs="Arial"/>
                <w:sz w:val="18"/>
                <w:szCs w:val="18"/>
              </w:rPr>
            </w:pPr>
            <w:r w:rsidRPr="00840029">
              <w:rPr>
                <w:rFonts w:ascii="Arial" w:hAnsi="Arial" w:cs="Arial"/>
                <w:i/>
                <w:iCs/>
                <w:sz w:val="18"/>
                <w:szCs w:val="18"/>
              </w:rPr>
              <w:t>6 ECTS</w:t>
            </w:r>
            <w:r w:rsidR="008039B2">
              <w:rPr>
                <w:rFonts w:ascii="Arial" w:hAnsi="Arial" w:cs="Arial"/>
                <w:i/>
                <w:iCs/>
                <w:sz w:val="18"/>
                <w:szCs w:val="18"/>
              </w:rPr>
              <w:t xml:space="preserve">: </w:t>
            </w:r>
            <w:r w:rsidR="000E5F81">
              <w:rPr>
                <w:rFonts w:ascii="Arial" w:hAnsi="Arial" w:cs="Arial"/>
                <w:i/>
                <w:iCs/>
                <w:sz w:val="18"/>
                <w:szCs w:val="18"/>
              </w:rPr>
              <w:t>9</w:t>
            </w:r>
            <w:r w:rsidRPr="00840029">
              <w:rPr>
                <w:rFonts w:ascii="Arial" w:hAnsi="Arial" w:cs="Arial"/>
                <w:i/>
                <w:iCs/>
                <w:sz w:val="18"/>
                <w:szCs w:val="18"/>
              </w:rPr>
              <w:t xml:space="preserve"> academic hours of seminars</w:t>
            </w:r>
            <w:r w:rsidR="00210E96" w:rsidRPr="00840029">
              <w:rPr>
                <w:rFonts w:ascii="Arial" w:hAnsi="Arial" w:cs="Arial"/>
                <w:i/>
                <w:iCs/>
                <w:sz w:val="18"/>
                <w:szCs w:val="18"/>
              </w:rPr>
              <w:t xml:space="preserve">, 124 hours of self-study, </w:t>
            </w:r>
            <w:r w:rsidR="00CB7103">
              <w:rPr>
                <w:rFonts w:ascii="Arial" w:hAnsi="Arial" w:cs="Arial"/>
                <w:i/>
                <w:iCs/>
                <w:sz w:val="18"/>
                <w:szCs w:val="18"/>
              </w:rPr>
              <w:t>6</w:t>
            </w:r>
            <w:r w:rsidR="00210E96" w:rsidRPr="00840029">
              <w:rPr>
                <w:rFonts w:ascii="Arial" w:hAnsi="Arial" w:cs="Arial"/>
                <w:i/>
                <w:iCs/>
                <w:sz w:val="18"/>
                <w:szCs w:val="18"/>
              </w:rPr>
              <w:t xml:space="preserve"> hours of consultations</w:t>
            </w:r>
          </w:p>
        </w:tc>
      </w:tr>
      <w:tr w:rsidR="0006442A" w:rsidRPr="00840029" w14:paraId="4EF62790" w14:textId="77777777" w:rsidTr="00840029">
        <w:trPr>
          <w:jc w:val="center"/>
        </w:trPr>
        <w:tc>
          <w:tcPr>
            <w:tcW w:w="2000" w:type="pct"/>
            <w:shd w:val="clear" w:color="auto" w:fill="auto"/>
          </w:tcPr>
          <w:p w14:paraId="417D5993" w14:textId="5B18D153" w:rsidR="0006442A" w:rsidRPr="00840029" w:rsidRDefault="002C0835" w:rsidP="00840029">
            <w:pPr>
              <w:spacing w:before="48" w:after="48" w:line="276" w:lineRule="auto"/>
              <w:rPr>
                <w:rFonts w:ascii="Arial" w:hAnsi="Arial" w:cs="Arial"/>
                <w:i/>
                <w:iCs/>
                <w:sz w:val="18"/>
                <w:szCs w:val="18"/>
              </w:rPr>
            </w:pPr>
            <w:r>
              <w:rPr>
                <w:rFonts w:ascii="Arial" w:hAnsi="Arial" w:cs="Arial"/>
                <w:b/>
                <w:bCs/>
                <w:sz w:val="18"/>
                <w:szCs w:val="18"/>
              </w:rPr>
              <w:t>Coordinator</w:t>
            </w:r>
          </w:p>
        </w:tc>
        <w:tc>
          <w:tcPr>
            <w:tcW w:w="3000" w:type="pct"/>
            <w:shd w:val="clear" w:color="auto" w:fill="auto"/>
          </w:tcPr>
          <w:p w14:paraId="718DEADB" w14:textId="58B5E496" w:rsidR="0060177F" w:rsidRPr="00840029" w:rsidRDefault="00DC2EBB" w:rsidP="00840029">
            <w:pPr>
              <w:spacing w:before="48" w:after="48" w:line="276" w:lineRule="auto"/>
              <w:rPr>
                <w:rFonts w:ascii="Arial" w:hAnsi="Arial" w:cs="Arial"/>
                <w:i/>
                <w:iCs/>
                <w:sz w:val="18"/>
                <w:szCs w:val="18"/>
              </w:rPr>
            </w:pPr>
            <w:r>
              <w:rPr>
                <w:rFonts w:ascii="Arial" w:hAnsi="Arial" w:cs="Arial"/>
                <w:i/>
                <w:iCs/>
                <w:sz w:val="18"/>
                <w:szCs w:val="18"/>
              </w:rPr>
              <w:t xml:space="preserve">Assoc. Prof. Dr. </w:t>
            </w:r>
            <w:r w:rsidR="00E959C2" w:rsidRPr="00840029">
              <w:rPr>
                <w:rFonts w:ascii="Arial" w:hAnsi="Arial" w:cs="Arial"/>
                <w:i/>
                <w:iCs/>
                <w:sz w:val="18"/>
                <w:szCs w:val="18"/>
              </w:rPr>
              <w:t xml:space="preserve">Tom Hashimoto (Room </w:t>
            </w:r>
            <w:r>
              <w:rPr>
                <w:rFonts w:ascii="Arial" w:hAnsi="Arial" w:cs="Arial"/>
                <w:i/>
                <w:iCs/>
                <w:sz w:val="18"/>
                <w:szCs w:val="18"/>
              </w:rPr>
              <w:t>304</w:t>
            </w:r>
            <w:r w:rsidR="00210E96" w:rsidRPr="00840029">
              <w:rPr>
                <w:rFonts w:ascii="Arial" w:hAnsi="Arial" w:cs="Arial"/>
                <w:i/>
                <w:iCs/>
                <w:sz w:val="18"/>
                <w:szCs w:val="18"/>
              </w:rPr>
              <w:t>)</w:t>
            </w:r>
          </w:p>
          <w:p w14:paraId="5CDABF9F" w14:textId="2AFDBAD8" w:rsidR="0006442A" w:rsidRPr="00840029" w:rsidRDefault="007C2379" w:rsidP="00840029">
            <w:pPr>
              <w:spacing w:before="48" w:after="48" w:line="276" w:lineRule="auto"/>
              <w:rPr>
                <w:rFonts w:ascii="Arial" w:hAnsi="Arial" w:cs="Arial"/>
                <w:sz w:val="18"/>
                <w:szCs w:val="18"/>
              </w:rPr>
            </w:pPr>
            <w:hyperlink r:id="rId8" w:history="1">
              <w:r w:rsidR="00DC2EBB" w:rsidRPr="00A33F8E">
                <w:rPr>
                  <w:rStyle w:val="Hyperlink"/>
                  <w:rFonts w:ascii="Arial" w:hAnsi="Arial" w:cs="Arial"/>
                  <w:i/>
                  <w:iCs/>
                  <w:sz w:val="18"/>
                  <w:szCs w:val="18"/>
                </w:rPr>
                <w:t>tomhas@ism.lt</w:t>
              </w:r>
            </w:hyperlink>
          </w:p>
        </w:tc>
      </w:tr>
      <w:tr w:rsidR="0006442A" w:rsidRPr="00840029" w14:paraId="30721D45" w14:textId="77777777" w:rsidTr="00840029">
        <w:trPr>
          <w:jc w:val="center"/>
        </w:trPr>
        <w:tc>
          <w:tcPr>
            <w:tcW w:w="2000" w:type="pct"/>
            <w:shd w:val="clear" w:color="auto" w:fill="auto"/>
          </w:tcPr>
          <w:p w14:paraId="5458A703" w14:textId="27A02695" w:rsidR="0006442A" w:rsidRPr="00840029" w:rsidRDefault="006C11A2" w:rsidP="00840029">
            <w:pPr>
              <w:spacing w:before="48" w:after="48" w:line="276" w:lineRule="auto"/>
              <w:rPr>
                <w:rFonts w:ascii="Arial" w:hAnsi="Arial" w:cs="Arial"/>
                <w:i/>
                <w:iCs/>
                <w:sz w:val="18"/>
                <w:szCs w:val="18"/>
              </w:rPr>
            </w:pPr>
            <w:r w:rsidRPr="00840029">
              <w:rPr>
                <w:rFonts w:ascii="Arial" w:hAnsi="Arial" w:cs="Arial"/>
                <w:b/>
                <w:bCs/>
                <w:sz w:val="18"/>
                <w:szCs w:val="18"/>
              </w:rPr>
              <w:t>Study form</w:t>
            </w:r>
          </w:p>
        </w:tc>
        <w:tc>
          <w:tcPr>
            <w:tcW w:w="3000" w:type="pct"/>
            <w:shd w:val="clear" w:color="auto" w:fill="auto"/>
          </w:tcPr>
          <w:p w14:paraId="680C06EA" w14:textId="65604FD1" w:rsidR="0006442A" w:rsidRPr="00840029" w:rsidRDefault="006C11A2" w:rsidP="00840029">
            <w:pPr>
              <w:spacing w:before="48" w:after="48" w:line="276" w:lineRule="auto"/>
              <w:rPr>
                <w:rFonts w:ascii="Arial" w:hAnsi="Arial" w:cs="Arial"/>
                <w:sz w:val="18"/>
                <w:szCs w:val="18"/>
              </w:rPr>
            </w:pPr>
            <w:r w:rsidRPr="00840029">
              <w:rPr>
                <w:rFonts w:ascii="Arial" w:hAnsi="Arial" w:cs="Arial"/>
                <w:i/>
                <w:iCs/>
                <w:sz w:val="18"/>
                <w:szCs w:val="18"/>
              </w:rPr>
              <w:t>Full-time (consecutive</w:t>
            </w:r>
            <w:r w:rsidR="00C4384C" w:rsidRPr="00840029">
              <w:rPr>
                <w:rFonts w:ascii="Arial" w:hAnsi="Arial" w:cs="Arial"/>
                <w:i/>
                <w:iCs/>
                <w:sz w:val="18"/>
                <w:szCs w:val="18"/>
              </w:rPr>
              <w:t xml:space="preserve"> </w:t>
            </w:r>
            <w:r w:rsidRPr="00840029">
              <w:rPr>
                <w:rFonts w:ascii="Arial" w:hAnsi="Arial" w:cs="Arial"/>
                <w:i/>
                <w:iCs/>
                <w:sz w:val="18"/>
                <w:szCs w:val="18"/>
              </w:rPr>
              <w:t>/</w:t>
            </w:r>
            <w:r w:rsidR="00C4384C" w:rsidRPr="00840029">
              <w:rPr>
                <w:rFonts w:ascii="Arial" w:hAnsi="Arial" w:cs="Arial"/>
                <w:i/>
                <w:iCs/>
                <w:sz w:val="18"/>
                <w:szCs w:val="18"/>
              </w:rPr>
              <w:t xml:space="preserve"> </w:t>
            </w:r>
            <w:r w:rsidRPr="00840029">
              <w:rPr>
                <w:rFonts w:ascii="Arial" w:hAnsi="Arial" w:cs="Arial"/>
                <w:i/>
                <w:iCs/>
                <w:sz w:val="18"/>
                <w:szCs w:val="18"/>
              </w:rPr>
              <w:t>evening)</w:t>
            </w:r>
          </w:p>
        </w:tc>
      </w:tr>
      <w:tr w:rsidR="0006442A" w:rsidRPr="00840029" w14:paraId="5542BBCD" w14:textId="77777777" w:rsidTr="00840029">
        <w:trPr>
          <w:jc w:val="center"/>
        </w:trPr>
        <w:tc>
          <w:tcPr>
            <w:tcW w:w="2000" w:type="pct"/>
            <w:shd w:val="clear" w:color="auto" w:fill="auto"/>
          </w:tcPr>
          <w:p w14:paraId="24D9A6E0" w14:textId="043961ED" w:rsidR="0006442A" w:rsidRPr="00840029" w:rsidRDefault="006C11A2" w:rsidP="00840029">
            <w:pPr>
              <w:spacing w:before="48" w:after="48" w:line="276" w:lineRule="auto"/>
              <w:rPr>
                <w:rFonts w:ascii="Arial" w:hAnsi="Arial" w:cs="Arial"/>
                <w:i/>
                <w:iCs/>
                <w:sz w:val="18"/>
                <w:szCs w:val="18"/>
              </w:rPr>
            </w:pPr>
            <w:r w:rsidRPr="00840029">
              <w:rPr>
                <w:rFonts w:ascii="Arial" w:hAnsi="Arial" w:cs="Arial"/>
                <w:b/>
                <w:bCs/>
                <w:sz w:val="18"/>
                <w:szCs w:val="18"/>
              </w:rPr>
              <w:t>Course prerequisites</w:t>
            </w:r>
          </w:p>
        </w:tc>
        <w:tc>
          <w:tcPr>
            <w:tcW w:w="3000" w:type="pct"/>
            <w:shd w:val="clear" w:color="auto" w:fill="auto"/>
          </w:tcPr>
          <w:p w14:paraId="4CE3ABCD" w14:textId="52FC8BA2" w:rsidR="0006442A" w:rsidRPr="002C0835" w:rsidRDefault="002C0835" w:rsidP="00840029">
            <w:pPr>
              <w:spacing w:before="48" w:after="48" w:line="276" w:lineRule="auto"/>
              <w:rPr>
                <w:rFonts w:ascii="Arial" w:hAnsi="Arial" w:cs="Arial"/>
                <w:i/>
                <w:sz w:val="18"/>
                <w:szCs w:val="18"/>
              </w:rPr>
            </w:pPr>
            <w:r>
              <w:rPr>
                <w:rFonts w:ascii="Arial" w:hAnsi="Arial" w:cs="Arial"/>
                <w:i/>
                <w:sz w:val="18"/>
                <w:szCs w:val="18"/>
              </w:rPr>
              <w:t>Research Methodology</w:t>
            </w:r>
          </w:p>
        </w:tc>
      </w:tr>
    </w:tbl>
    <w:p w14:paraId="0316E88B" w14:textId="77777777" w:rsidR="0006442A" w:rsidRPr="00840029" w:rsidRDefault="0006442A">
      <w:pPr>
        <w:jc w:val="both"/>
        <w:rPr>
          <w:rFonts w:ascii="Arial" w:hAnsi="Arial" w:cs="Arial"/>
          <w:sz w:val="18"/>
          <w:szCs w:val="18"/>
        </w:rPr>
      </w:pPr>
    </w:p>
    <w:p w14:paraId="20E3DCDD" w14:textId="1CC312FA" w:rsidR="0006442A" w:rsidRPr="00840029" w:rsidRDefault="0021113E" w:rsidP="006E1D6F">
      <w:pPr>
        <w:jc w:val="both"/>
        <w:outlineLvl w:val="0"/>
        <w:rPr>
          <w:rFonts w:ascii="Arial" w:hAnsi="Arial" w:cs="Arial"/>
          <w:sz w:val="18"/>
          <w:szCs w:val="18"/>
        </w:rPr>
      </w:pPr>
      <w:r w:rsidRPr="00840029">
        <w:rPr>
          <w:rFonts w:ascii="Arial" w:hAnsi="Arial" w:cs="Arial"/>
          <w:b/>
          <w:sz w:val="18"/>
          <w:szCs w:val="18"/>
        </w:rPr>
        <w:t>Course description</w:t>
      </w:r>
      <w:r w:rsidR="004742D8" w:rsidRPr="00840029">
        <w:rPr>
          <w:rFonts w:ascii="Arial" w:hAnsi="Arial" w:cs="Arial"/>
          <w:b/>
          <w:sz w:val="18"/>
          <w:szCs w:val="18"/>
        </w:rPr>
        <w:t>:</w:t>
      </w:r>
    </w:p>
    <w:p w14:paraId="609CBEE3" w14:textId="77777777" w:rsidR="0006442A" w:rsidRPr="00840029" w:rsidRDefault="0006442A">
      <w:pPr>
        <w:jc w:val="both"/>
        <w:rPr>
          <w:rFonts w:ascii="Arial" w:hAnsi="Arial" w:cs="Arial"/>
          <w:sz w:val="18"/>
          <w:szCs w:val="18"/>
        </w:rPr>
      </w:pPr>
    </w:p>
    <w:p w14:paraId="7853E892" w14:textId="49724D43" w:rsidR="0006442A" w:rsidRPr="00840029" w:rsidRDefault="00CC3F2C">
      <w:pPr>
        <w:jc w:val="both"/>
        <w:rPr>
          <w:rFonts w:ascii="Arial" w:hAnsi="Arial" w:cs="Arial"/>
          <w:sz w:val="18"/>
          <w:szCs w:val="18"/>
        </w:rPr>
      </w:pPr>
      <w:r>
        <w:rPr>
          <w:rFonts w:ascii="Arial" w:hAnsi="Arial" w:cs="Arial"/>
          <w:sz w:val="18"/>
          <w:szCs w:val="18"/>
        </w:rPr>
        <w:t xml:space="preserve">This course guides students to prepare for their thesis </w:t>
      </w:r>
      <w:r w:rsidR="00022A76">
        <w:rPr>
          <w:rFonts w:ascii="Arial" w:hAnsi="Arial" w:cs="Arial"/>
          <w:sz w:val="18"/>
          <w:szCs w:val="18"/>
        </w:rPr>
        <w:t xml:space="preserve">writing process </w:t>
      </w:r>
      <w:r w:rsidR="00370277">
        <w:rPr>
          <w:rFonts w:ascii="Arial" w:hAnsi="Arial" w:cs="Arial"/>
          <w:sz w:val="18"/>
          <w:szCs w:val="18"/>
        </w:rPr>
        <w:t xml:space="preserve">by surveying various topics in the field of Financial Economics. </w:t>
      </w:r>
      <w:r w:rsidR="00973BF5">
        <w:rPr>
          <w:rFonts w:ascii="Arial" w:hAnsi="Arial" w:cs="Arial"/>
          <w:sz w:val="18"/>
          <w:szCs w:val="18"/>
        </w:rPr>
        <w:t xml:space="preserve">The </w:t>
      </w:r>
      <w:r w:rsidR="00022A76">
        <w:rPr>
          <w:rFonts w:ascii="Arial" w:hAnsi="Arial" w:cs="Arial"/>
          <w:sz w:val="18"/>
          <w:szCs w:val="18"/>
        </w:rPr>
        <w:t xml:space="preserve">three main foci are: literature review, research methodology, and hypotheses. First, by systematically highlighting the differences between the annotated bibliography and the literature review, </w:t>
      </w:r>
      <w:r w:rsidR="005B2400">
        <w:rPr>
          <w:rFonts w:ascii="Arial" w:hAnsi="Arial" w:cs="Arial"/>
          <w:sz w:val="18"/>
          <w:szCs w:val="18"/>
        </w:rPr>
        <w:t xml:space="preserve">we emphasise the link between the existing literature and the research questions at hand. Second, by skimming through the preliminary data, we check the data availability and the feasibility of the chosen research method. Third, by articulating the hypotheses, we </w:t>
      </w:r>
      <w:r w:rsidR="00D429C2">
        <w:rPr>
          <w:rFonts w:ascii="Arial" w:hAnsi="Arial" w:cs="Arial"/>
          <w:sz w:val="18"/>
          <w:szCs w:val="18"/>
        </w:rPr>
        <w:t xml:space="preserve">evaluate the proposed research design. </w:t>
      </w:r>
      <w:r w:rsidR="007A28C4">
        <w:rPr>
          <w:rFonts w:ascii="Arial" w:hAnsi="Arial" w:cs="Arial"/>
          <w:sz w:val="18"/>
          <w:szCs w:val="18"/>
        </w:rPr>
        <w:t xml:space="preserve">The course lasts throughout the semester and concludes with the </w:t>
      </w:r>
      <w:r w:rsidR="0074483E">
        <w:rPr>
          <w:rFonts w:ascii="Arial" w:hAnsi="Arial" w:cs="Arial"/>
          <w:sz w:val="18"/>
          <w:szCs w:val="18"/>
        </w:rPr>
        <w:t>thesis proposal</w:t>
      </w:r>
      <w:r w:rsidR="007A28C4">
        <w:rPr>
          <w:rFonts w:ascii="Arial" w:hAnsi="Arial" w:cs="Arial"/>
          <w:sz w:val="18"/>
          <w:szCs w:val="18"/>
        </w:rPr>
        <w:t xml:space="preserve"> defence.</w:t>
      </w:r>
    </w:p>
    <w:p w14:paraId="11AEE5AA" w14:textId="2F52E85F" w:rsidR="00CA4F2E" w:rsidRDefault="00CA4F2E">
      <w:pPr>
        <w:jc w:val="both"/>
        <w:rPr>
          <w:rFonts w:ascii="Arial" w:hAnsi="Arial" w:cs="Arial"/>
          <w:sz w:val="18"/>
          <w:szCs w:val="18"/>
        </w:rPr>
      </w:pPr>
    </w:p>
    <w:p w14:paraId="1AA93E82" w14:textId="77777777" w:rsidR="00AA3BD1" w:rsidRPr="00840029" w:rsidRDefault="00AA3BD1">
      <w:pPr>
        <w:jc w:val="both"/>
        <w:rPr>
          <w:rFonts w:ascii="Arial" w:hAnsi="Arial" w:cs="Arial"/>
          <w:sz w:val="18"/>
          <w:szCs w:val="18"/>
        </w:rPr>
      </w:pPr>
    </w:p>
    <w:p w14:paraId="291FF7F6" w14:textId="13568C40" w:rsidR="0006442A" w:rsidRPr="00840029" w:rsidRDefault="004742D8" w:rsidP="006E1D6F">
      <w:pPr>
        <w:jc w:val="both"/>
        <w:outlineLvl w:val="0"/>
        <w:rPr>
          <w:rFonts w:ascii="Arial" w:hAnsi="Arial" w:cs="Arial"/>
          <w:sz w:val="18"/>
          <w:szCs w:val="18"/>
        </w:rPr>
      </w:pPr>
      <w:r w:rsidRPr="00840029">
        <w:rPr>
          <w:rFonts w:ascii="Arial" w:hAnsi="Arial" w:cs="Arial"/>
          <w:b/>
          <w:sz w:val="18"/>
          <w:szCs w:val="18"/>
        </w:rPr>
        <w:t>Course objectives:</w:t>
      </w:r>
    </w:p>
    <w:p w14:paraId="4A785C8D" w14:textId="77777777" w:rsidR="0006442A" w:rsidRPr="00840029" w:rsidRDefault="0006442A">
      <w:pPr>
        <w:jc w:val="both"/>
        <w:rPr>
          <w:rFonts w:ascii="Arial" w:hAnsi="Arial" w:cs="Arial"/>
          <w:sz w:val="18"/>
          <w:szCs w:val="18"/>
        </w:rPr>
      </w:pPr>
    </w:p>
    <w:p w14:paraId="0683724E" w14:textId="77777777" w:rsidR="0006442A" w:rsidRPr="00840029" w:rsidRDefault="00210E96">
      <w:pPr>
        <w:jc w:val="both"/>
        <w:rPr>
          <w:rFonts w:ascii="Arial" w:hAnsi="Arial" w:cs="Arial"/>
          <w:sz w:val="18"/>
          <w:szCs w:val="18"/>
        </w:rPr>
      </w:pPr>
      <w:r w:rsidRPr="00840029">
        <w:rPr>
          <w:rFonts w:ascii="Arial" w:hAnsi="Arial" w:cs="Arial"/>
          <w:sz w:val="18"/>
          <w:szCs w:val="18"/>
        </w:rPr>
        <w:t>Upon successful completion of this course, students will be able to:</w:t>
      </w:r>
    </w:p>
    <w:p w14:paraId="7BC4CF15" w14:textId="77777777" w:rsidR="0006442A" w:rsidRPr="00840029" w:rsidRDefault="0006442A">
      <w:pPr>
        <w:jc w:val="both"/>
        <w:rPr>
          <w:rFonts w:ascii="Arial" w:hAnsi="Arial" w:cs="Arial"/>
          <w:sz w:val="18"/>
          <w:szCs w:val="18"/>
        </w:rPr>
      </w:pPr>
    </w:p>
    <w:tbl>
      <w:tblPr>
        <w:tblW w:w="5000" w:type="pct"/>
        <w:jc w:val="center"/>
        <w:tblLook w:val="0000" w:firstRow="0" w:lastRow="0" w:firstColumn="0" w:lastColumn="0" w:noHBand="0" w:noVBand="0"/>
      </w:tblPr>
      <w:tblGrid>
        <w:gridCol w:w="5776"/>
        <w:gridCol w:w="1926"/>
        <w:gridCol w:w="1926"/>
      </w:tblGrid>
      <w:tr w:rsidR="0006442A" w:rsidRPr="00840029" w14:paraId="5BC3BCAC" w14:textId="77777777" w:rsidTr="00840029">
        <w:trPr>
          <w:trHeight w:val="70"/>
          <w:jc w:val="center"/>
        </w:trPr>
        <w:tc>
          <w:tcPr>
            <w:tcW w:w="3000" w:type="pct"/>
            <w:tcBorders>
              <w:top w:val="single" w:sz="4" w:space="0" w:color="auto"/>
              <w:left w:val="single" w:sz="4" w:space="0" w:color="auto"/>
              <w:bottom w:val="single" w:sz="4" w:space="0" w:color="auto"/>
              <w:right w:val="single" w:sz="4" w:space="0" w:color="auto"/>
            </w:tcBorders>
            <w:shd w:val="clear" w:color="auto" w:fill="auto"/>
            <w:vAlign w:val="center"/>
          </w:tcPr>
          <w:p w14:paraId="48495409" w14:textId="4BB675EE" w:rsidR="0006442A" w:rsidRPr="00840029" w:rsidRDefault="00210E96" w:rsidP="00840029">
            <w:pPr>
              <w:spacing w:before="20" w:after="20" w:line="240" w:lineRule="auto"/>
              <w:jc w:val="center"/>
              <w:rPr>
                <w:rFonts w:ascii="Arial" w:hAnsi="Arial" w:cs="Arial"/>
                <w:b/>
                <w:bCs/>
                <w:sz w:val="18"/>
                <w:szCs w:val="18"/>
              </w:rPr>
            </w:pPr>
            <w:r w:rsidRPr="00840029">
              <w:rPr>
                <w:rFonts w:ascii="Arial" w:hAnsi="Arial" w:cs="Arial"/>
                <w:b/>
                <w:bCs/>
                <w:sz w:val="18"/>
                <w:szCs w:val="18"/>
              </w:rPr>
              <w:t>Course learning outcomes (CLO)</w:t>
            </w:r>
          </w:p>
        </w:tc>
        <w:tc>
          <w:tcPr>
            <w:tcW w:w="1000" w:type="pct"/>
            <w:tcBorders>
              <w:top w:val="single" w:sz="4" w:space="0" w:color="auto"/>
              <w:left w:val="single" w:sz="4" w:space="0" w:color="auto"/>
              <w:bottom w:val="single" w:sz="4" w:space="0" w:color="auto"/>
              <w:right w:val="single" w:sz="4" w:space="0" w:color="auto"/>
            </w:tcBorders>
            <w:shd w:val="clear" w:color="auto" w:fill="auto"/>
            <w:vAlign w:val="center"/>
          </w:tcPr>
          <w:p w14:paraId="4029BD67" w14:textId="31D6FBC9" w:rsidR="0006442A" w:rsidRPr="00840029" w:rsidRDefault="00210E96" w:rsidP="00840029">
            <w:pPr>
              <w:spacing w:before="20" w:after="20" w:line="240" w:lineRule="auto"/>
              <w:jc w:val="center"/>
              <w:rPr>
                <w:rFonts w:ascii="Arial" w:hAnsi="Arial" w:cs="Arial"/>
                <w:b/>
                <w:bCs/>
                <w:sz w:val="18"/>
                <w:szCs w:val="18"/>
              </w:rPr>
            </w:pPr>
            <w:r w:rsidRPr="00840029">
              <w:rPr>
                <w:rFonts w:ascii="Arial" w:hAnsi="Arial" w:cs="Arial"/>
                <w:b/>
                <w:bCs/>
                <w:sz w:val="18"/>
                <w:szCs w:val="18"/>
              </w:rPr>
              <w:t>Study methods</w:t>
            </w:r>
          </w:p>
        </w:tc>
        <w:tc>
          <w:tcPr>
            <w:tcW w:w="1000" w:type="pct"/>
            <w:tcBorders>
              <w:top w:val="single" w:sz="4" w:space="0" w:color="auto"/>
              <w:left w:val="single" w:sz="4" w:space="0" w:color="auto"/>
              <w:bottom w:val="single" w:sz="4" w:space="0" w:color="auto"/>
              <w:right w:val="single" w:sz="4" w:space="0" w:color="auto"/>
            </w:tcBorders>
            <w:shd w:val="clear" w:color="auto" w:fill="auto"/>
            <w:vAlign w:val="center"/>
          </w:tcPr>
          <w:p w14:paraId="1C53F3FC" w14:textId="1F861D12" w:rsidR="0006442A" w:rsidRPr="00840029" w:rsidRDefault="00210E96" w:rsidP="00840029">
            <w:pPr>
              <w:spacing w:before="20" w:after="20" w:line="240" w:lineRule="auto"/>
              <w:jc w:val="center"/>
              <w:rPr>
                <w:rFonts w:ascii="Arial" w:hAnsi="Arial" w:cs="Arial"/>
                <w:b/>
                <w:sz w:val="18"/>
                <w:szCs w:val="18"/>
              </w:rPr>
            </w:pPr>
            <w:r w:rsidRPr="00840029">
              <w:rPr>
                <w:rFonts w:ascii="Arial" w:hAnsi="Arial" w:cs="Arial"/>
                <w:b/>
                <w:bCs/>
                <w:sz w:val="18"/>
                <w:szCs w:val="18"/>
              </w:rPr>
              <w:t>Assessment methods</w:t>
            </w:r>
          </w:p>
        </w:tc>
      </w:tr>
      <w:tr w:rsidR="0006442A" w:rsidRPr="00840029" w14:paraId="1648FE23" w14:textId="77777777" w:rsidTr="00840029">
        <w:trPr>
          <w:trHeight w:val="70"/>
          <w:jc w:val="center"/>
        </w:trPr>
        <w:tc>
          <w:tcPr>
            <w:tcW w:w="3000" w:type="pct"/>
            <w:tcBorders>
              <w:top w:val="single" w:sz="4" w:space="0" w:color="auto"/>
              <w:left w:val="single" w:sz="4" w:space="0" w:color="000000"/>
              <w:bottom w:val="single" w:sz="4" w:space="0" w:color="000000"/>
            </w:tcBorders>
            <w:shd w:val="clear" w:color="auto" w:fill="auto"/>
            <w:vAlign w:val="center"/>
          </w:tcPr>
          <w:p w14:paraId="0955BB8E" w14:textId="3A1F5F73" w:rsidR="0006442A" w:rsidRPr="00840029" w:rsidRDefault="00764E5E" w:rsidP="00840029">
            <w:pPr>
              <w:spacing w:before="20" w:after="20" w:line="240" w:lineRule="auto"/>
              <w:rPr>
                <w:rFonts w:ascii="Arial" w:hAnsi="Arial" w:cs="Arial"/>
                <w:sz w:val="18"/>
                <w:szCs w:val="18"/>
              </w:rPr>
            </w:pPr>
            <w:r w:rsidRPr="00840029">
              <w:rPr>
                <w:rFonts w:ascii="Arial" w:hAnsi="Arial" w:cs="Arial"/>
                <w:sz w:val="18"/>
                <w:szCs w:val="18"/>
              </w:rPr>
              <w:t xml:space="preserve">CLO1. </w:t>
            </w:r>
            <w:r w:rsidR="00AE3559">
              <w:rPr>
                <w:rFonts w:ascii="Arial" w:hAnsi="Arial" w:cs="Arial"/>
                <w:sz w:val="18"/>
                <w:szCs w:val="18"/>
              </w:rPr>
              <w:t>Identify a gap in the financial economic</w:t>
            </w:r>
            <w:r w:rsidR="0074483E">
              <w:rPr>
                <w:rFonts w:ascii="Arial" w:hAnsi="Arial" w:cs="Arial"/>
                <w:sz w:val="18"/>
                <w:szCs w:val="18"/>
              </w:rPr>
              <w:t>s</w:t>
            </w:r>
            <w:r w:rsidR="00AE3559">
              <w:rPr>
                <w:rFonts w:ascii="Arial" w:hAnsi="Arial" w:cs="Arial"/>
                <w:sz w:val="18"/>
                <w:szCs w:val="18"/>
              </w:rPr>
              <w:t xml:space="preserve"> literature and cultivate interests in topics relevant to students’ career paths.</w:t>
            </w:r>
          </w:p>
        </w:tc>
        <w:tc>
          <w:tcPr>
            <w:tcW w:w="1000" w:type="pct"/>
            <w:tcBorders>
              <w:top w:val="single" w:sz="4" w:space="0" w:color="auto"/>
              <w:left w:val="single" w:sz="4" w:space="0" w:color="000000"/>
              <w:bottom w:val="single" w:sz="4" w:space="0" w:color="000000"/>
            </w:tcBorders>
            <w:shd w:val="clear" w:color="auto" w:fill="auto"/>
            <w:vAlign w:val="center"/>
          </w:tcPr>
          <w:p w14:paraId="3908FE25" w14:textId="2134369C" w:rsidR="00EC66BC" w:rsidRPr="00840029" w:rsidRDefault="00AE3559" w:rsidP="00840029">
            <w:pPr>
              <w:spacing w:before="20" w:after="20" w:line="240" w:lineRule="auto"/>
              <w:jc w:val="center"/>
              <w:rPr>
                <w:rFonts w:ascii="Arial" w:hAnsi="Arial" w:cs="Arial"/>
                <w:sz w:val="18"/>
                <w:szCs w:val="18"/>
              </w:rPr>
            </w:pPr>
            <w:r>
              <w:rPr>
                <w:rFonts w:ascii="Arial" w:hAnsi="Arial" w:cs="Arial"/>
                <w:sz w:val="18"/>
                <w:szCs w:val="18"/>
              </w:rPr>
              <w:t>Seminars</w:t>
            </w:r>
            <w:r w:rsidR="006C190B" w:rsidRPr="00840029">
              <w:rPr>
                <w:rFonts w:ascii="Arial" w:hAnsi="Arial" w:cs="Arial"/>
                <w:sz w:val="18"/>
                <w:szCs w:val="18"/>
              </w:rPr>
              <w:t>, self-study</w:t>
            </w:r>
            <w:r w:rsidR="00054AAE">
              <w:rPr>
                <w:rFonts w:ascii="Arial" w:hAnsi="Arial" w:cs="Arial"/>
                <w:sz w:val="18"/>
                <w:szCs w:val="18"/>
              </w:rPr>
              <w:t>, consultations</w:t>
            </w:r>
          </w:p>
        </w:tc>
        <w:tc>
          <w:tcPr>
            <w:tcW w:w="1000" w:type="pct"/>
            <w:tcBorders>
              <w:top w:val="single" w:sz="4" w:space="0" w:color="auto"/>
              <w:left w:val="single" w:sz="4" w:space="0" w:color="000000"/>
              <w:bottom w:val="single" w:sz="4" w:space="0" w:color="000000"/>
              <w:right w:val="single" w:sz="4" w:space="0" w:color="000000"/>
            </w:tcBorders>
            <w:shd w:val="clear" w:color="auto" w:fill="auto"/>
            <w:vAlign w:val="center"/>
          </w:tcPr>
          <w:p w14:paraId="290A96D4" w14:textId="7FC38317" w:rsidR="0006442A" w:rsidRPr="00840029" w:rsidRDefault="00644D26" w:rsidP="00C324AC">
            <w:pPr>
              <w:spacing w:before="20" w:after="20" w:line="240" w:lineRule="auto"/>
              <w:jc w:val="center"/>
              <w:rPr>
                <w:rFonts w:ascii="Arial" w:hAnsi="Arial" w:cs="Arial"/>
                <w:sz w:val="18"/>
                <w:szCs w:val="18"/>
              </w:rPr>
            </w:pPr>
            <w:r>
              <w:rPr>
                <w:rFonts w:ascii="Arial" w:hAnsi="Arial" w:cs="Arial"/>
                <w:sz w:val="18"/>
                <w:szCs w:val="18"/>
              </w:rPr>
              <w:t>Written proposal, p</w:t>
            </w:r>
            <w:r w:rsidR="0074483E">
              <w:rPr>
                <w:rFonts w:ascii="Arial" w:hAnsi="Arial" w:cs="Arial"/>
                <w:sz w:val="18"/>
                <w:szCs w:val="18"/>
              </w:rPr>
              <w:t>roposal defence</w:t>
            </w:r>
          </w:p>
        </w:tc>
      </w:tr>
      <w:tr w:rsidR="00C324AC" w:rsidRPr="00840029" w14:paraId="744F639C" w14:textId="77777777" w:rsidTr="00840029">
        <w:trPr>
          <w:trHeight w:val="70"/>
          <w:jc w:val="center"/>
        </w:trPr>
        <w:tc>
          <w:tcPr>
            <w:tcW w:w="3000" w:type="pct"/>
            <w:tcBorders>
              <w:top w:val="single" w:sz="4" w:space="0" w:color="000000"/>
              <w:left w:val="single" w:sz="4" w:space="0" w:color="000000"/>
              <w:bottom w:val="single" w:sz="4" w:space="0" w:color="000000"/>
            </w:tcBorders>
            <w:shd w:val="clear" w:color="auto" w:fill="auto"/>
            <w:vAlign w:val="center"/>
          </w:tcPr>
          <w:p w14:paraId="01294CA8" w14:textId="41C25263" w:rsidR="00C324AC" w:rsidRPr="00840029" w:rsidRDefault="00C324AC" w:rsidP="00C324AC">
            <w:pPr>
              <w:spacing w:before="20" w:after="20" w:line="240" w:lineRule="auto"/>
              <w:rPr>
                <w:rFonts w:ascii="Arial" w:hAnsi="Arial" w:cs="Arial"/>
                <w:sz w:val="18"/>
                <w:szCs w:val="18"/>
              </w:rPr>
            </w:pPr>
            <w:r w:rsidRPr="00840029">
              <w:rPr>
                <w:rFonts w:ascii="Arial" w:hAnsi="Arial" w:cs="Arial"/>
                <w:sz w:val="18"/>
                <w:szCs w:val="18"/>
              </w:rPr>
              <w:t>CLO2.</w:t>
            </w:r>
            <w:r>
              <w:rPr>
                <w:rFonts w:ascii="Arial" w:hAnsi="Arial" w:cs="Arial"/>
                <w:sz w:val="18"/>
                <w:szCs w:val="18"/>
              </w:rPr>
              <w:t xml:space="preserve"> Critically evaluate various research methods, especially given the data availability</w:t>
            </w:r>
            <w:r w:rsidRPr="00840029">
              <w:rPr>
                <w:rFonts w:ascii="Arial" w:hAnsi="Arial" w:cs="Arial"/>
                <w:sz w:val="18"/>
                <w:szCs w:val="18"/>
              </w:rPr>
              <w:t>.</w:t>
            </w:r>
          </w:p>
        </w:tc>
        <w:tc>
          <w:tcPr>
            <w:tcW w:w="1000" w:type="pct"/>
            <w:tcBorders>
              <w:top w:val="single" w:sz="4" w:space="0" w:color="000000"/>
              <w:left w:val="single" w:sz="4" w:space="0" w:color="000000"/>
              <w:bottom w:val="single" w:sz="4" w:space="0" w:color="000000"/>
            </w:tcBorders>
            <w:shd w:val="clear" w:color="auto" w:fill="auto"/>
            <w:vAlign w:val="center"/>
          </w:tcPr>
          <w:p w14:paraId="286E70BF" w14:textId="647CE375" w:rsidR="00C324AC" w:rsidRPr="00840029" w:rsidRDefault="00C324AC" w:rsidP="00C324AC">
            <w:pPr>
              <w:spacing w:before="20" w:after="20" w:line="240" w:lineRule="auto"/>
              <w:jc w:val="center"/>
              <w:rPr>
                <w:rFonts w:ascii="Arial" w:hAnsi="Arial" w:cs="Arial"/>
                <w:sz w:val="18"/>
                <w:szCs w:val="18"/>
              </w:rPr>
            </w:pPr>
            <w:r>
              <w:rPr>
                <w:rFonts w:ascii="Arial" w:hAnsi="Arial" w:cs="Arial"/>
                <w:sz w:val="18"/>
                <w:szCs w:val="18"/>
              </w:rPr>
              <w:t>Seminars</w:t>
            </w:r>
            <w:r w:rsidRPr="00840029">
              <w:rPr>
                <w:rFonts w:ascii="Arial" w:hAnsi="Arial" w:cs="Arial"/>
                <w:sz w:val="18"/>
                <w:szCs w:val="18"/>
              </w:rPr>
              <w:t>, self-study</w:t>
            </w:r>
            <w:r>
              <w:rPr>
                <w:rFonts w:ascii="Arial" w:hAnsi="Arial" w:cs="Arial"/>
                <w:sz w:val="18"/>
                <w:szCs w:val="18"/>
              </w:rPr>
              <w:t>, consultations</w:t>
            </w: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E80D34" w14:textId="6CB4E4D1" w:rsidR="00C324AC" w:rsidRPr="00840029" w:rsidRDefault="00644D26" w:rsidP="00C324AC">
            <w:pPr>
              <w:spacing w:before="20" w:after="20" w:line="240" w:lineRule="auto"/>
              <w:jc w:val="center"/>
              <w:rPr>
                <w:rFonts w:ascii="Arial" w:hAnsi="Arial" w:cs="Arial"/>
                <w:sz w:val="18"/>
                <w:szCs w:val="18"/>
              </w:rPr>
            </w:pPr>
            <w:r>
              <w:rPr>
                <w:rFonts w:ascii="Arial" w:hAnsi="Arial" w:cs="Arial"/>
                <w:sz w:val="18"/>
                <w:szCs w:val="18"/>
              </w:rPr>
              <w:t>Written proposal, p</w:t>
            </w:r>
            <w:r w:rsidR="00C324AC">
              <w:rPr>
                <w:rFonts w:ascii="Arial" w:hAnsi="Arial" w:cs="Arial"/>
                <w:sz w:val="18"/>
                <w:szCs w:val="18"/>
              </w:rPr>
              <w:t>roposal defence</w:t>
            </w:r>
          </w:p>
        </w:tc>
      </w:tr>
      <w:tr w:rsidR="00C324AC" w:rsidRPr="00840029" w14:paraId="7C130B95" w14:textId="77777777" w:rsidTr="00840029">
        <w:trPr>
          <w:trHeight w:val="129"/>
          <w:jc w:val="center"/>
        </w:trPr>
        <w:tc>
          <w:tcPr>
            <w:tcW w:w="3000" w:type="pct"/>
            <w:tcBorders>
              <w:top w:val="single" w:sz="4" w:space="0" w:color="000000"/>
              <w:left w:val="single" w:sz="4" w:space="0" w:color="000000"/>
              <w:bottom w:val="single" w:sz="4" w:space="0" w:color="000000"/>
            </w:tcBorders>
            <w:shd w:val="clear" w:color="auto" w:fill="auto"/>
            <w:vAlign w:val="center"/>
          </w:tcPr>
          <w:p w14:paraId="2674AC3B" w14:textId="5C5974C4" w:rsidR="00C324AC" w:rsidRPr="00840029" w:rsidRDefault="00C324AC" w:rsidP="00C324AC">
            <w:pPr>
              <w:spacing w:before="20" w:after="20" w:line="240" w:lineRule="auto"/>
              <w:rPr>
                <w:rFonts w:ascii="Arial" w:hAnsi="Arial" w:cs="Arial"/>
                <w:sz w:val="18"/>
                <w:szCs w:val="18"/>
              </w:rPr>
            </w:pPr>
            <w:r w:rsidRPr="00840029">
              <w:rPr>
                <w:rFonts w:ascii="Arial" w:hAnsi="Arial" w:cs="Arial"/>
                <w:sz w:val="18"/>
                <w:szCs w:val="18"/>
              </w:rPr>
              <w:t>CLO3.</w:t>
            </w:r>
            <w:r>
              <w:rPr>
                <w:rFonts w:ascii="Arial" w:hAnsi="Arial" w:cs="Arial"/>
                <w:sz w:val="18"/>
                <w:szCs w:val="18"/>
              </w:rPr>
              <w:t xml:space="preserve"> Formulate a series of hypotheses relevant to the given research questions and develop a habit to continuously assess the progress of own research</w:t>
            </w:r>
            <w:r w:rsidRPr="00840029">
              <w:rPr>
                <w:rFonts w:ascii="Arial" w:hAnsi="Arial" w:cs="Arial"/>
                <w:sz w:val="18"/>
                <w:szCs w:val="18"/>
              </w:rPr>
              <w:t>.</w:t>
            </w:r>
          </w:p>
        </w:tc>
        <w:tc>
          <w:tcPr>
            <w:tcW w:w="1000" w:type="pct"/>
            <w:tcBorders>
              <w:top w:val="single" w:sz="4" w:space="0" w:color="000000"/>
              <w:left w:val="single" w:sz="4" w:space="0" w:color="000000"/>
              <w:bottom w:val="single" w:sz="4" w:space="0" w:color="000000"/>
            </w:tcBorders>
            <w:shd w:val="clear" w:color="auto" w:fill="auto"/>
            <w:vAlign w:val="center"/>
          </w:tcPr>
          <w:p w14:paraId="65000FF9" w14:textId="3F60754C" w:rsidR="00C324AC" w:rsidRPr="00840029" w:rsidRDefault="00C324AC" w:rsidP="00C324AC">
            <w:pPr>
              <w:spacing w:before="20" w:after="20" w:line="240" w:lineRule="auto"/>
              <w:jc w:val="center"/>
              <w:rPr>
                <w:rFonts w:ascii="Arial" w:hAnsi="Arial" w:cs="Arial"/>
                <w:sz w:val="18"/>
                <w:szCs w:val="18"/>
              </w:rPr>
            </w:pPr>
            <w:r>
              <w:rPr>
                <w:rFonts w:ascii="Arial" w:hAnsi="Arial" w:cs="Arial"/>
                <w:sz w:val="18"/>
                <w:szCs w:val="18"/>
              </w:rPr>
              <w:t>Seminars</w:t>
            </w:r>
            <w:r w:rsidRPr="00840029">
              <w:rPr>
                <w:rFonts w:ascii="Arial" w:hAnsi="Arial" w:cs="Arial"/>
                <w:sz w:val="18"/>
                <w:szCs w:val="18"/>
              </w:rPr>
              <w:t>, self-study</w:t>
            </w:r>
            <w:r>
              <w:rPr>
                <w:rFonts w:ascii="Arial" w:hAnsi="Arial" w:cs="Arial"/>
                <w:sz w:val="18"/>
                <w:szCs w:val="18"/>
              </w:rPr>
              <w:t>, consultations</w:t>
            </w: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E71BAAB" w14:textId="15625669" w:rsidR="00C324AC" w:rsidRPr="00840029" w:rsidRDefault="00644D26" w:rsidP="00C324AC">
            <w:pPr>
              <w:spacing w:before="20" w:after="20" w:line="240" w:lineRule="auto"/>
              <w:jc w:val="center"/>
              <w:rPr>
                <w:rFonts w:ascii="Arial" w:hAnsi="Arial" w:cs="Arial"/>
                <w:sz w:val="18"/>
                <w:szCs w:val="18"/>
              </w:rPr>
            </w:pPr>
            <w:r>
              <w:rPr>
                <w:rFonts w:ascii="Arial" w:hAnsi="Arial" w:cs="Arial"/>
                <w:sz w:val="18"/>
                <w:szCs w:val="18"/>
              </w:rPr>
              <w:t>Written proposal, p</w:t>
            </w:r>
            <w:r w:rsidR="00C324AC">
              <w:rPr>
                <w:rFonts w:ascii="Arial" w:hAnsi="Arial" w:cs="Arial"/>
                <w:sz w:val="18"/>
                <w:szCs w:val="18"/>
              </w:rPr>
              <w:t>roposal defence</w:t>
            </w:r>
          </w:p>
        </w:tc>
      </w:tr>
      <w:tr w:rsidR="00C324AC" w:rsidRPr="00840029" w14:paraId="6BBA29DD" w14:textId="77777777" w:rsidTr="00840029">
        <w:trPr>
          <w:trHeight w:val="70"/>
          <w:jc w:val="center"/>
        </w:trPr>
        <w:tc>
          <w:tcPr>
            <w:tcW w:w="3000" w:type="pct"/>
            <w:tcBorders>
              <w:top w:val="single" w:sz="4" w:space="0" w:color="000000"/>
              <w:left w:val="single" w:sz="4" w:space="0" w:color="000000"/>
              <w:bottom w:val="single" w:sz="4" w:space="0" w:color="000000"/>
            </w:tcBorders>
            <w:shd w:val="clear" w:color="auto" w:fill="auto"/>
            <w:vAlign w:val="center"/>
          </w:tcPr>
          <w:p w14:paraId="63C77DA4" w14:textId="0F1AED01" w:rsidR="00C324AC" w:rsidRPr="00840029" w:rsidRDefault="00C324AC" w:rsidP="00C324AC">
            <w:pPr>
              <w:spacing w:before="20" w:after="20" w:line="240" w:lineRule="auto"/>
              <w:rPr>
                <w:rFonts w:ascii="Arial" w:hAnsi="Arial" w:cs="Arial"/>
                <w:sz w:val="18"/>
                <w:szCs w:val="18"/>
              </w:rPr>
            </w:pPr>
            <w:r w:rsidRPr="00840029">
              <w:rPr>
                <w:rFonts w:ascii="Arial" w:hAnsi="Arial" w:cs="Arial"/>
                <w:sz w:val="18"/>
                <w:szCs w:val="18"/>
              </w:rPr>
              <w:t>CLO4.</w:t>
            </w:r>
            <w:r>
              <w:rPr>
                <w:rFonts w:ascii="Arial" w:hAnsi="Arial" w:cs="Arial"/>
                <w:sz w:val="18"/>
                <w:szCs w:val="18"/>
              </w:rPr>
              <w:t xml:space="preserve"> Strengthen communication skills both in the written form as well as in presentation in order to stimulate discussions in the field of financial economics</w:t>
            </w:r>
            <w:r w:rsidRPr="00840029">
              <w:rPr>
                <w:rFonts w:ascii="Arial" w:hAnsi="Arial" w:cs="Arial"/>
                <w:sz w:val="18"/>
                <w:szCs w:val="18"/>
              </w:rPr>
              <w:t>.</w:t>
            </w:r>
          </w:p>
        </w:tc>
        <w:tc>
          <w:tcPr>
            <w:tcW w:w="1000" w:type="pct"/>
            <w:tcBorders>
              <w:top w:val="single" w:sz="4" w:space="0" w:color="000000"/>
              <w:left w:val="single" w:sz="4" w:space="0" w:color="000000"/>
              <w:bottom w:val="single" w:sz="4" w:space="0" w:color="000000"/>
            </w:tcBorders>
            <w:shd w:val="clear" w:color="auto" w:fill="auto"/>
            <w:vAlign w:val="center"/>
          </w:tcPr>
          <w:p w14:paraId="772BF643" w14:textId="3FD1376E" w:rsidR="00C324AC" w:rsidRPr="00840029" w:rsidRDefault="00C324AC" w:rsidP="00C324AC">
            <w:pPr>
              <w:spacing w:before="20" w:after="20" w:line="240" w:lineRule="auto"/>
              <w:jc w:val="center"/>
              <w:rPr>
                <w:rFonts w:ascii="Arial" w:hAnsi="Arial" w:cs="Arial"/>
                <w:sz w:val="18"/>
                <w:szCs w:val="18"/>
              </w:rPr>
            </w:pPr>
            <w:r>
              <w:rPr>
                <w:rFonts w:ascii="Arial" w:hAnsi="Arial" w:cs="Arial"/>
                <w:sz w:val="18"/>
                <w:szCs w:val="18"/>
              </w:rPr>
              <w:t>Seminars</w:t>
            </w:r>
            <w:r w:rsidRPr="00840029">
              <w:rPr>
                <w:rFonts w:ascii="Arial" w:hAnsi="Arial" w:cs="Arial"/>
                <w:sz w:val="18"/>
                <w:szCs w:val="18"/>
              </w:rPr>
              <w:t>, self-study</w:t>
            </w:r>
            <w:r>
              <w:rPr>
                <w:rFonts w:ascii="Arial" w:hAnsi="Arial" w:cs="Arial"/>
                <w:sz w:val="18"/>
                <w:szCs w:val="18"/>
              </w:rPr>
              <w:t>, consultations</w:t>
            </w:r>
          </w:p>
        </w:tc>
        <w:tc>
          <w:tcPr>
            <w:tcW w:w="100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C935894" w14:textId="25FB7221" w:rsidR="00C324AC" w:rsidRPr="00840029" w:rsidRDefault="00644D26" w:rsidP="00C324AC">
            <w:pPr>
              <w:spacing w:before="20" w:after="20" w:line="240" w:lineRule="auto"/>
              <w:jc w:val="center"/>
              <w:rPr>
                <w:rFonts w:ascii="Arial" w:hAnsi="Arial" w:cs="Arial"/>
                <w:sz w:val="18"/>
                <w:szCs w:val="18"/>
              </w:rPr>
            </w:pPr>
            <w:r>
              <w:rPr>
                <w:rFonts w:ascii="Arial" w:hAnsi="Arial" w:cs="Arial"/>
                <w:sz w:val="18"/>
                <w:szCs w:val="18"/>
              </w:rPr>
              <w:t>Written proposal, p</w:t>
            </w:r>
            <w:r w:rsidR="00C324AC">
              <w:rPr>
                <w:rFonts w:ascii="Arial" w:hAnsi="Arial" w:cs="Arial"/>
                <w:sz w:val="18"/>
                <w:szCs w:val="18"/>
              </w:rPr>
              <w:t>roposal defence</w:t>
            </w:r>
          </w:p>
        </w:tc>
      </w:tr>
    </w:tbl>
    <w:p w14:paraId="7D91A00B" w14:textId="007994AA" w:rsidR="0066002E" w:rsidRDefault="0066002E">
      <w:pPr>
        <w:jc w:val="both"/>
        <w:rPr>
          <w:rFonts w:ascii="Arial" w:hAnsi="Arial" w:cs="Arial"/>
          <w:sz w:val="18"/>
          <w:szCs w:val="18"/>
        </w:rPr>
      </w:pPr>
    </w:p>
    <w:p w14:paraId="5348EA57" w14:textId="77777777" w:rsidR="00AA3BD1" w:rsidRPr="00840029" w:rsidRDefault="00AA3BD1">
      <w:pPr>
        <w:jc w:val="both"/>
        <w:rPr>
          <w:rFonts w:ascii="Arial" w:hAnsi="Arial" w:cs="Arial"/>
          <w:sz w:val="18"/>
          <w:szCs w:val="18"/>
        </w:rPr>
      </w:pPr>
    </w:p>
    <w:p w14:paraId="3841A55C" w14:textId="5EF4C1E4" w:rsidR="0006442A" w:rsidRPr="00840029" w:rsidRDefault="00210E96" w:rsidP="006E1D6F">
      <w:pPr>
        <w:jc w:val="both"/>
        <w:outlineLvl w:val="0"/>
        <w:rPr>
          <w:rFonts w:ascii="Arial" w:hAnsi="Arial" w:cs="Arial"/>
          <w:b/>
          <w:bCs/>
          <w:sz w:val="18"/>
          <w:szCs w:val="18"/>
        </w:rPr>
      </w:pPr>
      <w:r w:rsidRPr="00840029">
        <w:rPr>
          <w:rFonts w:ascii="Arial" w:hAnsi="Arial" w:cs="Arial"/>
          <w:b/>
          <w:bCs/>
          <w:sz w:val="18"/>
          <w:szCs w:val="18"/>
        </w:rPr>
        <w:t xml:space="preserve">Course </w:t>
      </w:r>
      <w:r w:rsidR="00410C55" w:rsidRPr="00840029">
        <w:rPr>
          <w:rFonts w:ascii="Arial" w:hAnsi="Arial" w:cs="Arial"/>
          <w:b/>
          <w:bCs/>
          <w:sz w:val="18"/>
          <w:szCs w:val="18"/>
        </w:rPr>
        <w:t>schedule:</w:t>
      </w:r>
    </w:p>
    <w:p w14:paraId="49717D08" w14:textId="77777777" w:rsidR="0006442A" w:rsidRPr="00840029" w:rsidRDefault="0006442A">
      <w:pPr>
        <w:jc w:val="both"/>
        <w:rPr>
          <w:rFonts w:ascii="Arial" w:hAnsi="Arial" w:cs="Arial"/>
          <w:sz w:val="18"/>
          <w:szCs w:val="18"/>
        </w:rPr>
      </w:pPr>
    </w:p>
    <w:tbl>
      <w:tblPr>
        <w:tblW w:w="38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7"/>
        <w:gridCol w:w="5320"/>
        <w:gridCol w:w="1147"/>
      </w:tblGrid>
      <w:tr w:rsidR="001B4276" w:rsidRPr="00840029" w14:paraId="33D08202" w14:textId="76C833A3" w:rsidTr="00AA3BD1">
        <w:trPr>
          <w:trHeight w:val="445"/>
          <w:jc w:val="center"/>
        </w:trPr>
        <w:tc>
          <w:tcPr>
            <w:tcW w:w="627" w:type="pct"/>
            <w:shd w:val="clear" w:color="auto" w:fill="auto"/>
            <w:vAlign w:val="center"/>
          </w:tcPr>
          <w:p w14:paraId="21D6881B" w14:textId="5DD7C7D6" w:rsidR="001B4276" w:rsidRPr="00840029" w:rsidRDefault="0066002E" w:rsidP="000B5F7B">
            <w:pPr>
              <w:spacing w:before="20" w:after="20"/>
              <w:jc w:val="center"/>
              <w:rPr>
                <w:rFonts w:ascii="Arial" w:hAnsi="Arial" w:cs="Arial"/>
                <w:b/>
                <w:sz w:val="18"/>
                <w:szCs w:val="18"/>
              </w:rPr>
            </w:pPr>
            <w:r>
              <w:rPr>
                <w:rFonts w:ascii="Arial" w:hAnsi="Arial" w:cs="Arial"/>
                <w:b/>
                <w:sz w:val="18"/>
                <w:szCs w:val="18"/>
              </w:rPr>
              <w:t>Seminar</w:t>
            </w:r>
          </w:p>
        </w:tc>
        <w:tc>
          <w:tcPr>
            <w:tcW w:w="3598" w:type="pct"/>
            <w:shd w:val="clear" w:color="auto" w:fill="auto"/>
            <w:vAlign w:val="center"/>
          </w:tcPr>
          <w:p w14:paraId="3E303260" w14:textId="686BD2BA" w:rsidR="001B4276" w:rsidRPr="00840029" w:rsidRDefault="001B4276" w:rsidP="000B5F7B">
            <w:pPr>
              <w:spacing w:before="20" w:after="20" w:line="240" w:lineRule="auto"/>
              <w:jc w:val="center"/>
              <w:rPr>
                <w:rFonts w:ascii="Arial" w:hAnsi="Arial" w:cs="Arial"/>
                <w:b/>
                <w:sz w:val="18"/>
                <w:szCs w:val="18"/>
              </w:rPr>
            </w:pPr>
            <w:r w:rsidRPr="00840029">
              <w:rPr>
                <w:rFonts w:ascii="Arial" w:hAnsi="Arial" w:cs="Arial"/>
                <w:b/>
                <w:sz w:val="18"/>
                <w:szCs w:val="18"/>
              </w:rPr>
              <w:t>Topics</w:t>
            </w:r>
          </w:p>
        </w:tc>
        <w:tc>
          <w:tcPr>
            <w:tcW w:w="776" w:type="pct"/>
            <w:vAlign w:val="center"/>
          </w:tcPr>
          <w:p w14:paraId="72649CDC" w14:textId="6C799DB2" w:rsidR="001B4276" w:rsidRPr="00840029" w:rsidRDefault="001B4276" w:rsidP="000B5F7B">
            <w:pPr>
              <w:spacing w:before="20" w:after="20" w:line="240" w:lineRule="auto"/>
              <w:jc w:val="center"/>
              <w:rPr>
                <w:rFonts w:ascii="Arial" w:hAnsi="Arial" w:cs="Arial"/>
                <w:b/>
                <w:sz w:val="18"/>
                <w:szCs w:val="18"/>
              </w:rPr>
            </w:pPr>
            <w:r>
              <w:rPr>
                <w:rFonts w:ascii="Arial" w:hAnsi="Arial" w:cs="Arial"/>
                <w:b/>
                <w:sz w:val="18"/>
                <w:szCs w:val="18"/>
              </w:rPr>
              <w:t>Classroom hours</w:t>
            </w:r>
          </w:p>
        </w:tc>
      </w:tr>
      <w:tr w:rsidR="001B4276" w:rsidRPr="00840029" w14:paraId="5354ACBF" w14:textId="240AFB00" w:rsidTr="00AA3BD1">
        <w:trPr>
          <w:trHeight w:val="187"/>
          <w:jc w:val="center"/>
        </w:trPr>
        <w:tc>
          <w:tcPr>
            <w:tcW w:w="627" w:type="pct"/>
            <w:shd w:val="clear" w:color="auto" w:fill="auto"/>
            <w:vAlign w:val="center"/>
          </w:tcPr>
          <w:p w14:paraId="1264D750" w14:textId="7273EABC" w:rsidR="001B4276" w:rsidRPr="00840029" w:rsidRDefault="001B4276" w:rsidP="00931FCF">
            <w:pPr>
              <w:jc w:val="center"/>
              <w:rPr>
                <w:rFonts w:ascii="Arial" w:hAnsi="Arial" w:cs="Arial"/>
                <w:sz w:val="18"/>
                <w:szCs w:val="18"/>
              </w:rPr>
            </w:pPr>
            <w:r w:rsidRPr="00840029">
              <w:rPr>
                <w:rFonts w:ascii="Arial" w:hAnsi="Arial" w:cs="Arial"/>
                <w:sz w:val="18"/>
                <w:szCs w:val="18"/>
              </w:rPr>
              <w:t>1</w:t>
            </w:r>
          </w:p>
        </w:tc>
        <w:tc>
          <w:tcPr>
            <w:tcW w:w="3598" w:type="pct"/>
            <w:shd w:val="clear" w:color="auto" w:fill="auto"/>
            <w:vAlign w:val="center"/>
          </w:tcPr>
          <w:p w14:paraId="6B4F1139" w14:textId="3B745525" w:rsidR="003F298D" w:rsidRPr="003F298D" w:rsidRDefault="003F298D" w:rsidP="008039B2">
            <w:pPr>
              <w:rPr>
                <w:rFonts w:ascii="Arial" w:hAnsi="Arial" w:cs="Arial"/>
                <w:bCs/>
                <w:sz w:val="18"/>
                <w:szCs w:val="18"/>
              </w:rPr>
            </w:pPr>
            <w:r w:rsidRPr="003F298D">
              <w:rPr>
                <w:rFonts w:ascii="Arial" w:hAnsi="Arial" w:cs="Arial"/>
                <w:bCs/>
                <w:sz w:val="18"/>
                <w:szCs w:val="18"/>
              </w:rPr>
              <w:t>Annotated Bibliography vs Literature Review</w:t>
            </w:r>
          </w:p>
        </w:tc>
        <w:tc>
          <w:tcPr>
            <w:tcW w:w="776" w:type="pct"/>
            <w:vAlign w:val="center"/>
          </w:tcPr>
          <w:p w14:paraId="473B4E57" w14:textId="3D8E3891" w:rsidR="001B4276" w:rsidRPr="008039B2" w:rsidRDefault="0066002E" w:rsidP="008039B2">
            <w:pPr>
              <w:jc w:val="center"/>
              <w:rPr>
                <w:rFonts w:ascii="Arial" w:hAnsi="Arial" w:cs="Arial"/>
                <w:bCs/>
                <w:sz w:val="18"/>
                <w:szCs w:val="18"/>
              </w:rPr>
            </w:pPr>
            <w:r>
              <w:rPr>
                <w:rFonts w:ascii="Arial" w:hAnsi="Arial" w:cs="Arial"/>
                <w:bCs/>
                <w:sz w:val="18"/>
                <w:szCs w:val="18"/>
              </w:rPr>
              <w:t>3</w:t>
            </w:r>
          </w:p>
        </w:tc>
      </w:tr>
      <w:tr w:rsidR="001B4276" w:rsidRPr="00840029" w14:paraId="0A92F3A7" w14:textId="7F2DA920" w:rsidTr="00AA3BD1">
        <w:trPr>
          <w:trHeight w:val="187"/>
          <w:jc w:val="center"/>
        </w:trPr>
        <w:tc>
          <w:tcPr>
            <w:tcW w:w="627" w:type="pct"/>
            <w:shd w:val="clear" w:color="auto" w:fill="auto"/>
            <w:vAlign w:val="center"/>
          </w:tcPr>
          <w:p w14:paraId="61186609" w14:textId="7E1615DA" w:rsidR="001B4276" w:rsidRPr="00840029" w:rsidRDefault="001B4276" w:rsidP="00931FCF">
            <w:pPr>
              <w:jc w:val="center"/>
              <w:rPr>
                <w:rFonts w:ascii="Arial" w:hAnsi="Arial" w:cs="Arial"/>
                <w:sz w:val="18"/>
                <w:szCs w:val="18"/>
              </w:rPr>
            </w:pPr>
            <w:r w:rsidRPr="00840029">
              <w:rPr>
                <w:rFonts w:ascii="Arial" w:hAnsi="Arial" w:cs="Arial"/>
                <w:sz w:val="18"/>
                <w:szCs w:val="18"/>
              </w:rPr>
              <w:t>2</w:t>
            </w:r>
          </w:p>
        </w:tc>
        <w:tc>
          <w:tcPr>
            <w:tcW w:w="3598" w:type="pct"/>
            <w:shd w:val="clear" w:color="auto" w:fill="auto"/>
            <w:vAlign w:val="center"/>
          </w:tcPr>
          <w:p w14:paraId="64869DBD" w14:textId="6CB7AB1B" w:rsidR="001B4276" w:rsidRPr="00840029" w:rsidRDefault="00DB051C" w:rsidP="00D87EFD">
            <w:pPr>
              <w:rPr>
                <w:rFonts w:ascii="Arial" w:hAnsi="Arial" w:cs="Arial"/>
                <w:sz w:val="18"/>
                <w:szCs w:val="18"/>
              </w:rPr>
            </w:pPr>
            <w:r>
              <w:rPr>
                <w:rFonts w:ascii="Arial" w:hAnsi="Arial" w:cs="Arial"/>
                <w:sz w:val="18"/>
                <w:szCs w:val="18"/>
              </w:rPr>
              <w:t>Assessing the Feasibility</w:t>
            </w:r>
          </w:p>
        </w:tc>
        <w:tc>
          <w:tcPr>
            <w:tcW w:w="776" w:type="pct"/>
            <w:vAlign w:val="center"/>
          </w:tcPr>
          <w:p w14:paraId="34B3ACB2" w14:textId="34541981" w:rsidR="001B4276" w:rsidRPr="00840029" w:rsidRDefault="0066002E" w:rsidP="008039B2">
            <w:pPr>
              <w:jc w:val="center"/>
              <w:rPr>
                <w:rFonts w:ascii="Arial" w:hAnsi="Arial" w:cs="Arial"/>
                <w:sz w:val="18"/>
                <w:szCs w:val="18"/>
              </w:rPr>
            </w:pPr>
            <w:r>
              <w:rPr>
                <w:rFonts w:ascii="Arial" w:hAnsi="Arial" w:cs="Arial"/>
                <w:sz w:val="18"/>
                <w:szCs w:val="18"/>
              </w:rPr>
              <w:t>3</w:t>
            </w:r>
          </w:p>
        </w:tc>
      </w:tr>
      <w:tr w:rsidR="001B4276" w:rsidRPr="00840029" w14:paraId="5976E6F7" w14:textId="65963255" w:rsidTr="00AA3BD1">
        <w:trPr>
          <w:trHeight w:val="188"/>
          <w:jc w:val="center"/>
        </w:trPr>
        <w:tc>
          <w:tcPr>
            <w:tcW w:w="627" w:type="pct"/>
            <w:shd w:val="clear" w:color="auto" w:fill="auto"/>
            <w:vAlign w:val="center"/>
          </w:tcPr>
          <w:p w14:paraId="2E7E0D42" w14:textId="5855FD52" w:rsidR="001B4276" w:rsidRPr="00840029" w:rsidRDefault="001B4276" w:rsidP="00931FCF">
            <w:pPr>
              <w:jc w:val="center"/>
              <w:rPr>
                <w:rFonts w:ascii="Arial" w:hAnsi="Arial" w:cs="Arial"/>
                <w:sz w:val="18"/>
                <w:szCs w:val="18"/>
              </w:rPr>
            </w:pPr>
            <w:r w:rsidRPr="00840029">
              <w:rPr>
                <w:rFonts w:ascii="Arial" w:hAnsi="Arial" w:cs="Arial"/>
                <w:sz w:val="18"/>
                <w:szCs w:val="18"/>
              </w:rPr>
              <w:t>3</w:t>
            </w:r>
          </w:p>
        </w:tc>
        <w:tc>
          <w:tcPr>
            <w:tcW w:w="3598" w:type="pct"/>
            <w:shd w:val="clear" w:color="auto" w:fill="auto"/>
            <w:vAlign w:val="center"/>
          </w:tcPr>
          <w:p w14:paraId="5874E2E5" w14:textId="66A1B19C" w:rsidR="001B4276" w:rsidRPr="00840029" w:rsidRDefault="00DB051C" w:rsidP="00D87EFD">
            <w:pPr>
              <w:rPr>
                <w:rFonts w:ascii="Arial" w:hAnsi="Arial" w:cs="Arial"/>
                <w:sz w:val="18"/>
                <w:szCs w:val="18"/>
              </w:rPr>
            </w:pPr>
            <w:r>
              <w:rPr>
                <w:rFonts w:ascii="Arial" w:hAnsi="Arial" w:cs="Arial"/>
                <w:sz w:val="18"/>
                <w:szCs w:val="18"/>
              </w:rPr>
              <w:t>Hypotheses vs Research questions</w:t>
            </w:r>
          </w:p>
        </w:tc>
        <w:tc>
          <w:tcPr>
            <w:tcW w:w="776" w:type="pct"/>
            <w:vAlign w:val="center"/>
          </w:tcPr>
          <w:p w14:paraId="4C2360D2" w14:textId="115F9419" w:rsidR="001B4276" w:rsidRPr="008039B2" w:rsidRDefault="0066002E" w:rsidP="008039B2">
            <w:pPr>
              <w:jc w:val="center"/>
              <w:rPr>
                <w:rFonts w:ascii="Arial" w:hAnsi="Arial" w:cs="Arial"/>
                <w:bCs/>
                <w:sz w:val="18"/>
                <w:szCs w:val="18"/>
              </w:rPr>
            </w:pPr>
            <w:r>
              <w:rPr>
                <w:rFonts w:ascii="Arial" w:hAnsi="Arial" w:cs="Arial"/>
                <w:bCs/>
                <w:sz w:val="18"/>
                <w:szCs w:val="18"/>
              </w:rPr>
              <w:t>3</w:t>
            </w:r>
          </w:p>
        </w:tc>
      </w:tr>
      <w:tr w:rsidR="001B4276" w:rsidRPr="00840029" w14:paraId="1F95CA12" w14:textId="77777777" w:rsidTr="00AA3BD1">
        <w:trPr>
          <w:trHeight w:val="84"/>
          <w:jc w:val="center"/>
        </w:trPr>
        <w:tc>
          <w:tcPr>
            <w:tcW w:w="627" w:type="pct"/>
            <w:shd w:val="clear" w:color="auto" w:fill="auto"/>
            <w:vAlign w:val="center"/>
          </w:tcPr>
          <w:p w14:paraId="7267A85B" w14:textId="314246F7" w:rsidR="001B4276" w:rsidRPr="00840029" w:rsidRDefault="00C324AC" w:rsidP="007561B1">
            <w:pPr>
              <w:jc w:val="center"/>
              <w:rPr>
                <w:rFonts w:ascii="Arial" w:hAnsi="Arial" w:cs="Arial"/>
                <w:sz w:val="18"/>
                <w:szCs w:val="18"/>
              </w:rPr>
            </w:pPr>
            <w:r>
              <w:rPr>
                <w:rFonts w:ascii="Arial" w:hAnsi="Arial" w:cs="Arial"/>
                <w:sz w:val="18"/>
                <w:szCs w:val="18"/>
              </w:rPr>
              <w:t>--</w:t>
            </w:r>
          </w:p>
        </w:tc>
        <w:tc>
          <w:tcPr>
            <w:tcW w:w="3598" w:type="pct"/>
            <w:shd w:val="clear" w:color="auto" w:fill="auto"/>
            <w:vAlign w:val="center"/>
          </w:tcPr>
          <w:p w14:paraId="172AE014" w14:textId="06BD4DF2" w:rsidR="001B4276" w:rsidRPr="00840029" w:rsidRDefault="00C324AC" w:rsidP="007561B1">
            <w:pPr>
              <w:rPr>
                <w:rFonts w:ascii="Arial" w:hAnsi="Arial" w:cs="Arial"/>
                <w:b/>
                <w:bCs/>
                <w:sz w:val="18"/>
                <w:szCs w:val="18"/>
              </w:rPr>
            </w:pPr>
            <w:r>
              <w:rPr>
                <w:rFonts w:ascii="Arial" w:hAnsi="Arial" w:cs="Arial"/>
                <w:b/>
                <w:bCs/>
                <w:sz w:val="18"/>
                <w:szCs w:val="18"/>
              </w:rPr>
              <w:t>Proposal</w:t>
            </w:r>
            <w:r w:rsidR="0066002E">
              <w:rPr>
                <w:rFonts w:ascii="Arial" w:hAnsi="Arial" w:cs="Arial"/>
                <w:b/>
                <w:bCs/>
                <w:sz w:val="18"/>
                <w:szCs w:val="18"/>
              </w:rPr>
              <w:t xml:space="preserve"> defence</w:t>
            </w:r>
          </w:p>
        </w:tc>
        <w:tc>
          <w:tcPr>
            <w:tcW w:w="776" w:type="pct"/>
            <w:vAlign w:val="center"/>
          </w:tcPr>
          <w:p w14:paraId="62E30E9E" w14:textId="00FD93A6" w:rsidR="001B4276" w:rsidRPr="00C324AC" w:rsidRDefault="00C324AC" w:rsidP="008039B2">
            <w:pPr>
              <w:jc w:val="center"/>
              <w:rPr>
                <w:rFonts w:ascii="Arial" w:hAnsi="Arial" w:cs="Arial"/>
                <w:bCs/>
                <w:sz w:val="18"/>
                <w:szCs w:val="18"/>
              </w:rPr>
            </w:pPr>
            <w:r w:rsidRPr="00C324AC">
              <w:rPr>
                <w:rFonts w:ascii="Arial" w:hAnsi="Arial" w:cs="Arial"/>
                <w:bCs/>
                <w:sz w:val="18"/>
                <w:szCs w:val="18"/>
              </w:rPr>
              <w:t>--</w:t>
            </w:r>
          </w:p>
        </w:tc>
      </w:tr>
    </w:tbl>
    <w:p w14:paraId="4F82C221" w14:textId="77777777" w:rsidR="00C34A79" w:rsidRDefault="00C34A79" w:rsidP="00EE4046">
      <w:pPr>
        <w:suppressAutoHyphens w:val="0"/>
        <w:spacing w:line="240" w:lineRule="auto"/>
        <w:jc w:val="both"/>
        <w:rPr>
          <w:rFonts w:ascii="Arial" w:hAnsi="Arial" w:cs="Arial"/>
          <w:bCs/>
          <w:sz w:val="18"/>
          <w:szCs w:val="18"/>
        </w:rPr>
      </w:pPr>
    </w:p>
    <w:p w14:paraId="3DE1F9ED" w14:textId="2DB9E494" w:rsidR="00D16D1E" w:rsidRDefault="00D16D1E" w:rsidP="00EE4046">
      <w:pPr>
        <w:suppressAutoHyphens w:val="0"/>
        <w:spacing w:line="240" w:lineRule="auto"/>
        <w:jc w:val="both"/>
        <w:rPr>
          <w:rFonts w:ascii="Arial" w:hAnsi="Arial" w:cs="Arial"/>
          <w:bCs/>
          <w:sz w:val="18"/>
          <w:szCs w:val="18"/>
        </w:rPr>
      </w:pPr>
      <w:r>
        <w:rPr>
          <w:rFonts w:ascii="Arial" w:hAnsi="Arial" w:cs="Arial"/>
          <w:bCs/>
          <w:sz w:val="18"/>
          <w:szCs w:val="18"/>
        </w:rPr>
        <w:br w:type="page"/>
      </w:r>
    </w:p>
    <w:p w14:paraId="61FBB795" w14:textId="0DE2ED94" w:rsidR="0006442A" w:rsidRPr="00840029" w:rsidRDefault="00210E96">
      <w:pPr>
        <w:jc w:val="both"/>
        <w:rPr>
          <w:rFonts w:ascii="Arial" w:hAnsi="Arial" w:cs="Arial"/>
          <w:sz w:val="18"/>
          <w:szCs w:val="18"/>
        </w:rPr>
      </w:pPr>
      <w:r w:rsidRPr="00840029">
        <w:rPr>
          <w:rFonts w:ascii="Arial" w:hAnsi="Arial" w:cs="Arial"/>
          <w:b/>
          <w:bCs/>
          <w:sz w:val="18"/>
          <w:szCs w:val="18"/>
        </w:rPr>
        <w:lastRenderedPageBreak/>
        <w:t>Assessment methods</w:t>
      </w:r>
      <w:r w:rsidR="001B4276">
        <w:rPr>
          <w:rFonts w:ascii="Arial" w:hAnsi="Arial" w:cs="Arial"/>
          <w:b/>
          <w:bCs/>
          <w:sz w:val="18"/>
          <w:szCs w:val="18"/>
        </w:rPr>
        <w:t>:</w:t>
      </w:r>
    </w:p>
    <w:p w14:paraId="012238B4" w14:textId="56B5B1D1" w:rsidR="0006442A" w:rsidRPr="00840029" w:rsidRDefault="0006442A">
      <w:pPr>
        <w:jc w:val="both"/>
        <w:rPr>
          <w:rFonts w:ascii="Arial" w:hAnsi="Arial" w:cs="Arial"/>
          <w:sz w:val="18"/>
          <w:szCs w:val="18"/>
        </w:rPr>
      </w:pPr>
    </w:p>
    <w:p w14:paraId="18E60D30" w14:textId="77777777" w:rsidR="0006442A" w:rsidRPr="00840029" w:rsidRDefault="0006442A">
      <w:pPr>
        <w:jc w:val="both"/>
        <w:rPr>
          <w:rFonts w:ascii="Arial" w:hAnsi="Arial" w:cs="Arial"/>
          <w:sz w:val="18"/>
          <w:szCs w:val="18"/>
        </w:rPr>
      </w:pPr>
    </w:p>
    <w:tbl>
      <w:tblPr>
        <w:tblW w:w="3747" w:type="pct"/>
        <w:jc w:val="center"/>
        <w:tblLook w:val="0000" w:firstRow="0" w:lastRow="0" w:firstColumn="0" w:lastColumn="0" w:noHBand="0" w:noVBand="0"/>
      </w:tblPr>
      <w:tblGrid>
        <w:gridCol w:w="2391"/>
        <w:gridCol w:w="2413"/>
        <w:gridCol w:w="2411"/>
      </w:tblGrid>
      <w:tr w:rsidR="0066002E" w:rsidRPr="00840029" w14:paraId="5FEB01E4" w14:textId="77777777" w:rsidTr="0066002E">
        <w:trPr>
          <w:jc w:val="center"/>
        </w:trPr>
        <w:tc>
          <w:tcPr>
            <w:tcW w:w="1657" w:type="pct"/>
            <w:tcBorders>
              <w:top w:val="single" w:sz="4" w:space="0" w:color="000000"/>
              <w:left w:val="single" w:sz="4" w:space="0" w:color="000000"/>
              <w:bottom w:val="single" w:sz="4" w:space="0" w:color="000000"/>
            </w:tcBorders>
            <w:shd w:val="clear" w:color="auto" w:fill="auto"/>
            <w:vAlign w:val="center"/>
          </w:tcPr>
          <w:p w14:paraId="59C80A54" w14:textId="71339096" w:rsidR="0066002E" w:rsidRPr="00840029" w:rsidRDefault="0066002E" w:rsidP="00651814">
            <w:pPr>
              <w:spacing w:before="120" w:after="120" w:line="240" w:lineRule="auto"/>
              <w:rPr>
                <w:rFonts w:ascii="Arial" w:hAnsi="Arial" w:cs="Arial"/>
                <w:b/>
                <w:sz w:val="18"/>
                <w:szCs w:val="18"/>
              </w:rPr>
            </w:pPr>
            <w:r>
              <w:rPr>
                <w:rFonts w:ascii="Arial" w:hAnsi="Arial" w:cs="Arial"/>
                <w:b/>
                <w:sz w:val="18"/>
                <w:szCs w:val="18"/>
              </w:rPr>
              <w:t>Type</w:t>
            </w:r>
          </w:p>
        </w:tc>
        <w:tc>
          <w:tcPr>
            <w:tcW w:w="1672" w:type="pct"/>
            <w:tcBorders>
              <w:top w:val="single" w:sz="4" w:space="0" w:color="000000"/>
              <w:left w:val="single" w:sz="4" w:space="0" w:color="000000"/>
              <w:bottom w:val="single" w:sz="4" w:space="0" w:color="000000"/>
            </w:tcBorders>
          </w:tcPr>
          <w:p w14:paraId="18148592" w14:textId="3CC11970" w:rsidR="0066002E" w:rsidRPr="00C043BB" w:rsidRDefault="0066002E" w:rsidP="00840029">
            <w:pPr>
              <w:spacing w:before="120" w:after="120" w:line="240" w:lineRule="auto"/>
              <w:jc w:val="center"/>
              <w:rPr>
                <w:rFonts w:ascii="Arial" w:hAnsi="Arial" w:cs="Arial"/>
                <w:b/>
                <w:sz w:val="18"/>
                <w:szCs w:val="18"/>
                <w:lang w:val="en-US"/>
              </w:rPr>
            </w:pPr>
            <w:r>
              <w:rPr>
                <w:rFonts w:ascii="Arial" w:hAnsi="Arial" w:cs="Arial"/>
                <w:b/>
                <w:sz w:val="18"/>
                <w:szCs w:val="18"/>
                <w:lang w:val="en-US"/>
              </w:rPr>
              <w:t>Self-study hours</w:t>
            </w:r>
          </w:p>
        </w:tc>
        <w:tc>
          <w:tcPr>
            <w:tcW w:w="16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A412310" w14:textId="080A8ECA" w:rsidR="0066002E" w:rsidRPr="00840029" w:rsidRDefault="0066002E" w:rsidP="00840029">
            <w:pPr>
              <w:spacing w:before="120" w:after="120" w:line="240" w:lineRule="auto"/>
              <w:jc w:val="center"/>
              <w:rPr>
                <w:rFonts w:ascii="Arial" w:hAnsi="Arial" w:cs="Arial"/>
                <w:sz w:val="18"/>
                <w:szCs w:val="18"/>
              </w:rPr>
            </w:pPr>
            <w:r w:rsidRPr="00C043BB">
              <w:rPr>
                <w:rFonts w:ascii="Arial" w:hAnsi="Arial" w:cs="Arial"/>
                <w:b/>
                <w:sz w:val="18"/>
                <w:szCs w:val="18"/>
                <w:lang w:val="en-US"/>
              </w:rPr>
              <w:t>Weight, %</w:t>
            </w:r>
          </w:p>
        </w:tc>
      </w:tr>
      <w:tr w:rsidR="00ED6BD2" w:rsidRPr="00840029" w14:paraId="756E62A1" w14:textId="77777777" w:rsidTr="0042092C">
        <w:trPr>
          <w:jc w:val="center"/>
        </w:trPr>
        <w:tc>
          <w:tcPr>
            <w:tcW w:w="1657" w:type="pct"/>
            <w:tcBorders>
              <w:top w:val="single" w:sz="4" w:space="0" w:color="000000"/>
              <w:left w:val="single" w:sz="4" w:space="0" w:color="000000"/>
              <w:bottom w:val="single" w:sz="4" w:space="0" w:color="000000"/>
            </w:tcBorders>
            <w:shd w:val="clear" w:color="auto" w:fill="auto"/>
            <w:vAlign w:val="center"/>
          </w:tcPr>
          <w:p w14:paraId="7E5D778B" w14:textId="6C8DB12E" w:rsidR="00ED6BD2" w:rsidRDefault="005B7505" w:rsidP="00651814">
            <w:pPr>
              <w:spacing w:before="120" w:after="120" w:line="240" w:lineRule="auto"/>
              <w:rPr>
                <w:rFonts w:ascii="Arial" w:hAnsi="Arial" w:cs="Arial"/>
                <w:sz w:val="18"/>
                <w:szCs w:val="18"/>
              </w:rPr>
            </w:pPr>
            <w:r>
              <w:rPr>
                <w:rFonts w:ascii="Arial" w:hAnsi="Arial" w:cs="Arial"/>
                <w:sz w:val="18"/>
                <w:szCs w:val="18"/>
              </w:rPr>
              <w:t xml:space="preserve">Topic </w:t>
            </w:r>
            <w:r w:rsidR="00B8103B">
              <w:rPr>
                <w:rFonts w:ascii="Arial" w:hAnsi="Arial" w:cs="Arial"/>
                <w:sz w:val="18"/>
                <w:szCs w:val="18"/>
              </w:rPr>
              <w:t>registration</w:t>
            </w:r>
          </w:p>
        </w:tc>
        <w:tc>
          <w:tcPr>
            <w:tcW w:w="1672" w:type="pct"/>
            <w:tcBorders>
              <w:top w:val="single" w:sz="4" w:space="0" w:color="000000"/>
              <w:left w:val="single" w:sz="4" w:space="0" w:color="000000"/>
              <w:bottom w:val="single" w:sz="4" w:space="0" w:color="000000"/>
            </w:tcBorders>
          </w:tcPr>
          <w:p w14:paraId="62C01025" w14:textId="1C2C9315" w:rsidR="00ED6BD2" w:rsidRDefault="00ED6BD2" w:rsidP="00840029">
            <w:pPr>
              <w:spacing w:before="120" w:after="120" w:line="240" w:lineRule="auto"/>
              <w:jc w:val="center"/>
              <w:rPr>
                <w:rFonts w:ascii="Arial" w:hAnsi="Arial" w:cs="Arial"/>
                <w:sz w:val="18"/>
                <w:szCs w:val="18"/>
              </w:rPr>
            </w:pPr>
            <w:r>
              <w:rPr>
                <w:rFonts w:ascii="Arial" w:hAnsi="Arial" w:cs="Arial"/>
                <w:sz w:val="18"/>
                <w:szCs w:val="18"/>
              </w:rPr>
              <w:t>10</w:t>
            </w:r>
          </w:p>
        </w:tc>
        <w:tc>
          <w:tcPr>
            <w:tcW w:w="16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D3856FF" w14:textId="0C09A2D4" w:rsidR="00ED6BD2" w:rsidRDefault="00ED6BD2" w:rsidP="0042092C">
            <w:pPr>
              <w:spacing w:before="120" w:after="120" w:line="240" w:lineRule="auto"/>
              <w:jc w:val="center"/>
              <w:rPr>
                <w:rFonts w:ascii="Arial" w:hAnsi="Arial" w:cs="Arial"/>
                <w:sz w:val="18"/>
                <w:szCs w:val="18"/>
              </w:rPr>
            </w:pPr>
            <w:r>
              <w:rPr>
                <w:rFonts w:ascii="Arial" w:hAnsi="Arial" w:cs="Arial"/>
                <w:sz w:val="18"/>
                <w:szCs w:val="18"/>
              </w:rPr>
              <w:t>--</w:t>
            </w:r>
          </w:p>
        </w:tc>
      </w:tr>
      <w:tr w:rsidR="0066002E" w:rsidRPr="00840029" w14:paraId="633468A8" w14:textId="77777777" w:rsidTr="0066002E">
        <w:trPr>
          <w:jc w:val="center"/>
        </w:trPr>
        <w:tc>
          <w:tcPr>
            <w:tcW w:w="1657" w:type="pct"/>
            <w:tcBorders>
              <w:top w:val="single" w:sz="4" w:space="0" w:color="000000"/>
              <w:left w:val="single" w:sz="4" w:space="0" w:color="000000"/>
              <w:bottom w:val="single" w:sz="4" w:space="0" w:color="000000"/>
            </w:tcBorders>
            <w:shd w:val="clear" w:color="auto" w:fill="auto"/>
            <w:vAlign w:val="center"/>
          </w:tcPr>
          <w:p w14:paraId="2C9DB694" w14:textId="288D8C28" w:rsidR="0066002E" w:rsidRPr="00651814" w:rsidRDefault="00927E49" w:rsidP="00651814">
            <w:pPr>
              <w:spacing w:before="120" w:after="120" w:line="240" w:lineRule="auto"/>
              <w:rPr>
                <w:rFonts w:ascii="Arial" w:hAnsi="Arial" w:cs="Arial"/>
                <w:sz w:val="18"/>
                <w:szCs w:val="18"/>
              </w:rPr>
            </w:pPr>
            <w:r>
              <w:rPr>
                <w:rFonts w:ascii="Arial" w:hAnsi="Arial" w:cs="Arial"/>
                <w:sz w:val="18"/>
                <w:szCs w:val="18"/>
              </w:rPr>
              <w:t>Written proposal</w:t>
            </w:r>
          </w:p>
        </w:tc>
        <w:tc>
          <w:tcPr>
            <w:tcW w:w="1672" w:type="pct"/>
            <w:tcBorders>
              <w:top w:val="single" w:sz="4" w:space="0" w:color="000000"/>
              <w:left w:val="single" w:sz="4" w:space="0" w:color="000000"/>
              <w:bottom w:val="single" w:sz="4" w:space="0" w:color="000000"/>
            </w:tcBorders>
          </w:tcPr>
          <w:p w14:paraId="672B6A3E" w14:textId="7DC026CA" w:rsidR="0066002E" w:rsidRPr="00651814" w:rsidRDefault="00927E49" w:rsidP="00840029">
            <w:pPr>
              <w:spacing w:before="120" w:after="120" w:line="240" w:lineRule="auto"/>
              <w:jc w:val="center"/>
              <w:rPr>
                <w:rFonts w:ascii="Arial" w:hAnsi="Arial" w:cs="Arial"/>
                <w:sz w:val="18"/>
                <w:szCs w:val="18"/>
              </w:rPr>
            </w:pPr>
            <w:r>
              <w:rPr>
                <w:rFonts w:ascii="Arial" w:hAnsi="Arial" w:cs="Arial"/>
                <w:sz w:val="18"/>
                <w:szCs w:val="18"/>
              </w:rPr>
              <w:t>1</w:t>
            </w:r>
            <w:r w:rsidR="00ED6BD2">
              <w:rPr>
                <w:rFonts w:ascii="Arial" w:hAnsi="Arial" w:cs="Arial"/>
                <w:sz w:val="18"/>
                <w:szCs w:val="18"/>
              </w:rPr>
              <w:t>0</w:t>
            </w:r>
            <w:r>
              <w:rPr>
                <w:rFonts w:ascii="Arial" w:hAnsi="Arial" w:cs="Arial"/>
                <w:sz w:val="18"/>
                <w:szCs w:val="18"/>
              </w:rPr>
              <w:t>0</w:t>
            </w:r>
          </w:p>
        </w:tc>
        <w:tc>
          <w:tcPr>
            <w:tcW w:w="16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97BCD8" w14:textId="6DB463A5" w:rsidR="0066002E" w:rsidRPr="00651814" w:rsidRDefault="00153865" w:rsidP="00840029">
            <w:pPr>
              <w:spacing w:before="120" w:after="120" w:line="240" w:lineRule="auto"/>
              <w:jc w:val="center"/>
              <w:rPr>
                <w:rFonts w:ascii="Arial" w:hAnsi="Arial" w:cs="Arial"/>
                <w:sz w:val="18"/>
                <w:szCs w:val="18"/>
              </w:rPr>
            </w:pPr>
            <w:r>
              <w:rPr>
                <w:rFonts w:ascii="Arial" w:hAnsi="Arial" w:cs="Arial"/>
                <w:sz w:val="18"/>
                <w:szCs w:val="18"/>
              </w:rPr>
              <w:t>4</w:t>
            </w:r>
            <w:r w:rsidR="0066002E" w:rsidRPr="00651814">
              <w:rPr>
                <w:rFonts w:ascii="Arial" w:hAnsi="Arial" w:cs="Arial"/>
                <w:sz w:val="18"/>
                <w:szCs w:val="18"/>
              </w:rPr>
              <w:t>0 %</w:t>
            </w:r>
          </w:p>
        </w:tc>
      </w:tr>
      <w:tr w:rsidR="00651814" w:rsidRPr="00840029" w14:paraId="538BB332" w14:textId="77777777" w:rsidTr="0066002E">
        <w:trPr>
          <w:jc w:val="center"/>
        </w:trPr>
        <w:tc>
          <w:tcPr>
            <w:tcW w:w="1657" w:type="pct"/>
            <w:tcBorders>
              <w:top w:val="single" w:sz="4" w:space="0" w:color="000000"/>
              <w:left w:val="single" w:sz="4" w:space="0" w:color="000000"/>
              <w:bottom w:val="single" w:sz="4" w:space="0" w:color="000000"/>
            </w:tcBorders>
            <w:shd w:val="clear" w:color="auto" w:fill="auto"/>
            <w:vAlign w:val="center"/>
          </w:tcPr>
          <w:p w14:paraId="1A5765FC" w14:textId="54180311" w:rsidR="00651814" w:rsidRPr="00651814" w:rsidRDefault="00651814" w:rsidP="00651814">
            <w:pPr>
              <w:spacing w:before="120" w:after="120" w:line="240" w:lineRule="auto"/>
              <w:rPr>
                <w:rFonts w:ascii="Arial" w:hAnsi="Arial" w:cs="Arial"/>
                <w:sz w:val="18"/>
                <w:szCs w:val="18"/>
              </w:rPr>
            </w:pPr>
            <w:r w:rsidRPr="00651814">
              <w:rPr>
                <w:rFonts w:ascii="Arial" w:hAnsi="Arial" w:cs="Arial"/>
                <w:sz w:val="18"/>
                <w:szCs w:val="18"/>
              </w:rPr>
              <w:t>Proposal</w:t>
            </w:r>
            <w:r>
              <w:rPr>
                <w:rFonts w:ascii="Arial" w:hAnsi="Arial" w:cs="Arial"/>
                <w:sz w:val="18"/>
                <w:szCs w:val="18"/>
              </w:rPr>
              <w:t xml:space="preserve"> defence</w:t>
            </w:r>
          </w:p>
        </w:tc>
        <w:tc>
          <w:tcPr>
            <w:tcW w:w="1672" w:type="pct"/>
            <w:tcBorders>
              <w:top w:val="single" w:sz="4" w:space="0" w:color="000000"/>
              <w:left w:val="single" w:sz="4" w:space="0" w:color="000000"/>
              <w:bottom w:val="single" w:sz="4" w:space="0" w:color="000000"/>
            </w:tcBorders>
          </w:tcPr>
          <w:p w14:paraId="25F02F25" w14:textId="4F9D0918" w:rsidR="00651814" w:rsidRPr="00651814" w:rsidRDefault="00651814" w:rsidP="00651814">
            <w:pPr>
              <w:tabs>
                <w:tab w:val="center" w:pos="1098"/>
                <w:tab w:val="right" w:pos="2197"/>
              </w:tabs>
              <w:spacing w:before="120" w:after="120" w:line="240" w:lineRule="auto"/>
              <w:rPr>
                <w:rFonts w:ascii="Arial" w:hAnsi="Arial" w:cs="Arial"/>
                <w:sz w:val="18"/>
                <w:szCs w:val="18"/>
              </w:rPr>
            </w:pPr>
            <w:r w:rsidRPr="00651814">
              <w:rPr>
                <w:rFonts w:ascii="Arial" w:hAnsi="Arial" w:cs="Arial"/>
                <w:sz w:val="18"/>
                <w:szCs w:val="18"/>
              </w:rPr>
              <w:tab/>
            </w:r>
            <w:r w:rsidR="00ED6BD2">
              <w:rPr>
                <w:rFonts w:ascii="Arial" w:hAnsi="Arial" w:cs="Arial"/>
                <w:sz w:val="18"/>
                <w:szCs w:val="18"/>
              </w:rPr>
              <w:t>1</w:t>
            </w:r>
            <w:r w:rsidR="00A61E40">
              <w:rPr>
                <w:rFonts w:ascii="Arial" w:hAnsi="Arial" w:cs="Arial"/>
                <w:sz w:val="18"/>
                <w:szCs w:val="18"/>
              </w:rPr>
              <w:t>4</w:t>
            </w:r>
            <w:r w:rsidRPr="00651814">
              <w:rPr>
                <w:rFonts w:ascii="Arial" w:hAnsi="Arial" w:cs="Arial"/>
                <w:sz w:val="18"/>
                <w:szCs w:val="18"/>
              </w:rPr>
              <w:tab/>
            </w:r>
          </w:p>
        </w:tc>
        <w:tc>
          <w:tcPr>
            <w:tcW w:w="16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4D5392" w14:textId="3AFF6E16" w:rsidR="00651814" w:rsidRPr="00651814" w:rsidRDefault="00153865" w:rsidP="00840029">
            <w:pPr>
              <w:spacing w:before="120" w:after="120" w:line="240" w:lineRule="auto"/>
              <w:jc w:val="center"/>
              <w:rPr>
                <w:rFonts w:ascii="Arial" w:hAnsi="Arial" w:cs="Arial"/>
                <w:sz w:val="18"/>
                <w:szCs w:val="18"/>
              </w:rPr>
            </w:pPr>
            <w:r>
              <w:rPr>
                <w:rFonts w:ascii="Arial" w:hAnsi="Arial" w:cs="Arial"/>
                <w:sz w:val="18"/>
                <w:szCs w:val="18"/>
              </w:rPr>
              <w:t>6</w:t>
            </w:r>
            <w:r w:rsidR="00EE4046">
              <w:rPr>
                <w:rFonts w:ascii="Arial" w:hAnsi="Arial" w:cs="Arial"/>
                <w:sz w:val="18"/>
                <w:szCs w:val="18"/>
              </w:rPr>
              <w:t>0</w:t>
            </w:r>
            <w:r w:rsidR="00651814">
              <w:rPr>
                <w:rFonts w:ascii="Arial" w:hAnsi="Arial" w:cs="Arial"/>
                <w:sz w:val="18"/>
                <w:szCs w:val="18"/>
              </w:rPr>
              <w:t xml:space="preserve"> %</w:t>
            </w:r>
          </w:p>
        </w:tc>
      </w:tr>
      <w:tr w:rsidR="00651814" w:rsidRPr="00840029" w14:paraId="2D7850C5" w14:textId="77777777" w:rsidTr="0066002E">
        <w:trPr>
          <w:jc w:val="center"/>
        </w:trPr>
        <w:tc>
          <w:tcPr>
            <w:tcW w:w="1657" w:type="pct"/>
            <w:tcBorders>
              <w:top w:val="single" w:sz="4" w:space="0" w:color="000000"/>
              <w:left w:val="single" w:sz="4" w:space="0" w:color="000000"/>
              <w:bottom w:val="single" w:sz="4" w:space="0" w:color="000000"/>
            </w:tcBorders>
            <w:shd w:val="clear" w:color="auto" w:fill="auto"/>
            <w:vAlign w:val="center"/>
          </w:tcPr>
          <w:p w14:paraId="409D1F81" w14:textId="6D969F0A" w:rsidR="00651814" w:rsidRDefault="00FF312E" w:rsidP="00651814">
            <w:pPr>
              <w:spacing w:before="120" w:after="120" w:line="240" w:lineRule="auto"/>
              <w:rPr>
                <w:rFonts w:ascii="Arial" w:hAnsi="Arial" w:cs="Arial"/>
                <w:b/>
                <w:sz w:val="18"/>
                <w:szCs w:val="18"/>
              </w:rPr>
            </w:pPr>
            <w:r>
              <w:rPr>
                <w:rFonts w:ascii="Arial" w:hAnsi="Arial" w:cs="Arial"/>
                <w:b/>
                <w:sz w:val="18"/>
                <w:szCs w:val="18"/>
              </w:rPr>
              <w:t>Total</w:t>
            </w:r>
          </w:p>
        </w:tc>
        <w:tc>
          <w:tcPr>
            <w:tcW w:w="1672" w:type="pct"/>
            <w:tcBorders>
              <w:top w:val="single" w:sz="4" w:space="0" w:color="000000"/>
              <w:left w:val="single" w:sz="4" w:space="0" w:color="000000"/>
              <w:bottom w:val="single" w:sz="4" w:space="0" w:color="000000"/>
            </w:tcBorders>
          </w:tcPr>
          <w:p w14:paraId="66CE7B97" w14:textId="77A8720D" w:rsidR="00651814" w:rsidRPr="003578F8" w:rsidRDefault="00FF312E" w:rsidP="00840029">
            <w:pPr>
              <w:spacing w:before="120" w:after="120" w:line="240" w:lineRule="auto"/>
              <w:jc w:val="center"/>
              <w:rPr>
                <w:rFonts w:ascii="Arial" w:hAnsi="Arial" w:cs="Arial"/>
                <w:b/>
                <w:sz w:val="18"/>
                <w:szCs w:val="18"/>
              </w:rPr>
            </w:pPr>
            <w:r>
              <w:rPr>
                <w:rFonts w:ascii="Arial" w:hAnsi="Arial" w:cs="Arial"/>
                <w:b/>
                <w:sz w:val="18"/>
                <w:szCs w:val="18"/>
              </w:rPr>
              <w:t>124</w:t>
            </w:r>
          </w:p>
        </w:tc>
        <w:tc>
          <w:tcPr>
            <w:tcW w:w="16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9DCE7E" w14:textId="77777777" w:rsidR="00A61E40" w:rsidRDefault="00FF312E" w:rsidP="00840029">
            <w:pPr>
              <w:spacing w:before="120" w:after="120" w:line="240" w:lineRule="auto"/>
              <w:jc w:val="center"/>
              <w:rPr>
                <w:rFonts w:ascii="Arial" w:hAnsi="Arial" w:cs="Arial"/>
                <w:b/>
                <w:sz w:val="18"/>
                <w:szCs w:val="18"/>
              </w:rPr>
            </w:pPr>
            <w:r>
              <w:rPr>
                <w:rFonts w:ascii="Arial" w:hAnsi="Arial" w:cs="Arial"/>
                <w:b/>
                <w:sz w:val="18"/>
                <w:szCs w:val="18"/>
              </w:rPr>
              <w:t>100 %</w:t>
            </w:r>
          </w:p>
          <w:p w14:paraId="1A6846FE" w14:textId="176C7A55" w:rsidR="00651814" w:rsidRPr="003578F8" w:rsidRDefault="00A61E40" w:rsidP="00840029">
            <w:pPr>
              <w:spacing w:before="120" w:after="120" w:line="240" w:lineRule="auto"/>
              <w:jc w:val="center"/>
              <w:rPr>
                <w:rFonts w:ascii="Arial" w:hAnsi="Arial" w:cs="Arial"/>
                <w:b/>
                <w:sz w:val="18"/>
                <w:szCs w:val="18"/>
              </w:rPr>
            </w:pPr>
            <w:r>
              <w:rPr>
                <w:rFonts w:ascii="Arial" w:hAnsi="Arial" w:cs="Arial"/>
                <w:b/>
                <w:sz w:val="18"/>
                <w:szCs w:val="18"/>
              </w:rPr>
              <w:t>(pass / non-pass)</w:t>
            </w:r>
          </w:p>
        </w:tc>
      </w:tr>
    </w:tbl>
    <w:p w14:paraId="2B030F63" w14:textId="6FFBD5A2" w:rsidR="0006442A" w:rsidRDefault="0006442A">
      <w:pPr>
        <w:jc w:val="both"/>
        <w:rPr>
          <w:rFonts w:ascii="Arial" w:hAnsi="Arial" w:cs="Arial"/>
          <w:sz w:val="18"/>
          <w:szCs w:val="18"/>
        </w:rPr>
      </w:pPr>
    </w:p>
    <w:p w14:paraId="2B3F8849" w14:textId="77777777" w:rsidR="000F7F71" w:rsidRPr="00840029" w:rsidRDefault="000F7F71">
      <w:pPr>
        <w:jc w:val="both"/>
        <w:rPr>
          <w:rFonts w:ascii="Arial" w:hAnsi="Arial" w:cs="Arial"/>
          <w:sz w:val="18"/>
          <w:szCs w:val="18"/>
        </w:rPr>
      </w:pPr>
    </w:p>
    <w:p w14:paraId="3FE8DC91" w14:textId="4AD28036" w:rsidR="0006442A" w:rsidRDefault="00B8103B">
      <w:pPr>
        <w:jc w:val="both"/>
        <w:rPr>
          <w:rFonts w:ascii="Arial" w:hAnsi="Arial" w:cs="Arial"/>
          <w:sz w:val="18"/>
          <w:szCs w:val="18"/>
        </w:rPr>
      </w:pPr>
      <w:r>
        <w:rPr>
          <w:rFonts w:ascii="Arial" w:hAnsi="Arial" w:cs="Arial"/>
          <w:i/>
          <w:sz w:val="18"/>
          <w:szCs w:val="18"/>
        </w:rPr>
        <w:t xml:space="preserve">Topic registration </w:t>
      </w:r>
      <w:r>
        <w:rPr>
          <w:rFonts w:ascii="Arial" w:hAnsi="Arial" w:cs="Arial"/>
          <w:sz w:val="18"/>
          <w:szCs w:val="18"/>
        </w:rPr>
        <w:t xml:space="preserve">refers to Appendix 1 of the Thesis Requirements. It </w:t>
      </w:r>
      <w:r w:rsidR="0054347B">
        <w:rPr>
          <w:rFonts w:ascii="Arial" w:hAnsi="Arial" w:cs="Arial"/>
          <w:sz w:val="18"/>
          <w:szCs w:val="18"/>
        </w:rPr>
        <w:t>lists</w:t>
      </w:r>
      <w:r>
        <w:rPr>
          <w:rFonts w:ascii="Arial" w:hAnsi="Arial" w:cs="Arial"/>
          <w:sz w:val="18"/>
          <w:szCs w:val="18"/>
        </w:rPr>
        <w:t xml:space="preserve"> a preliminary topic choice</w:t>
      </w:r>
      <w:r w:rsidR="0054347B">
        <w:rPr>
          <w:rFonts w:ascii="Arial" w:hAnsi="Arial" w:cs="Arial"/>
          <w:sz w:val="18"/>
          <w:szCs w:val="18"/>
        </w:rPr>
        <w:t>.</w:t>
      </w:r>
      <w:r w:rsidR="00F43019">
        <w:rPr>
          <w:rFonts w:ascii="Arial" w:hAnsi="Arial" w:cs="Arial"/>
          <w:sz w:val="18"/>
          <w:szCs w:val="18"/>
        </w:rPr>
        <w:t xml:space="preserve"> </w:t>
      </w:r>
      <w:r w:rsidR="005028F3">
        <w:rPr>
          <w:rFonts w:ascii="Arial" w:hAnsi="Arial" w:cs="Arial"/>
          <w:sz w:val="18"/>
          <w:szCs w:val="18"/>
        </w:rPr>
        <w:t xml:space="preserve">The appointment of thesis adviser shall follow shortly after the </w:t>
      </w:r>
      <w:r w:rsidR="00105654">
        <w:rPr>
          <w:rFonts w:ascii="Arial" w:hAnsi="Arial" w:cs="Arial"/>
          <w:sz w:val="18"/>
          <w:szCs w:val="18"/>
        </w:rPr>
        <w:t>submission of Appendix 1</w:t>
      </w:r>
      <w:r w:rsidR="005028F3">
        <w:rPr>
          <w:rFonts w:ascii="Arial" w:hAnsi="Arial" w:cs="Arial"/>
          <w:sz w:val="18"/>
          <w:szCs w:val="18"/>
        </w:rPr>
        <w:t>.</w:t>
      </w:r>
      <w:r w:rsidR="00B77C2D">
        <w:rPr>
          <w:rFonts w:ascii="Arial" w:hAnsi="Arial" w:cs="Arial"/>
          <w:sz w:val="18"/>
          <w:szCs w:val="18"/>
        </w:rPr>
        <w:t xml:space="preserve"> Thereafter, students are entitled for periodical consultations</w:t>
      </w:r>
      <w:r w:rsidR="002436EA">
        <w:rPr>
          <w:rFonts w:ascii="Arial" w:hAnsi="Arial" w:cs="Arial"/>
          <w:sz w:val="18"/>
          <w:szCs w:val="18"/>
        </w:rPr>
        <w:t xml:space="preserve"> from their appointed advisers</w:t>
      </w:r>
      <w:r w:rsidR="00B77C2D">
        <w:rPr>
          <w:rFonts w:ascii="Arial" w:hAnsi="Arial" w:cs="Arial"/>
          <w:sz w:val="18"/>
          <w:szCs w:val="18"/>
        </w:rPr>
        <w:t>.</w:t>
      </w:r>
    </w:p>
    <w:p w14:paraId="088D71AF" w14:textId="354F06CA" w:rsidR="00156291" w:rsidRDefault="00156291">
      <w:pPr>
        <w:jc w:val="both"/>
        <w:rPr>
          <w:rFonts w:ascii="Arial" w:hAnsi="Arial" w:cs="Arial"/>
          <w:sz w:val="18"/>
          <w:szCs w:val="18"/>
        </w:rPr>
      </w:pPr>
    </w:p>
    <w:p w14:paraId="33C44069" w14:textId="1815F6F2" w:rsidR="00156291" w:rsidRPr="00156291" w:rsidRDefault="00156291">
      <w:pPr>
        <w:jc w:val="both"/>
        <w:rPr>
          <w:rFonts w:ascii="Arial" w:hAnsi="Arial" w:cs="Arial"/>
          <w:color w:val="FF0000"/>
          <w:sz w:val="18"/>
          <w:szCs w:val="18"/>
        </w:rPr>
      </w:pPr>
      <w:r>
        <w:rPr>
          <w:rFonts w:ascii="Arial" w:hAnsi="Arial" w:cs="Arial"/>
          <w:i/>
          <w:iCs/>
          <w:color w:val="FF0000"/>
          <w:sz w:val="18"/>
          <w:szCs w:val="18"/>
        </w:rPr>
        <w:t xml:space="preserve">Topic registration </w:t>
      </w:r>
      <w:r>
        <w:rPr>
          <w:rFonts w:ascii="Arial" w:hAnsi="Arial" w:cs="Arial"/>
          <w:color w:val="FF0000"/>
          <w:sz w:val="18"/>
          <w:szCs w:val="18"/>
        </w:rPr>
        <w:t>is</w:t>
      </w:r>
      <w:r w:rsidR="00C64BCC">
        <w:rPr>
          <w:rFonts w:ascii="Arial" w:hAnsi="Arial" w:cs="Arial"/>
          <w:color w:val="FF0000"/>
          <w:sz w:val="18"/>
          <w:szCs w:val="18"/>
        </w:rPr>
        <w:t xml:space="preserve"> submitted via our e-learning system and</w:t>
      </w:r>
      <w:r>
        <w:rPr>
          <w:rFonts w:ascii="Arial" w:hAnsi="Arial" w:cs="Arial"/>
          <w:color w:val="FF0000"/>
          <w:sz w:val="18"/>
          <w:szCs w:val="18"/>
        </w:rPr>
        <w:t xml:space="preserve"> due </w:t>
      </w:r>
      <w:r w:rsidR="00671A0B">
        <w:rPr>
          <w:rFonts w:ascii="Arial" w:hAnsi="Arial" w:cs="Arial"/>
          <w:color w:val="FF0000"/>
          <w:sz w:val="18"/>
          <w:szCs w:val="18"/>
        </w:rPr>
        <w:t>1</w:t>
      </w:r>
      <w:r w:rsidR="00B21F40">
        <w:rPr>
          <w:rFonts w:ascii="Arial" w:hAnsi="Arial" w:cs="Arial"/>
          <w:color w:val="FF0000"/>
          <w:sz w:val="18"/>
          <w:szCs w:val="18"/>
        </w:rPr>
        <w:t>5</w:t>
      </w:r>
      <w:r w:rsidR="00671A0B">
        <w:rPr>
          <w:rFonts w:ascii="Arial" w:hAnsi="Arial" w:cs="Arial"/>
          <w:color w:val="FF0000"/>
          <w:sz w:val="18"/>
          <w:szCs w:val="18"/>
        </w:rPr>
        <w:t xml:space="preserve"> </w:t>
      </w:r>
      <w:r w:rsidR="00E96580">
        <w:rPr>
          <w:rFonts w:ascii="Arial" w:hAnsi="Arial" w:cs="Arial"/>
          <w:color w:val="FF0000"/>
          <w:sz w:val="18"/>
          <w:szCs w:val="18"/>
        </w:rPr>
        <w:t>October</w:t>
      </w:r>
      <w:r w:rsidR="00C11856">
        <w:rPr>
          <w:rFonts w:ascii="Arial" w:hAnsi="Arial" w:cs="Arial"/>
          <w:color w:val="FF0000"/>
          <w:sz w:val="18"/>
          <w:szCs w:val="18"/>
        </w:rPr>
        <w:t xml:space="preserve"> 20</w:t>
      </w:r>
      <w:r w:rsidR="00E96580">
        <w:rPr>
          <w:rFonts w:ascii="Arial" w:hAnsi="Arial" w:cs="Arial"/>
          <w:color w:val="FF0000"/>
          <w:sz w:val="18"/>
          <w:szCs w:val="18"/>
        </w:rPr>
        <w:t>2</w:t>
      </w:r>
      <w:r w:rsidR="00983998">
        <w:rPr>
          <w:rFonts w:ascii="Arial" w:hAnsi="Arial" w:cs="Arial"/>
          <w:color w:val="FF0000"/>
          <w:sz w:val="18"/>
          <w:szCs w:val="18"/>
        </w:rPr>
        <w:t>1</w:t>
      </w:r>
      <w:r w:rsidR="00C11856">
        <w:rPr>
          <w:rFonts w:ascii="Arial" w:hAnsi="Arial" w:cs="Arial"/>
          <w:color w:val="FF0000"/>
          <w:sz w:val="18"/>
          <w:szCs w:val="18"/>
        </w:rPr>
        <w:t xml:space="preserve"> (</w:t>
      </w:r>
      <w:r w:rsidR="00841C3D">
        <w:rPr>
          <w:rFonts w:ascii="Arial" w:hAnsi="Arial" w:cs="Arial"/>
          <w:color w:val="FF0000"/>
          <w:sz w:val="18"/>
          <w:szCs w:val="18"/>
        </w:rPr>
        <w:t xml:space="preserve">by </w:t>
      </w:r>
      <w:r w:rsidR="00C11856">
        <w:rPr>
          <w:rFonts w:ascii="Arial" w:hAnsi="Arial" w:cs="Arial"/>
          <w:color w:val="FF0000"/>
          <w:sz w:val="18"/>
          <w:szCs w:val="18"/>
        </w:rPr>
        <w:t>18:00)</w:t>
      </w:r>
      <w:r w:rsidR="00841C3D">
        <w:rPr>
          <w:rFonts w:ascii="Arial" w:hAnsi="Arial" w:cs="Arial"/>
          <w:color w:val="FF0000"/>
          <w:sz w:val="18"/>
          <w:szCs w:val="18"/>
        </w:rPr>
        <w:t>.</w:t>
      </w:r>
    </w:p>
    <w:p w14:paraId="2D51FA03" w14:textId="3B4C1069" w:rsidR="00606C7F" w:rsidRDefault="00606C7F">
      <w:pPr>
        <w:jc w:val="both"/>
        <w:rPr>
          <w:rFonts w:ascii="Arial" w:hAnsi="Arial" w:cs="Arial"/>
          <w:sz w:val="18"/>
          <w:szCs w:val="18"/>
        </w:rPr>
      </w:pPr>
    </w:p>
    <w:p w14:paraId="701E66CE" w14:textId="64C8E153" w:rsidR="00363695" w:rsidRDefault="00363695">
      <w:pPr>
        <w:jc w:val="both"/>
        <w:rPr>
          <w:rFonts w:ascii="Arial" w:hAnsi="Arial" w:cs="Arial"/>
          <w:sz w:val="18"/>
          <w:szCs w:val="18"/>
        </w:rPr>
      </w:pPr>
      <w:r>
        <w:rPr>
          <w:rFonts w:ascii="Arial" w:hAnsi="Arial" w:cs="Arial"/>
          <w:i/>
          <w:sz w:val="18"/>
          <w:szCs w:val="18"/>
        </w:rPr>
        <w:t xml:space="preserve">Written proposal </w:t>
      </w:r>
      <w:r>
        <w:rPr>
          <w:rFonts w:ascii="Arial" w:hAnsi="Arial" w:cs="Arial"/>
          <w:sz w:val="18"/>
          <w:szCs w:val="18"/>
        </w:rPr>
        <w:t xml:space="preserve">is a </w:t>
      </w:r>
      <w:r w:rsidR="006A32AA">
        <w:rPr>
          <w:rFonts w:ascii="Arial" w:hAnsi="Arial" w:cs="Arial"/>
          <w:sz w:val="18"/>
          <w:szCs w:val="18"/>
        </w:rPr>
        <w:t>4,500 – 5,</w:t>
      </w:r>
      <w:r w:rsidR="00C46EA2">
        <w:rPr>
          <w:rFonts w:ascii="Arial" w:hAnsi="Arial" w:cs="Arial"/>
          <w:sz w:val="18"/>
          <w:szCs w:val="18"/>
        </w:rPr>
        <w:t>5</w:t>
      </w:r>
      <w:r w:rsidR="006A32AA">
        <w:rPr>
          <w:rFonts w:ascii="Arial" w:hAnsi="Arial" w:cs="Arial"/>
          <w:sz w:val="18"/>
          <w:szCs w:val="18"/>
        </w:rPr>
        <w:t>00</w:t>
      </w:r>
      <w:r w:rsidR="00C46EA2">
        <w:rPr>
          <w:rFonts w:ascii="Arial" w:hAnsi="Arial" w:cs="Arial"/>
          <w:sz w:val="18"/>
          <w:szCs w:val="18"/>
        </w:rPr>
        <w:t>-</w:t>
      </w:r>
      <w:r w:rsidR="006A32AA">
        <w:rPr>
          <w:rFonts w:ascii="Arial" w:hAnsi="Arial" w:cs="Arial"/>
          <w:sz w:val="18"/>
          <w:szCs w:val="18"/>
        </w:rPr>
        <w:t xml:space="preserve">word document highlighting the relevance of the chosen research question. It is equivalent to </w:t>
      </w:r>
      <w:r w:rsidR="00C46EA2">
        <w:rPr>
          <w:rFonts w:ascii="Arial" w:hAnsi="Arial" w:cs="Arial"/>
          <w:sz w:val="18"/>
          <w:szCs w:val="18"/>
        </w:rPr>
        <w:t>the introduction and literature review chapters</w:t>
      </w:r>
      <w:r w:rsidR="006E2743">
        <w:rPr>
          <w:rFonts w:ascii="Arial" w:hAnsi="Arial" w:cs="Arial"/>
          <w:sz w:val="18"/>
          <w:szCs w:val="18"/>
        </w:rPr>
        <w:t xml:space="preserve"> of the thesis</w:t>
      </w:r>
      <w:r w:rsidR="006F6A78">
        <w:rPr>
          <w:rFonts w:ascii="Arial" w:hAnsi="Arial" w:cs="Arial"/>
          <w:sz w:val="18"/>
          <w:szCs w:val="18"/>
        </w:rPr>
        <w:t xml:space="preserve"> and can be included as a part of master’s thesis</w:t>
      </w:r>
      <w:r w:rsidR="00016488">
        <w:rPr>
          <w:rFonts w:ascii="Arial" w:hAnsi="Arial" w:cs="Arial"/>
          <w:sz w:val="18"/>
          <w:szCs w:val="18"/>
        </w:rPr>
        <w:t xml:space="preserve"> after a successful defence</w:t>
      </w:r>
      <w:r w:rsidR="00C46EA2">
        <w:rPr>
          <w:rFonts w:ascii="Arial" w:hAnsi="Arial" w:cs="Arial"/>
          <w:sz w:val="18"/>
          <w:szCs w:val="18"/>
        </w:rPr>
        <w:t>.</w:t>
      </w:r>
      <w:r w:rsidR="00C64844">
        <w:rPr>
          <w:rFonts w:ascii="Arial" w:hAnsi="Arial" w:cs="Arial"/>
          <w:sz w:val="18"/>
          <w:szCs w:val="18"/>
        </w:rPr>
        <w:t xml:space="preserve"> It must demonstrate the students’ reply to the three main foci of this course, i.e. literature review, research methodology, and hypotheses.</w:t>
      </w:r>
      <w:r w:rsidR="000F3C2D">
        <w:rPr>
          <w:rFonts w:ascii="Arial" w:hAnsi="Arial" w:cs="Arial"/>
          <w:sz w:val="18"/>
          <w:szCs w:val="18"/>
        </w:rPr>
        <w:t xml:space="preserve"> The proposals are evaluated by their thesis advisors on </w:t>
      </w:r>
      <w:r w:rsidR="00494EDC">
        <w:rPr>
          <w:rFonts w:ascii="Arial" w:hAnsi="Arial" w:cs="Arial"/>
          <w:sz w:val="18"/>
          <w:szCs w:val="18"/>
        </w:rPr>
        <w:t xml:space="preserve">the </w:t>
      </w:r>
      <w:r w:rsidR="000F3C2D">
        <w:rPr>
          <w:rFonts w:ascii="Arial" w:hAnsi="Arial" w:cs="Arial"/>
          <w:sz w:val="18"/>
          <w:szCs w:val="18"/>
        </w:rPr>
        <w:t>pass</w:t>
      </w:r>
      <w:r w:rsidR="00494EDC">
        <w:rPr>
          <w:rFonts w:ascii="Arial" w:hAnsi="Arial" w:cs="Arial"/>
          <w:sz w:val="18"/>
          <w:szCs w:val="18"/>
        </w:rPr>
        <w:t xml:space="preserve"> </w:t>
      </w:r>
      <w:r w:rsidR="000F3C2D">
        <w:rPr>
          <w:rFonts w:ascii="Arial" w:hAnsi="Arial" w:cs="Arial"/>
          <w:sz w:val="18"/>
          <w:szCs w:val="18"/>
        </w:rPr>
        <w:t>/</w:t>
      </w:r>
      <w:r w:rsidR="00494EDC">
        <w:rPr>
          <w:rFonts w:ascii="Arial" w:hAnsi="Arial" w:cs="Arial"/>
          <w:sz w:val="18"/>
          <w:szCs w:val="18"/>
        </w:rPr>
        <w:t xml:space="preserve"> </w:t>
      </w:r>
      <w:r w:rsidR="000F3C2D">
        <w:rPr>
          <w:rFonts w:ascii="Arial" w:hAnsi="Arial" w:cs="Arial"/>
          <w:sz w:val="18"/>
          <w:szCs w:val="18"/>
        </w:rPr>
        <w:t>non-pass basis.</w:t>
      </w:r>
    </w:p>
    <w:p w14:paraId="09790905" w14:textId="035BAC75" w:rsidR="009F59AC" w:rsidRDefault="009F59AC">
      <w:pPr>
        <w:jc w:val="both"/>
        <w:rPr>
          <w:rFonts w:ascii="Arial" w:hAnsi="Arial" w:cs="Arial"/>
          <w:sz w:val="18"/>
          <w:szCs w:val="18"/>
        </w:rPr>
      </w:pPr>
    </w:p>
    <w:p w14:paraId="6EF3BB59" w14:textId="13E14087" w:rsidR="009F59AC" w:rsidRDefault="009F59AC">
      <w:pPr>
        <w:jc w:val="both"/>
        <w:rPr>
          <w:rFonts w:ascii="Arial" w:hAnsi="Arial" w:cs="Arial"/>
          <w:color w:val="FF0000"/>
          <w:sz w:val="18"/>
          <w:szCs w:val="18"/>
        </w:rPr>
      </w:pPr>
      <w:r>
        <w:rPr>
          <w:rFonts w:ascii="Arial" w:hAnsi="Arial" w:cs="Arial"/>
          <w:i/>
          <w:iCs/>
          <w:color w:val="FF0000"/>
          <w:sz w:val="18"/>
          <w:szCs w:val="18"/>
        </w:rPr>
        <w:t>Written proposal</w:t>
      </w:r>
      <w:r>
        <w:rPr>
          <w:rFonts w:ascii="Arial" w:hAnsi="Arial" w:cs="Arial"/>
          <w:color w:val="FF0000"/>
          <w:sz w:val="18"/>
          <w:szCs w:val="18"/>
        </w:rPr>
        <w:t xml:space="preserve"> is </w:t>
      </w:r>
      <w:r w:rsidR="00C64BCC">
        <w:rPr>
          <w:rFonts w:ascii="Arial" w:hAnsi="Arial" w:cs="Arial"/>
          <w:color w:val="FF0000"/>
          <w:sz w:val="18"/>
          <w:szCs w:val="18"/>
        </w:rPr>
        <w:t xml:space="preserve">submitted </w:t>
      </w:r>
      <w:r w:rsidR="008B71AE" w:rsidRPr="008B71AE">
        <w:rPr>
          <w:rFonts w:ascii="Arial" w:hAnsi="Arial" w:cs="Arial"/>
          <w:color w:val="FF0000"/>
          <w:sz w:val="18"/>
          <w:szCs w:val="18"/>
          <w:highlight w:val="yellow"/>
        </w:rPr>
        <w:t>to your supervisor by e-mail by 3 January 2022 and</w:t>
      </w:r>
      <w:r w:rsidR="008B71AE">
        <w:rPr>
          <w:rFonts w:ascii="Arial" w:hAnsi="Arial" w:cs="Arial"/>
          <w:color w:val="FF0000"/>
          <w:sz w:val="18"/>
          <w:szCs w:val="18"/>
        </w:rPr>
        <w:t xml:space="preserve"> </w:t>
      </w:r>
      <w:r w:rsidR="00C64BCC">
        <w:rPr>
          <w:rFonts w:ascii="Arial" w:hAnsi="Arial" w:cs="Arial"/>
          <w:color w:val="FF0000"/>
          <w:sz w:val="18"/>
          <w:szCs w:val="18"/>
        </w:rPr>
        <w:t xml:space="preserve">via our e-learning system and due </w:t>
      </w:r>
      <w:r w:rsidR="008B71AE" w:rsidRPr="008B71AE">
        <w:rPr>
          <w:rFonts w:ascii="Arial" w:hAnsi="Arial" w:cs="Arial"/>
          <w:color w:val="FF0000"/>
          <w:sz w:val="18"/>
          <w:szCs w:val="18"/>
          <w:highlight w:val="yellow"/>
        </w:rPr>
        <w:t xml:space="preserve">9 </w:t>
      </w:r>
      <w:r w:rsidR="00C46C5E" w:rsidRPr="008B71AE">
        <w:rPr>
          <w:rFonts w:ascii="Arial" w:hAnsi="Arial" w:cs="Arial"/>
          <w:strike/>
          <w:color w:val="FF0000"/>
          <w:sz w:val="18"/>
          <w:szCs w:val="18"/>
          <w:highlight w:val="yellow"/>
        </w:rPr>
        <w:t>1</w:t>
      </w:r>
      <w:r w:rsidR="00B21F40" w:rsidRPr="008B71AE">
        <w:rPr>
          <w:rFonts w:ascii="Arial" w:hAnsi="Arial" w:cs="Arial"/>
          <w:strike/>
          <w:color w:val="FF0000"/>
          <w:sz w:val="18"/>
          <w:szCs w:val="18"/>
          <w:highlight w:val="yellow"/>
        </w:rPr>
        <w:t>4</w:t>
      </w:r>
      <w:r w:rsidR="00C64BCC">
        <w:rPr>
          <w:rFonts w:ascii="Arial" w:hAnsi="Arial" w:cs="Arial"/>
          <w:color w:val="FF0000"/>
          <w:sz w:val="18"/>
          <w:szCs w:val="18"/>
        </w:rPr>
        <w:t xml:space="preserve"> January 202</w:t>
      </w:r>
      <w:r w:rsidR="00B21F40">
        <w:rPr>
          <w:rFonts w:ascii="Arial" w:hAnsi="Arial" w:cs="Arial"/>
          <w:color w:val="FF0000"/>
          <w:sz w:val="18"/>
          <w:szCs w:val="18"/>
        </w:rPr>
        <w:t>2</w:t>
      </w:r>
      <w:r w:rsidR="00C64BCC">
        <w:rPr>
          <w:rFonts w:ascii="Arial" w:hAnsi="Arial" w:cs="Arial"/>
          <w:color w:val="FF0000"/>
          <w:sz w:val="18"/>
          <w:szCs w:val="18"/>
        </w:rPr>
        <w:t xml:space="preserve"> (by 18:00)</w:t>
      </w:r>
      <w:r w:rsidR="008B71AE">
        <w:rPr>
          <w:rFonts w:ascii="Arial" w:hAnsi="Arial" w:cs="Arial"/>
          <w:color w:val="FF0000"/>
          <w:sz w:val="18"/>
          <w:szCs w:val="18"/>
        </w:rPr>
        <w:t xml:space="preserve"> </w:t>
      </w:r>
      <w:r w:rsidR="008B71AE" w:rsidRPr="008B71AE">
        <w:rPr>
          <w:rFonts w:ascii="Arial" w:hAnsi="Arial" w:cs="Arial"/>
          <w:color w:val="FF0000"/>
          <w:sz w:val="18"/>
          <w:szCs w:val="18"/>
          <w:highlight w:val="yellow"/>
        </w:rPr>
        <w:t>(corrections after the Proposal Defence can be submitted by 14 January)</w:t>
      </w:r>
      <w:r w:rsidR="00C64BCC">
        <w:rPr>
          <w:rFonts w:ascii="Arial" w:hAnsi="Arial" w:cs="Arial"/>
          <w:color w:val="FF0000"/>
          <w:sz w:val="18"/>
          <w:szCs w:val="18"/>
        </w:rPr>
        <w:t>.</w:t>
      </w:r>
    </w:p>
    <w:p w14:paraId="6BC010B3" w14:textId="57FC9DB3" w:rsidR="00C64BCC" w:rsidRPr="009F59AC" w:rsidRDefault="00C64BCC">
      <w:pPr>
        <w:jc w:val="both"/>
        <w:rPr>
          <w:rFonts w:ascii="Arial" w:hAnsi="Arial" w:cs="Arial"/>
          <w:color w:val="FF0000"/>
          <w:sz w:val="18"/>
          <w:szCs w:val="18"/>
        </w:rPr>
      </w:pPr>
      <w:r>
        <w:rPr>
          <w:rFonts w:ascii="Arial" w:hAnsi="Arial" w:cs="Arial"/>
          <w:color w:val="FF0000"/>
          <w:sz w:val="18"/>
          <w:szCs w:val="18"/>
        </w:rPr>
        <w:t>Note: The proposal is checked for plagiari</w:t>
      </w:r>
      <w:r w:rsidR="004A205A">
        <w:rPr>
          <w:rFonts w:ascii="Arial" w:hAnsi="Arial" w:cs="Arial"/>
          <w:color w:val="FF0000"/>
          <w:sz w:val="18"/>
          <w:szCs w:val="18"/>
        </w:rPr>
        <w:t>s</w:t>
      </w:r>
      <w:r>
        <w:rPr>
          <w:rFonts w:ascii="Arial" w:hAnsi="Arial" w:cs="Arial"/>
          <w:color w:val="FF0000"/>
          <w:sz w:val="18"/>
          <w:szCs w:val="18"/>
        </w:rPr>
        <w:t>m.</w:t>
      </w:r>
    </w:p>
    <w:p w14:paraId="0F08389C" w14:textId="77777777" w:rsidR="00363695" w:rsidRDefault="00363695">
      <w:pPr>
        <w:jc w:val="both"/>
        <w:rPr>
          <w:rFonts w:ascii="Arial" w:hAnsi="Arial" w:cs="Arial"/>
          <w:sz w:val="18"/>
          <w:szCs w:val="18"/>
        </w:rPr>
      </w:pPr>
    </w:p>
    <w:p w14:paraId="58D5DF67" w14:textId="6F84ED67" w:rsidR="00564FB8" w:rsidRDefault="005028F3">
      <w:pPr>
        <w:jc w:val="both"/>
        <w:rPr>
          <w:rFonts w:ascii="Arial" w:hAnsi="Arial" w:cs="Arial"/>
          <w:sz w:val="18"/>
          <w:szCs w:val="18"/>
        </w:rPr>
      </w:pPr>
      <w:r>
        <w:rPr>
          <w:rFonts w:ascii="Arial" w:hAnsi="Arial" w:cs="Arial"/>
          <w:i/>
          <w:sz w:val="18"/>
          <w:szCs w:val="18"/>
        </w:rPr>
        <w:t xml:space="preserve">Proposal defence </w:t>
      </w:r>
      <w:r>
        <w:rPr>
          <w:rFonts w:ascii="Arial" w:hAnsi="Arial" w:cs="Arial"/>
          <w:sz w:val="18"/>
          <w:szCs w:val="18"/>
        </w:rPr>
        <w:t xml:space="preserve">is a 10-minute presentation to communicate the results of </w:t>
      </w:r>
      <w:r w:rsidR="00C32D84">
        <w:rPr>
          <w:rFonts w:ascii="Arial" w:hAnsi="Arial" w:cs="Arial"/>
          <w:sz w:val="18"/>
          <w:szCs w:val="18"/>
        </w:rPr>
        <w:t xml:space="preserve">the </w:t>
      </w:r>
      <w:r>
        <w:rPr>
          <w:rFonts w:ascii="Arial" w:hAnsi="Arial" w:cs="Arial"/>
          <w:sz w:val="18"/>
          <w:szCs w:val="18"/>
        </w:rPr>
        <w:t xml:space="preserve">survey on the relevant literature as well as the </w:t>
      </w:r>
      <w:r w:rsidR="00C32D84">
        <w:rPr>
          <w:rFonts w:ascii="Arial" w:hAnsi="Arial" w:cs="Arial"/>
          <w:sz w:val="18"/>
          <w:szCs w:val="18"/>
        </w:rPr>
        <w:t>hypotheses</w:t>
      </w:r>
      <w:r>
        <w:rPr>
          <w:rFonts w:ascii="Arial" w:hAnsi="Arial" w:cs="Arial"/>
          <w:sz w:val="18"/>
          <w:szCs w:val="18"/>
        </w:rPr>
        <w:t>. The</w:t>
      </w:r>
      <w:r w:rsidR="00C32D84">
        <w:rPr>
          <w:rFonts w:ascii="Arial" w:hAnsi="Arial" w:cs="Arial"/>
          <w:sz w:val="18"/>
          <w:szCs w:val="18"/>
        </w:rPr>
        <w:t xml:space="preserve"> committee</w:t>
      </w:r>
      <w:r w:rsidR="00FE0904">
        <w:rPr>
          <w:rFonts w:ascii="Arial" w:hAnsi="Arial" w:cs="Arial"/>
          <w:sz w:val="18"/>
          <w:szCs w:val="18"/>
        </w:rPr>
        <w:t xml:space="preserve"> </w:t>
      </w:r>
      <w:r>
        <w:rPr>
          <w:rFonts w:ascii="Arial" w:hAnsi="Arial" w:cs="Arial"/>
          <w:sz w:val="18"/>
          <w:szCs w:val="18"/>
        </w:rPr>
        <w:t>ask</w:t>
      </w:r>
      <w:r w:rsidR="00C32D84">
        <w:rPr>
          <w:rFonts w:ascii="Arial" w:hAnsi="Arial" w:cs="Arial"/>
          <w:sz w:val="18"/>
          <w:szCs w:val="18"/>
        </w:rPr>
        <w:t>s</w:t>
      </w:r>
      <w:r>
        <w:rPr>
          <w:rFonts w:ascii="Arial" w:hAnsi="Arial" w:cs="Arial"/>
          <w:sz w:val="18"/>
          <w:szCs w:val="18"/>
        </w:rPr>
        <w:t xml:space="preserve"> questions regarding the literature review, methodology, and hypotheses</w:t>
      </w:r>
      <w:r w:rsidR="00664C03">
        <w:rPr>
          <w:rFonts w:ascii="Arial" w:hAnsi="Arial" w:cs="Arial"/>
          <w:sz w:val="18"/>
          <w:szCs w:val="18"/>
        </w:rPr>
        <w:t xml:space="preserve"> during the defence</w:t>
      </w:r>
      <w:r w:rsidR="00494EDC">
        <w:rPr>
          <w:rFonts w:ascii="Arial" w:hAnsi="Arial" w:cs="Arial"/>
          <w:sz w:val="18"/>
          <w:szCs w:val="18"/>
        </w:rPr>
        <w:t>, and evaluates on the pass / non-pass basis</w:t>
      </w:r>
      <w:r>
        <w:rPr>
          <w:rFonts w:ascii="Arial" w:hAnsi="Arial" w:cs="Arial"/>
          <w:sz w:val="18"/>
          <w:szCs w:val="18"/>
        </w:rPr>
        <w:t>.</w:t>
      </w:r>
      <w:r w:rsidR="00221F82">
        <w:rPr>
          <w:rFonts w:ascii="Arial" w:hAnsi="Arial" w:cs="Arial"/>
          <w:sz w:val="18"/>
          <w:szCs w:val="18"/>
        </w:rPr>
        <w:t xml:space="preserve"> The advisers may attend the defence as observers but cannot contribute to the grading of the defence.</w:t>
      </w:r>
      <w:r w:rsidR="002803D2">
        <w:rPr>
          <w:rFonts w:ascii="Arial" w:hAnsi="Arial" w:cs="Arial"/>
          <w:sz w:val="18"/>
          <w:szCs w:val="18"/>
        </w:rPr>
        <w:t xml:space="preserve"> </w:t>
      </w:r>
      <w:r w:rsidR="00357F2B">
        <w:rPr>
          <w:rFonts w:ascii="Arial" w:hAnsi="Arial" w:cs="Arial"/>
          <w:sz w:val="18"/>
          <w:szCs w:val="18"/>
        </w:rPr>
        <w:t>P</w:t>
      </w:r>
      <w:r w:rsidR="002803D2">
        <w:rPr>
          <w:rFonts w:ascii="Arial" w:hAnsi="Arial" w:cs="Arial"/>
          <w:sz w:val="18"/>
          <w:szCs w:val="18"/>
        </w:rPr>
        <w:t xml:space="preserve">roposal defence </w:t>
      </w:r>
      <w:r w:rsidR="00357F2B">
        <w:rPr>
          <w:rFonts w:ascii="Arial" w:hAnsi="Arial" w:cs="Arial"/>
          <w:sz w:val="18"/>
          <w:szCs w:val="18"/>
        </w:rPr>
        <w:t xml:space="preserve">is </w:t>
      </w:r>
      <w:r w:rsidR="003B64CE">
        <w:rPr>
          <w:rFonts w:ascii="Arial" w:hAnsi="Arial" w:cs="Arial"/>
          <w:sz w:val="18"/>
          <w:szCs w:val="18"/>
        </w:rPr>
        <w:t xml:space="preserve">also </w:t>
      </w:r>
      <w:r w:rsidR="00357F2B">
        <w:rPr>
          <w:rFonts w:ascii="Arial" w:hAnsi="Arial" w:cs="Arial"/>
          <w:sz w:val="18"/>
          <w:szCs w:val="18"/>
        </w:rPr>
        <w:t>a</w:t>
      </w:r>
      <w:r w:rsidR="00DA3B40">
        <w:rPr>
          <w:rFonts w:ascii="Arial" w:hAnsi="Arial" w:cs="Arial"/>
          <w:sz w:val="18"/>
          <w:szCs w:val="18"/>
        </w:rPr>
        <w:t xml:space="preserve"> </w:t>
      </w:r>
      <w:r w:rsidR="000F3C2D">
        <w:rPr>
          <w:rFonts w:ascii="Arial" w:hAnsi="Arial" w:cs="Arial"/>
          <w:sz w:val="18"/>
          <w:szCs w:val="18"/>
        </w:rPr>
        <w:t xml:space="preserve">requirement </w:t>
      </w:r>
      <w:r w:rsidR="00C32D84">
        <w:rPr>
          <w:rFonts w:ascii="Arial" w:hAnsi="Arial" w:cs="Arial"/>
          <w:sz w:val="18"/>
          <w:szCs w:val="18"/>
        </w:rPr>
        <w:t>specified in the Thesis Requirement</w:t>
      </w:r>
      <w:r w:rsidR="000F3C2D">
        <w:rPr>
          <w:rFonts w:ascii="Arial" w:hAnsi="Arial" w:cs="Arial"/>
          <w:sz w:val="18"/>
          <w:szCs w:val="18"/>
        </w:rPr>
        <w:t>s</w:t>
      </w:r>
      <w:r w:rsidR="002803D2">
        <w:rPr>
          <w:rFonts w:ascii="Arial" w:hAnsi="Arial" w:cs="Arial"/>
          <w:sz w:val="18"/>
          <w:szCs w:val="18"/>
        </w:rPr>
        <w:t>.</w:t>
      </w:r>
    </w:p>
    <w:p w14:paraId="31574865" w14:textId="4B5E675C" w:rsidR="00564FB8" w:rsidRDefault="00564FB8">
      <w:pPr>
        <w:jc w:val="both"/>
        <w:rPr>
          <w:rFonts w:ascii="Arial" w:hAnsi="Arial" w:cs="Arial"/>
          <w:sz w:val="18"/>
          <w:szCs w:val="18"/>
        </w:rPr>
      </w:pPr>
    </w:p>
    <w:p w14:paraId="7FAFFF7F" w14:textId="1F90F729" w:rsidR="00800FB2" w:rsidRPr="008B71AE" w:rsidRDefault="00800FB2">
      <w:pPr>
        <w:jc w:val="both"/>
        <w:rPr>
          <w:rFonts w:ascii="Arial" w:hAnsi="Arial" w:cs="Arial"/>
          <w:color w:val="FF0000"/>
          <w:sz w:val="18"/>
          <w:szCs w:val="18"/>
        </w:rPr>
      </w:pPr>
      <w:r w:rsidRPr="008B71AE">
        <w:rPr>
          <w:rFonts w:ascii="Arial" w:hAnsi="Arial" w:cs="Arial"/>
          <w:strike/>
          <w:color w:val="FF0000"/>
          <w:sz w:val="18"/>
          <w:szCs w:val="18"/>
          <w:highlight w:val="yellow"/>
        </w:rPr>
        <w:t xml:space="preserve">The time and place of </w:t>
      </w:r>
      <w:r w:rsidRPr="008B71AE">
        <w:rPr>
          <w:rFonts w:ascii="Arial" w:hAnsi="Arial" w:cs="Arial"/>
          <w:i/>
          <w:iCs/>
          <w:strike/>
          <w:color w:val="FF0000"/>
          <w:sz w:val="18"/>
          <w:szCs w:val="18"/>
          <w:highlight w:val="yellow"/>
        </w:rPr>
        <w:t>proposal defence</w:t>
      </w:r>
      <w:r w:rsidRPr="008B71AE">
        <w:rPr>
          <w:rFonts w:ascii="Arial" w:hAnsi="Arial" w:cs="Arial"/>
          <w:strike/>
          <w:color w:val="FF0000"/>
          <w:sz w:val="18"/>
          <w:szCs w:val="18"/>
          <w:highlight w:val="yellow"/>
        </w:rPr>
        <w:t xml:space="preserve"> are to be announced</w:t>
      </w:r>
      <w:r w:rsidR="009A6C78" w:rsidRPr="008B71AE">
        <w:rPr>
          <w:rFonts w:ascii="Arial" w:hAnsi="Arial" w:cs="Arial"/>
          <w:strike/>
          <w:color w:val="FF0000"/>
          <w:sz w:val="18"/>
          <w:szCs w:val="18"/>
          <w:highlight w:val="yellow"/>
        </w:rPr>
        <w:t xml:space="preserve"> at a later stage</w:t>
      </w:r>
      <w:r w:rsidRPr="008B71AE">
        <w:rPr>
          <w:rFonts w:ascii="Arial" w:hAnsi="Arial" w:cs="Arial"/>
          <w:strike/>
          <w:color w:val="FF0000"/>
          <w:sz w:val="18"/>
          <w:szCs w:val="18"/>
          <w:highlight w:val="yellow"/>
        </w:rPr>
        <w:t>.</w:t>
      </w:r>
      <w:r w:rsidR="008B71AE" w:rsidRPr="008B71AE">
        <w:rPr>
          <w:rFonts w:ascii="Arial" w:hAnsi="Arial" w:cs="Arial"/>
          <w:color w:val="FF0000"/>
          <w:sz w:val="18"/>
          <w:szCs w:val="18"/>
          <w:highlight w:val="yellow"/>
        </w:rPr>
        <w:t xml:space="preserve"> It is to be defended on 10-11 January 2022.</w:t>
      </w:r>
    </w:p>
    <w:p w14:paraId="5BE56AAC" w14:textId="77777777" w:rsidR="00556DF6" w:rsidRDefault="00556DF6">
      <w:pPr>
        <w:jc w:val="both"/>
        <w:rPr>
          <w:rFonts w:ascii="Arial" w:hAnsi="Arial" w:cs="Arial"/>
          <w:sz w:val="18"/>
          <w:szCs w:val="18"/>
        </w:rPr>
      </w:pPr>
    </w:p>
    <w:p w14:paraId="1C3B64D9" w14:textId="22E2DA9C" w:rsidR="00556DF6" w:rsidRPr="00556DF6" w:rsidRDefault="00556DF6">
      <w:pPr>
        <w:jc w:val="both"/>
        <w:rPr>
          <w:rFonts w:ascii="Arial" w:hAnsi="Arial" w:cs="Arial"/>
          <w:b/>
          <w:sz w:val="18"/>
          <w:szCs w:val="18"/>
        </w:rPr>
      </w:pPr>
      <w:r w:rsidRPr="00556DF6">
        <w:rPr>
          <w:rFonts w:ascii="Arial" w:hAnsi="Arial" w:cs="Arial"/>
          <w:b/>
          <w:sz w:val="18"/>
          <w:szCs w:val="18"/>
        </w:rPr>
        <w:t>Re</w:t>
      </w:r>
      <w:r>
        <w:rPr>
          <w:rFonts w:ascii="Arial" w:hAnsi="Arial" w:cs="Arial"/>
          <w:b/>
          <w:sz w:val="18"/>
          <w:szCs w:val="18"/>
        </w:rPr>
        <w:t>take:</w:t>
      </w:r>
    </w:p>
    <w:p w14:paraId="2E7B4E09" w14:textId="77777777" w:rsidR="00D16D1E" w:rsidRDefault="00D16D1E">
      <w:pPr>
        <w:jc w:val="both"/>
        <w:rPr>
          <w:rFonts w:ascii="Arial" w:hAnsi="Arial" w:cs="Arial"/>
          <w:sz w:val="18"/>
          <w:szCs w:val="18"/>
        </w:rPr>
      </w:pPr>
    </w:p>
    <w:p w14:paraId="59C9CA44" w14:textId="71C5172A" w:rsidR="00D16D1E" w:rsidRDefault="00556DF6">
      <w:pPr>
        <w:jc w:val="both"/>
        <w:rPr>
          <w:rFonts w:ascii="Arial" w:hAnsi="Arial" w:cs="Arial"/>
          <w:sz w:val="18"/>
          <w:szCs w:val="18"/>
        </w:rPr>
      </w:pPr>
      <w:r>
        <w:rPr>
          <w:rFonts w:ascii="Arial" w:hAnsi="Arial" w:cs="Arial"/>
          <w:sz w:val="18"/>
          <w:szCs w:val="18"/>
        </w:rPr>
        <w:t xml:space="preserve">If a student </w:t>
      </w:r>
      <w:r w:rsidR="000F3C2D">
        <w:rPr>
          <w:rFonts w:ascii="Arial" w:hAnsi="Arial" w:cs="Arial"/>
          <w:sz w:val="18"/>
          <w:szCs w:val="18"/>
        </w:rPr>
        <w:t>does not pass the course</w:t>
      </w:r>
      <w:r>
        <w:rPr>
          <w:rFonts w:ascii="Arial" w:hAnsi="Arial" w:cs="Arial"/>
          <w:sz w:val="18"/>
          <w:szCs w:val="18"/>
        </w:rPr>
        <w:t xml:space="preserve">, </w:t>
      </w:r>
      <w:r w:rsidR="0042250B">
        <w:rPr>
          <w:rFonts w:ascii="Arial" w:hAnsi="Arial" w:cs="Arial"/>
          <w:sz w:val="18"/>
          <w:szCs w:val="18"/>
        </w:rPr>
        <w:t>the second proposal defence will be organised</w:t>
      </w:r>
      <w:r w:rsidR="000F3C2D">
        <w:rPr>
          <w:rFonts w:ascii="Arial" w:hAnsi="Arial" w:cs="Arial"/>
          <w:sz w:val="18"/>
          <w:szCs w:val="18"/>
        </w:rPr>
        <w:t xml:space="preserve"> based on the updated proposal</w:t>
      </w:r>
      <w:r w:rsidR="0042250B">
        <w:rPr>
          <w:rFonts w:ascii="Arial" w:hAnsi="Arial" w:cs="Arial"/>
          <w:sz w:val="18"/>
          <w:szCs w:val="18"/>
        </w:rPr>
        <w:t>.</w:t>
      </w:r>
    </w:p>
    <w:p w14:paraId="074D222C" w14:textId="48B3B359" w:rsidR="00427DBD" w:rsidRDefault="00427DBD">
      <w:pPr>
        <w:ind w:right="-1"/>
        <w:jc w:val="both"/>
        <w:rPr>
          <w:rFonts w:ascii="Arial" w:hAnsi="Arial" w:cs="Arial"/>
          <w:sz w:val="18"/>
          <w:szCs w:val="18"/>
        </w:rPr>
      </w:pPr>
    </w:p>
    <w:p w14:paraId="30F42C62" w14:textId="22577748" w:rsidR="00BA76A4" w:rsidRDefault="00BA76A4">
      <w:pPr>
        <w:ind w:right="-1"/>
        <w:jc w:val="both"/>
        <w:rPr>
          <w:rFonts w:ascii="Arial" w:hAnsi="Arial" w:cs="Arial"/>
          <w:sz w:val="18"/>
          <w:szCs w:val="18"/>
        </w:rPr>
      </w:pPr>
    </w:p>
    <w:p w14:paraId="1087CA2B" w14:textId="2064DDE4" w:rsidR="00BA76A4" w:rsidRDefault="00BA76A4">
      <w:pPr>
        <w:ind w:right="-1"/>
        <w:jc w:val="both"/>
        <w:rPr>
          <w:rFonts w:ascii="Arial" w:hAnsi="Arial" w:cs="Arial"/>
          <w:b/>
          <w:bCs/>
          <w:sz w:val="18"/>
          <w:szCs w:val="18"/>
        </w:rPr>
      </w:pPr>
      <w:r>
        <w:rPr>
          <w:rFonts w:ascii="Arial" w:hAnsi="Arial" w:cs="Arial"/>
          <w:b/>
          <w:bCs/>
          <w:sz w:val="18"/>
          <w:szCs w:val="18"/>
        </w:rPr>
        <w:t>The roles of the course coordinator and the adviser:</w:t>
      </w:r>
    </w:p>
    <w:p w14:paraId="3C66C8C4" w14:textId="4E30E9F5" w:rsidR="00BA76A4" w:rsidRDefault="00BA76A4">
      <w:pPr>
        <w:ind w:right="-1"/>
        <w:jc w:val="both"/>
        <w:rPr>
          <w:rFonts w:ascii="Arial" w:hAnsi="Arial" w:cs="Arial"/>
          <w:sz w:val="18"/>
          <w:szCs w:val="18"/>
        </w:rPr>
      </w:pPr>
    </w:p>
    <w:p w14:paraId="458C4547" w14:textId="18A0B4B1" w:rsidR="00BA76A4" w:rsidRDefault="00BA76A4">
      <w:pPr>
        <w:ind w:right="-1"/>
        <w:jc w:val="both"/>
        <w:rPr>
          <w:rFonts w:ascii="Arial" w:hAnsi="Arial" w:cs="Arial"/>
          <w:sz w:val="18"/>
          <w:szCs w:val="18"/>
        </w:rPr>
      </w:pPr>
      <w:r>
        <w:rPr>
          <w:rFonts w:ascii="Arial" w:hAnsi="Arial" w:cs="Arial"/>
          <w:sz w:val="18"/>
          <w:szCs w:val="18"/>
        </w:rPr>
        <w:t>The role of the coordinator is to deliver three seminars and guide students to identify the research questions.</w:t>
      </w:r>
    </w:p>
    <w:p w14:paraId="6840A75D" w14:textId="13619C6A" w:rsidR="00607C5F" w:rsidRDefault="00607C5F">
      <w:pPr>
        <w:ind w:right="-1"/>
        <w:jc w:val="both"/>
        <w:rPr>
          <w:rFonts w:ascii="Arial" w:hAnsi="Arial" w:cs="Arial"/>
          <w:sz w:val="18"/>
          <w:szCs w:val="18"/>
        </w:rPr>
      </w:pPr>
    </w:p>
    <w:p w14:paraId="22BA4B20" w14:textId="66035ECA" w:rsidR="00607C5F" w:rsidRPr="00BA76A4" w:rsidRDefault="00607C5F">
      <w:pPr>
        <w:ind w:right="-1"/>
        <w:jc w:val="both"/>
        <w:rPr>
          <w:rFonts w:ascii="Arial" w:hAnsi="Arial" w:cs="Arial"/>
          <w:sz w:val="18"/>
          <w:szCs w:val="18"/>
        </w:rPr>
      </w:pPr>
      <w:r>
        <w:rPr>
          <w:rFonts w:ascii="Arial" w:hAnsi="Arial" w:cs="Arial"/>
          <w:sz w:val="18"/>
          <w:szCs w:val="18"/>
        </w:rPr>
        <w:t>The role of the adviser is to guide students to prepare the written proposal</w:t>
      </w:r>
      <w:r w:rsidR="007F2278">
        <w:rPr>
          <w:rFonts w:ascii="Arial" w:hAnsi="Arial" w:cs="Arial"/>
          <w:sz w:val="18"/>
          <w:szCs w:val="18"/>
        </w:rPr>
        <w:t xml:space="preserve"> as a part of the thesis. Please refer to the Thesis Requirements for details.</w:t>
      </w:r>
    </w:p>
    <w:sectPr w:rsidR="00607C5F" w:rsidRPr="00BA76A4" w:rsidSect="008039B2">
      <w:headerReference w:type="even" r:id="rId9"/>
      <w:headerReference w:type="default" r:id="rId10"/>
      <w:footerReference w:type="even" r:id="rId11"/>
      <w:footerReference w:type="default" r:id="rId12"/>
      <w:headerReference w:type="first" r:id="rId13"/>
      <w:footerReference w:type="first" r:id="rId14"/>
      <w:pgSz w:w="11906" w:h="16838"/>
      <w:pgMar w:top="1418" w:right="1134" w:bottom="1134" w:left="1134"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10501" w14:textId="77777777" w:rsidR="007C2379" w:rsidRDefault="007C2379" w:rsidP="00483CD3">
      <w:pPr>
        <w:spacing w:line="240" w:lineRule="auto"/>
      </w:pPr>
      <w:r>
        <w:separator/>
      </w:r>
    </w:p>
  </w:endnote>
  <w:endnote w:type="continuationSeparator" w:id="0">
    <w:p w14:paraId="56100414" w14:textId="77777777" w:rsidR="007C2379" w:rsidRDefault="007C2379" w:rsidP="00483C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ACF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35AE4" w14:textId="77777777" w:rsidR="00495A18" w:rsidRDefault="00495A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9C089" w14:textId="77777777" w:rsidR="00495A18" w:rsidRDefault="00495A1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17C47" w14:textId="77777777" w:rsidR="00495A18" w:rsidRDefault="00495A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18A86A" w14:textId="77777777" w:rsidR="007C2379" w:rsidRDefault="007C2379" w:rsidP="00483CD3">
      <w:pPr>
        <w:spacing w:line="240" w:lineRule="auto"/>
      </w:pPr>
      <w:r>
        <w:separator/>
      </w:r>
    </w:p>
  </w:footnote>
  <w:footnote w:type="continuationSeparator" w:id="0">
    <w:p w14:paraId="070DA797" w14:textId="77777777" w:rsidR="007C2379" w:rsidRDefault="007C2379" w:rsidP="00483CD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CEAFB" w14:textId="77777777" w:rsidR="00495A18" w:rsidRDefault="00495A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1799E" w14:textId="735EF95C" w:rsidR="00840029" w:rsidRDefault="00840029">
    <w:pPr>
      <w:pStyle w:val="Header"/>
    </w:pPr>
    <w:r>
      <w:rPr>
        <w:noProof/>
        <w:lang w:val="lt-LT" w:eastAsia="lt-LT"/>
      </w:rPr>
      <w:drawing>
        <wp:inline distT="0" distB="0" distL="0" distR="0" wp14:anchorId="5621DED8" wp14:editId="6C6ED7F0">
          <wp:extent cx="533400" cy="533400"/>
          <wp:effectExtent l="0" t="0" r="0" b="0"/>
          <wp:docPr id="2" name="Picture 2" descr="ISM_kvadra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M_kvadrat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p>
  <w:p w14:paraId="1D914346" w14:textId="77777777" w:rsidR="00840029" w:rsidRDefault="008400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E5CDE" w14:textId="77777777" w:rsidR="00495A18" w:rsidRDefault="00495A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750756"/>
    <w:multiLevelType w:val="hybridMultilevel"/>
    <w:tmpl w:val="61601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396"/>
  <w:defaultTableStyle w:val="Normal"/>
  <w:drawingGridVerticalSpacing w:val="30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92E"/>
    <w:rsid w:val="00015ECE"/>
    <w:rsid w:val="00016488"/>
    <w:rsid w:val="00017046"/>
    <w:rsid w:val="00022A76"/>
    <w:rsid w:val="000235B1"/>
    <w:rsid w:val="00054AAE"/>
    <w:rsid w:val="0006442A"/>
    <w:rsid w:val="000854F7"/>
    <w:rsid w:val="000B5F7B"/>
    <w:rsid w:val="000D06C5"/>
    <w:rsid w:val="000E0E51"/>
    <w:rsid w:val="000E5F81"/>
    <w:rsid w:val="000F3C2D"/>
    <w:rsid w:val="000F7F71"/>
    <w:rsid w:val="00105654"/>
    <w:rsid w:val="0011606F"/>
    <w:rsid w:val="0015118A"/>
    <w:rsid w:val="00153865"/>
    <w:rsid w:val="00156291"/>
    <w:rsid w:val="0017330D"/>
    <w:rsid w:val="00177C40"/>
    <w:rsid w:val="001A4EEB"/>
    <w:rsid w:val="001B4276"/>
    <w:rsid w:val="001C468D"/>
    <w:rsid w:val="001C5913"/>
    <w:rsid w:val="001E7CEA"/>
    <w:rsid w:val="00210E96"/>
    <w:rsid w:val="0021113E"/>
    <w:rsid w:val="00221F82"/>
    <w:rsid w:val="0023383F"/>
    <w:rsid w:val="00235E1B"/>
    <w:rsid w:val="002436EA"/>
    <w:rsid w:val="0025176B"/>
    <w:rsid w:val="00273824"/>
    <w:rsid w:val="002803D2"/>
    <w:rsid w:val="002C0835"/>
    <w:rsid w:val="002C6F6A"/>
    <w:rsid w:val="00300C95"/>
    <w:rsid w:val="00306BAA"/>
    <w:rsid w:val="00313AC1"/>
    <w:rsid w:val="003157FA"/>
    <w:rsid w:val="00317636"/>
    <w:rsid w:val="00320004"/>
    <w:rsid w:val="003476DA"/>
    <w:rsid w:val="003578F8"/>
    <w:rsid w:val="00357F2B"/>
    <w:rsid w:val="00363695"/>
    <w:rsid w:val="00370277"/>
    <w:rsid w:val="00383688"/>
    <w:rsid w:val="0038442A"/>
    <w:rsid w:val="003B64CE"/>
    <w:rsid w:val="003B7FC2"/>
    <w:rsid w:val="003D0B61"/>
    <w:rsid w:val="003F11C7"/>
    <w:rsid w:val="003F298D"/>
    <w:rsid w:val="00401D5D"/>
    <w:rsid w:val="00410C55"/>
    <w:rsid w:val="00414BE1"/>
    <w:rsid w:val="0042092C"/>
    <w:rsid w:val="0042250B"/>
    <w:rsid w:val="0042288B"/>
    <w:rsid w:val="00427DBD"/>
    <w:rsid w:val="00446F5C"/>
    <w:rsid w:val="004600F1"/>
    <w:rsid w:val="00466604"/>
    <w:rsid w:val="004742D8"/>
    <w:rsid w:val="00483CD3"/>
    <w:rsid w:val="00483D6C"/>
    <w:rsid w:val="00494EDC"/>
    <w:rsid w:val="00495A18"/>
    <w:rsid w:val="004A1CC6"/>
    <w:rsid w:val="004A205A"/>
    <w:rsid w:val="004F1524"/>
    <w:rsid w:val="004F785E"/>
    <w:rsid w:val="005028F3"/>
    <w:rsid w:val="00520096"/>
    <w:rsid w:val="00523538"/>
    <w:rsid w:val="00526913"/>
    <w:rsid w:val="0054347B"/>
    <w:rsid w:val="00556DF6"/>
    <w:rsid w:val="00564FB8"/>
    <w:rsid w:val="00577180"/>
    <w:rsid w:val="00597404"/>
    <w:rsid w:val="005A0B70"/>
    <w:rsid w:val="005A1AD4"/>
    <w:rsid w:val="005A1F85"/>
    <w:rsid w:val="005A601B"/>
    <w:rsid w:val="005B2400"/>
    <w:rsid w:val="005B7505"/>
    <w:rsid w:val="005C360F"/>
    <w:rsid w:val="005C5F83"/>
    <w:rsid w:val="005D731D"/>
    <w:rsid w:val="0060177F"/>
    <w:rsid w:val="00606C7F"/>
    <w:rsid w:val="00607C5F"/>
    <w:rsid w:val="006421B5"/>
    <w:rsid w:val="00644D26"/>
    <w:rsid w:val="00651814"/>
    <w:rsid w:val="0066002E"/>
    <w:rsid w:val="00664C03"/>
    <w:rsid w:val="00665452"/>
    <w:rsid w:val="00671A0B"/>
    <w:rsid w:val="00684FE6"/>
    <w:rsid w:val="006A32AA"/>
    <w:rsid w:val="006A674F"/>
    <w:rsid w:val="006C0DDE"/>
    <w:rsid w:val="006C11A2"/>
    <w:rsid w:val="006C190B"/>
    <w:rsid w:val="006C2921"/>
    <w:rsid w:val="006D6F63"/>
    <w:rsid w:val="006E1D6F"/>
    <w:rsid w:val="006E2743"/>
    <w:rsid w:val="006F6A78"/>
    <w:rsid w:val="00705921"/>
    <w:rsid w:val="0071365A"/>
    <w:rsid w:val="00715A2B"/>
    <w:rsid w:val="0073513A"/>
    <w:rsid w:val="0074483E"/>
    <w:rsid w:val="00751047"/>
    <w:rsid w:val="007561B1"/>
    <w:rsid w:val="00764E5E"/>
    <w:rsid w:val="00765BFE"/>
    <w:rsid w:val="007744CE"/>
    <w:rsid w:val="00780DFA"/>
    <w:rsid w:val="0078792E"/>
    <w:rsid w:val="007A28C4"/>
    <w:rsid w:val="007C2379"/>
    <w:rsid w:val="007C4358"/>
    <w:rsid w:val="007C4BD0"/>
    <w:rsid w:val="007D18A6"/>
    <w:rsid w:val="007F117D"/>
    <w:rsid w:val="007F2278"/>
    <w:rsid w:val="00800FB2"/>
    <w:rsid w:val="008039B2"/>
    <w:rsid w:val="008064B9"/>
    <w:rsid w:val="008250BD"/>
    <w:rsid w:val="00831F5C"/>
    <w:rsid w:val="00840029"/>
    <w:rsid w:val="00840212"/>
    <w:rsid w:val="00841C3D"/>
    <w:rsid w:val="008762FE"/>
    <w:rsid w:val="008B2E6C"/>
    <w:rsid w:val="008B571B"/>
    <w:rsid w:val="008B71AE"/>
    <w:rsid w:val="008D18FC"/>
    <w:rsid w:val="009118AB"/>
    <w:rsid w:val="009144EB"/>
    <w:rsid w:val="00923008"/>
    <w:rsid w:val="00927E49"/>
    <w:rsid w:val="00931FCF"/>
    <w:rsid w:val="0093239D"/>
    <w:rsid w:val="00943EED"/>
    <w:rsid w:val="00954189"/>
    <w:rsid w:val="009602CD"/>
    <w:rsid w:val="00965E2B"/>
    <w:rsid w:val="00973BF5"/>
    <w:rsid w:val="00983998"/>
    <w:rsid w:val="009A6C78"/>
    <w:rsid w:val="009F0979"/>
    <w:rsid w:val="009F3237"/>
    <w:rsid w:val="009F59AC"/>
    <w:rsid w:val="00A02C23"/>
    <w:rsid w:val="00A178D5"/>
    <w:rsid w:val="00A40F48"/>
    <w:rsid w:val="00A56613"/>
    <w:rsid w:val="00A56983"/>
    <w:rsid w:val="00A6104A"/>
    <w:rsid w:val="00A61E40"/>
    <w:rsid w:val="00A632B9"/>
    <w:rsid w:val="00A721D9"/>
    <w:rsid w:val="00A74849"/>
    <w:rsid w:val="00A76CC4"/>
    <w:rsid w:val="00A76FBB"/>
    <w:rsid w:val="00A95059"/>
    <w:rsid w:val="00AA3643"/>
    <w:rsid w:val="00AA3BD1"/>
    <w:rsid w:val="00AD6241"/>
    <w:rsid w:val="00AE056C"/>
    <w:rsid w:val="00AE3032"/>
    <w:rsid w:val="00AE3559"/>
    <w:rsid w:val="00AE4561"/>
    <w:rsid w:val="00B21F40"/>
    <w:rsid w:val="00B276C4"/>
    <w:rsid w:val="00B31038"/>
    <w:rsid w:val="00B65169"/>
    <w:rsid w:val="00B77C2D"/>
    <w:rsid w:val="00B8103B"/>
    <w:rsid w:val="00B96365"/>
    <w:rsid w:val="00BA492E"/>
    <w:rsid w:val="00BA76A4"/>
    <w:rsid w:val="00BC6FF6"/>
    <w:rsid w:val="00BF0B08"/>
    <w:rsid w:val="00BF2020"/>
    <w:rsid w:val="00C06A86"/>
    <w:rsid w:val="00C11856"/>
    <w:rsid w:val="00C12448"/>
    <w:rsid w:val="00C324AC"/>
    <w:rsid w:val="00C32D84"/>
    <w:rsid w:val="00C34A79"/>
    <w:rsid w:val="00C37E99"/>
    <w:rsid w:val="00C4384C"/>
    <w:rsid w:val="00C44336"/>
    <w:rsid w:val="00C46C5E"/>
    <w:rsid w:val="00C46EA2"/>
    <w:rsid w:val="00C64844"/>
    <w:rsid w:val="00C64BCC"/>
    <w:rsid w:val="00C81E4F"/>
    <w:rsid w:val="00CA4F2E"/>
    <w:rsid w:val="00CB0E54"/>
    <w:rsid w:val="00CB46E1"/>
    <w:rsid w:val="00CB7103"/>
    <w:rsid w:val="00CC3F2C"/>
    <w:rsid w:val="00CC652E"/>
    <w:rsid w:val="00CF0956"/>
    <w:rsid w:val="00CF3DC8"/>
    <w:rsid w:val="00D16D1E"/>
    <w:rsid w:val="00D312CA"/>
    <w:rsid w:val="00D360FF"/>
    <w:rsid w:val="00D378E1"/>
    <w:rsid w:val="00D429C2"/>
    <w:rsid w:val="00D562AA"/>
    <w:rsid w:val="00D64D0E"/>
    <w:rsid w:val="00D70A67"/>
    <w:rsid w:val="00D76624"/>
    <w:rsid w:val="00D76C92"/>
    <w:rsid w:val="00D80890"/>
    <w:rsid w:val="00D87EFD"/>
    <w:rsid w:val="00DA1121"/>
    <w:rsid w:val="00DA3B40"/>
    <w:rsid w:val="00DA5A29"/>
    <w:rsid w:val="00DB051C"/>
    <w:rsid w:val="00DC2EBB"/>
    <w:rsid w:val="00DC5025"/>
    <w:rsid w:val="00DD648A"/>
    <w:rsid w:val="00DF74FC"/>
    <w:rsid w:val="00E037A5"/>
    <w:rsid w:val="00E959C2"/>
    <w:rsid w:val="00E96580"/>
    <w:rsid w:val="00EB27B5"/>
    <w:rsid w:val="00EC306D"/>
    <w:rsid w:val="00EC66BC"/>
    <w:rsid w:val="00ED24DB"/>
    <w:rsid w:val="00ED6BD2"/>
    <w:rsid w:val="00EE4046"/>
    <w:rsid w:val="00EF04D4"/>
    <w:rsid w:val="00F2434F"/>
    <w:rsid w:val="00F43019"/>
    <w:rsid w:val="00F663E0"/>
    <w:rsid w:val="00F8257B"/>
    <w:rsid w:val="00F861D5"/>
    <w:rsid w:val="00FC7C97"/>
    <w:rsid w:val="00FE0628"/>
    <w:rsid w:val="00FE0904"/>
    <w:rsid w:val="00FF312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C8054C6"/>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00" w:lineRule="atLeast"/>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F11C7"/>
    <w:rPr>
      <w:color w:val="0463C1"/>
      <w:u w:val="single"/>
    </w:rPr>
  </w:style>
  <w:style w:type="paragraph" w:customStyle="1" w:styleId="Heading">
    <w:name w:val="Heading"/>
    <w:basedOn w:val="Normal"/>
    <w:next w:val="BodyText"/>
    <w:pPr>
      <w:keepNext/>
      <w:spacing w:before="240" w:after="120"/>
    </w:pPr>
  </w:style>
  <w:style w:type="paragraph" w:styleId="BodyText">
    <w:name w:val="Body Text"/>
    <w:basedOn w:val="Normal"/>
    <w:pPr>
      <w:spacing w:after="120"/>
    </w:pPr>
  </w:style>
  <w:style w:type="paragraph" w:styleId="List">
    <w:name w:val="List"/>
    <w:basedOn w:val="BodyText"/>
    <w:rPr>
      <w:rFonts w:cs="Lucida Sans"/>
    </w:rPr>
  </w:style>
  <w:style w:type="paragraph" w:styleId="Caption">
    <w:name w:val="caption"/>
    <w:basedOn w:val="Normal"/>
    <w:qFormat/>
    <w:pPr>
      <w:suppressLineNumbers/>
      <w:spacing w:before="120" w:after="120"/>
    </w:pPr>
  </w:style>
  <w:style w:type="paragraph" w:customStyle="1" w:styleId="Index">
    <w:name w:val="Index"/>
    <w:basedOn w:val="Normal"/>
    <w:pPr>
      <w:suppressLineNumbers/>
    </w:pPr>
    <w:rPr>
      <w:rFonts w:cs="Lucida Sans"/>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styleId="Header">
    <w:name w:val="header"/>
    <w:basedOn w:val="Normal"/>
    <w:pPr>
      <w:suppressLineNumbers/>
      <w:tabs>
        <w:tab w:val="center" w:pos="4819"/>
        <w:tab w:val="right" w:pos="9638"/>
      </w:tabs>
    </w:pPr>
  </w:style>
  <w:style w:type="character" w:styleId="FollowedHyperlink">
    <w:name w:val="FollowedHyperlink"/>
    <w:basedOn w:val="DefaultParagraphFont"/>
    <w:uiPriority w:val="99"/>
    <w:semiHidden/>
    <w:unhideWhenUsed/>
    <w:rsid w:val="0021113E"/>
    <w:rPr>
      <w:color w:val="954F72" w:themeColor="followedHyperlink"/>
      <w:u w:val="single"/>
    </w:rPr>
  </w:style>
  <w:style w:type="paragraph" w:styleId="Footer">
    <w:name w:val="footer"/>
    <w:basedOn w:val="Normal"/>
    <w:link w:val="FooterChar"/>
    <w:uiPriority w:val="99"/>
    <w:unhideWhenUsed/>
    <w:rsid w:val="00483CD3"/>
    <w:pPr>
      <w:tabs>
        <w:tab w:val="center" w:pos="4536"/>
        <w:tab w:val="right" w:pos="9072"/>
      </w:tabs>
      <w:spacing w:line="240" w:lineRule="auto"/>
    </w:pPr>
  </w:style>
  <w:style w:type="character" w:customStyle="1" w:styleId="FooterChar">
    <w:name w:val="Footer Char"/>
    <w:basedOn w:val="DefaultParagraphFont"/>
    <w:link w:val="Footer"/>
    <w:uiPriority w:val="99"/>
    <w:rsid w:val="00483CD3"/>
  </w:style>
  <w:style w:type="paragraph" w:styleId="ListParagraph">
    <w:name w:val="List Paragraph"/>
    <w:basedOn w:val="Normal"/>
    <w:uiPriority w:val="34"/>
    <w:qFormat/>
    <w:rsid w:val="00A632B9"/>
    <w:pPr>
      <w:ind w:left="720"/>
      <w:contextualSpacing/>
    </w:pPr>
  </w:style>
  <w:style w:type="paragraph" w:styleId="BalloonText">
    <w:name w:val="Balloon Text"/>
    <w:basedOn w:val="Normal"/>
    <w:link w:val="BalloonTextChar"/>
    <w:uiPriority w:val="99"/>
    <w:semiHidden/>
    <w:unhideWhenUsed/>
    <w:rsid w:val="00644D26"/>
    <w:pPr>
      <w:spacing w:line="240" w:lineRule="auto"/>
    </w:pPr>
    <w:rPr>
      <w:sz w:val="18"/>
      <w:szCs w:val="18"/>
    </w:rPr>
  </w:style>
  <w:style w:type="character" w:customStyle="1" w:styleId="BalloonTextChar">
    <w:name w:val="Balloon Text Char"/>
    <w:basedOn w:val="DefaultParagraphFont"/>
    <w:link w:val="BalloonText"/>
    <w:uiPriority w:val="99"/>
    <w:semiHidden/>
    <w:rsid w:val="00644D26"/>
    <w:rPr>
      <w:sz w:val="18"/>
      <w:szCs w:val="18"/>
    </w:rPr>
  </w:style>
  <w:style w:type="character" w:styleId="UnresolvedMention">
    <w:name w:val="Unresolved Mention"/>
    <w:basedOn w:val="DefaultParagraphFont"/>
    <w:uiPriority w:val="99"/>
    <w:semiHidden/>
    <w:unhideWhenUsed/>
    <w:rsid w:val="00DC2E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has@ism.l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A772BF-5F78-CF44-9E74-DC636ADCA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709</Words>
  <Characters>4047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Tullio</dc:creator>
  <cp:keywords/>
  <cp:lastModifiedBy>Tomoyuki Hashimoto</cp:lastModifiedBy>
  <cp:revision>5</cp:revision>
  <cp:lastPrinted>1900-01-01T00:00:00Z</cp:lastPrinted>
  <dcterms:created xsi:type="dcterms:W3CDTF">2021-09-06T05:11:00Z</dcterms:created>
  <dcterms:modified xsi:type="dcterms:W3CDTF">2021-11-20T21:34:00Z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