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52FE56F" w14:textId="77777777" w:rsidR="00016A0F" w:rsidRDefault="006422DB">
      <w:pPr>
        <w:pStyle w:val="Body"/>
        <w:spacing w:before="59"/>
        <w:ind w:left="2772"/>
        <w:rPr>
          <w:sz w:val="24"/>
          <w:szCs w:val="24"/>
        </w:rPr>
      </w:pPr>
      <w:r>
        <w:rPr>
          <w:sz w:val="24"/>
          <w:szCs w:val="24"/>
          <w:lang w:val="en-US"/>
        </w:rPr>
        <w:t>History of Political Ideas</w:t>
      </w:r>
    </w:p>
    <w:p w14:paraId="4981B914" w14:textId="77777777" w:rsidR="00016A0F" w:rsidRDefault="00016A0F">
      <w:pPr>
        <w:pStyle w:val="Body"/>
        <w:rPr>
          <w:sz w:val="20"/>
          <w:szCs w:val="20"/>
          <w:lang w:val="en-US"/>
        </w:rPr>
      </w:pPr>
    </w:p>
    <w:p w14:paraId="10A60185" w14:textId="77777777" w:rsidR="00016A0F" w:rsidRDefault="006422DB">
      <w:pPr>
        <w:pStyle w:val="Body"/>
        <w:rPr>
          <w:sz w:val="18"/>
          <w:szCs w:val="18"/>
          <w:lang w:val="en-US"/>
        </w:rPr>
      </w:pPr>
      <w:r>
        <w:rPr>
          <w:sz w:val="18"/>
          <w:szCs w:val="18"/>
          <w:lang w:val="en-US"/>
        </w:rPr>
        <w:t xml:space="preserve">Course code </w:t>
      </w:r>
      <w:r>
        <w:rPr>
          <w:sz w:val="18"/>
          <w:szCs w:val="18"/>
          <w:lang w:val="en-US"/>
        </w:rPr>
        <w:tab/>
      </w:r>
      <w:r>
        <w:rPr>
          <w:sz w:val="18"/>
          <w:szCs w:val="18"/>
          <w:lang w:val="en-US"/>
        </w:rPr>
        <w:tab/>
      </w:r>
      <w:r>
        <w:rPr>
          <w:sz w:val="18"/>
          <w:szCs w:val="18"/>
          <w:lang w:val="en-US"/>
        </w:rPr>
        <w:tab/>
      </w:r>
      <w:r>
        <w:rPr>
          <w:b w:val="0"/>
          <w:bCs w:val="0"/>
          <w:sz w:val="18"/>
          <w:szCs w:val="18"/>
          <w:lang w:val="en-US"/>
        </w:rPr>
        <w:t>POL137</w:t>
      </w:r>
    </w:p>
    <w:p w14:paraId="4B950935" w14:textId="77777777" w:rsidR="00016A0F" w:rsidRDefault="006422DB">
      <w:pPr>
        <w:pStyle w:val="Body"/>
        <w:rPr>
          <w:sz w:val="18"/>
          <w:szCs w:val="18"/>
          <w:lang w:val="en-US"/>
        </w:rPr>
      </w:pPr>
      <w:r>
        <w:rPr>
          <w:sz w:val="18"/>
          <w:szCs w:val="18"/>
          <w:lang w:val="en-US"/>
        </w:rPr>
        <w:t xml:space="preserve">Course name </w:t>
      </w:r>
      <w:r>
        <w:rPr>
          <w:sz w:val="18"/>
          <w:szCs w:val="18"/>
          <w:lang w:val="en-US"/>
        </w:rPr>
        <w:tab/>
      </w:r>
      <w:r>
        <w:rPr>
          <w:sz w:val="18"/>
          <w:szCs w:val="18"/>
          <w:lang w:val="en-US"/>
        </w:rPr>
        <w:tab/>
      </w:r>
      <w:r>
        <w:rPr>
          <w:sz w:val="18"/>
          <w:szCs w:val="18"/>
          <w:lang w:val="en-US"/>
        </w:rPr>
        <w:tab/>
      </w:r>
      <w:r>
        <w:rPr>
          <w:b w:val="0"/>
          <w:bCs w:val="0"/>
          <w:sz w:val="18"/>
          <w:szCs w:val="18"/>
          <w:lang w:val="en-US"/>
        </w:rPr>
        <w:t>History of Political Ideas</w:t>
      </w:r>
    </w:p>
    <w:p w14:paraId="2F8F1171" w14:textId="77777777" w:rsidR="00016A0F" w:rsidRDefault="006422DB">
      <w:pPr>
        <w:pStyle w:val="Body"/>
        <w:rPr>
          <w:sz w:val="18"/>
          <w:szCs w:val="18"/>
          <w:lang w:val="en-US"/>
        </w:rPr>
      </w:pPr>
      <w:r>
        <w:rPr>
          <w:sz w:val="18"/>
          <w:szCs w:val="18"/>
          <w:lang w:val="en-US"/>
        </w:rPr>
        <w:t xml:space="preserve">Type of the course </w:t>
      </w:r>
      <w:r>
        <w:rPr>
          <w:sz w:val="18"/>
          <w:szCs w:val="18"/>
          <w:lang w:val="en-US"/>
        </w:rPr>
        <w:tab/>
      </w:r>
      <w:r>
        <w:rPr>
          <w:sz w:val="18"/>
          <w:szCs w:val="18"/>
          <w:lang w:val="en-US"/>
        </w:rPr>
        <w:tab/>
      </w:r>
      <w:r>
        <w:rPr>
          <w:b w:val="0"/>
          <w:bCs w:val="0"/>
          <w:sz w:val="18"/>
          <w:szCs w:val="18"/>
          <w:lang w:val="en-US"/>
        </w:rPr>
        <w:t>Compulsory</w:t>
      </w:r>
    </w:p>
    <w:p w14:paraId="1E9CF811" w14:textId="7984EA1A" w:rsidR="00016A0F" w:rsidRDefault="006422DB">
      <w:pPr>
        <w:pStyle w:val="Body"/>
        <w:rPr>
          <w:sz w:val="18"/>
          <w:szCs w:val="18"/>
          <w:lang w:val="en-US"/>
        </w:rPr>
      </w:pPr>
      <w:r>
        <w:rPr>
          <w:sz w:val="18"/>
          <w:szCs w:val="18"/>
          <w:lang w:val="en-US"/>
        </w:rPr>
        <w:t xml:space="preserve">Study Level </w:t>
      </w:r>
      <w:r>
        <w:rPr>
          <w:sz w:val="18"/>
          <w:szCs w:val="18"/>
          <w:lang w:val="en-US"/>
        </w:rPr>
        <w:tab/>
      </w:r>
      <w:r>
        <w:rPr>
          <w:sz w:val="18"/>
          <w:szCs w:val="18"/>
          <w:lang w:val="en-US"/>
        </w:rPr>
        <w:tab/>
      </w:r>
      <w:r>
        <w:rPr>
          <w:sz w:val="18"/>
          <w:szCs w:val="18"/>
          <w:lang w:val="en-US"/>
        </w:rPr>
        <w:tab/>
      </w:r>
      <w:r w:rsidR="00FC3B1F">
        <w:rPr>
          <w:b w:val="0"/>
          <w:bCs w:val="0"/>
          <w:sz w:val="18"/>
          <w:szCs w:val="18"/>
          <w:lang w:val="en-US"/>
        </w:rPr>
        <w:t>1st</w:t>
      </w:r>
    </w:p>
    <w:p w14:paraId="06E559C1" w14:textId="77777777" w:rsidR="00016A0F" w:rsidRDefault="006422DB">
      <w:pPr>
        <w:pStyle w:val="Body"/>
        <w:rPr>
          <w:sz w:val="18"/>
          <w:szCs w:val="18"/>
          <w:lang w:val="en-US"/>
        </w:rPr>
      </w:pPr>
      <w:r>
        <w:rPr>
          <w:sz w:val="18"/>
          <w:szCs w:val="18"/>
          <w:lang w:val="en-US"/>
        </w:rPr>
        <w:t>Department</w:t>
      </w:r>
      <w:r>
        <w:rPr>
          <w:sz w:val="18"/>
          <w:szCs w:val="18"/>
          <w:lang w:val="en-US"/>
        </w:rPr>
        <w:tab/>
      </w:r>
      <w:r>
        <w:rPr>
          <w:sz w:val="18"/>
          <w:szCs w:val="18"/>
          <w:lang w:val="en-US"/>
        </w:rPr>
        <w:tab/>
      </w:r>
      <w:r>
        <w:rPr>
          <w:sz w:val="18"/>
          <w:szCs w:val="18"/>
          <w:lang w:val="en-US"/>
        </w:rPr>
        <w:tab/>
      </w:r>
      <w:r>
        <w:rPr>
          <w:b w:val="0"/>
          <w:bCs w:val="0"/>
          <w:sz w:val="18"/>
          <w:szCs w:val="18"/>
          <w:lang w:val="en-US"/>
        </w:rPr>
        <w:t>Bachelor studies</w:t>
      </w:r>
    </w:p>
    <w:p w14:paraId="27B0EFB8" w14:textId="3C82E558" w:rsidR="00016A0F" w:rsidRDefault="006422DB">
      <w:pPr>
        <w:pStyle w:val="Body"/>
        <w:rPr>
          <w:b w:val="0"/>
          <w:bCs w:val="0"/>
          <w:sz w:val="18"/>
          <w:szCs w:val="18"/>
          <w:lang w:val="en-US"/>
        </w:rPr>
      </w:pPr>
      <w:r>
        <w:rPr>
          <w:sz w:val="18"/>
          <w:szCs w:val="18"/>
          <w:lang w:val="en-US"/>
        </w:rPr>
        <w:t xml:space="preserve">Year of study </w:t>
      </w:r>
      <w:r>
        <w:rPr>
          <w:sz w:val="18"/>
          <w:szCs w:val="18"/>
          <w:lang w:val="en-US"/>
        </w:rPr>
        <w:tab/>
      </w:r>
      <w:r>
        <w:rPr>
          <w:sz w:val="18"/>
          <w:szCs w:val="18"/>
          <w:lang w:val="en-US"/>
        </w:rPr>
        <w:tab/>
      </w:r>
      <w:r>
        <w:rPr>
          <w:sz w:val="18"/>
          <w:szCs w:val="18"/>
          <w:lang w:val="en-US"/>
        </w:rPr>
        <w:tab/>
      </w:r>
      <w:r w:rsidR="003262AF">
        <w:rPr>
          <w:b w:val="0"/>
          <w:bCs w:val="0"/>
          <w:sz w:val="18"/>
          <w:szCs w:val="18"/>
          <w:lang w:val="en-US"/>
        </w:rPr>
        <w:t>2nd</w:t>
      </w:r>
    </w:p>
    <w:p w14:paraId="49E93EEF" w14:textId="77777777" w:rsidR="00016A0F" w:rsidRDefault="006422DB">
      <w:pPr>
        <w:pStyle w:val="Body"/>
        <w:rPr>
          <w:sz w:val="18"/>
          <w:szCs w:val="18"/>
          <w:lang w:val="en-US"/>
        </w:rPr>
      </w:pPr>
      <w:r>
        <w:rPr>
          <w:sz w:val="18"/>
          <w:szCs w:val="18"/>
          <w:lang w:val="en-US"/>
        </w:rPr>
        <w:t xml:space="preserve">Semester </w:t>
      </w:r>
      <w:r>
        <w:rPr>
          <w:sz w:val="18"/>
          <w:szCs w:val="18"/>
          <w:lang w:val="en-US"/>
        </w:rPr>
        <w:tab/>
      </w:r>
      <w:r>
        <w:rPr>
          <w:sz w:val="18"/>
          <w:szCs w:val="18"/>
          <w:lang w:val="en-US"/>
        </w:rPr>
        <w:tab/>
      </w:r>
      <w:r>
        <w:rPr>
          <w:sz w:val="18"/>
          <w:szCs w:val="18"/>
          <w:lang w:val="en-US"/>
        </w:rPr>
        <w:tab/>
      </w:r>
      <w:r>
        <w:rPr>
          <w:b w:val="0"/>
          <w:bCs w:val="0"/>
          <w:sz w:val="18"/>
          <w:szCs w:val="18"/>
          <w:lang w:val="en-US"/>
        </w:rPr>
        <w:t>Fall</w:t>
      </w:r>
    </w:p>
    <w:p w14:paraId="14202F8B" w14:textId="77777777" w:rsidR="00016A0F" w:rsidRDefault="006422DB">
      <w:pPr>
        <w:pStyle w:val="Body"/>
        <w:rPr>
          <w:b w:val="0"/>
          <w:bCs w:val="0"/>
          <w:sz w:val="18"/>
          <w:szCs w:val="18"/>
          <w:lang w:val="en-US"/>
        </w:rPr>
      </w:pPr>
      <w:r>
        <w:rPr>
          <w:sz w:val="18"/>
          <w:szCs w:val="18"/>
          <w:lang w:val="en-US"/>
        </w:rPr>
        <w:t>ECTS credits</w:t>
      </w:r>
      <w:r>
        <w:rPr>
          <w:sz w:val="18"/>
          <w:szCs w:val="18"/>
          <w:lang w:val="en-US"/>
        </w:rPr>
        <w:tab/>
      </w:r>
      <w:r>
        <w:rPr>
          <w:sz w:val="18"/>
          <w:szCs w:val="18"/>
          <w:lang w:val="en-US"/>
        </w:rPr>
        <w:tab/>
      </w:r>
      <w:r>
        <w:rPr>
          <w:sz w:val="18"/>
          <w:szCs w:val="18"/>
          <w:lang w:val="en-US"/>
        </w:rPr>
        <w:tab/>
      </w:r>
      <w:r>
        <w:rPr>
          <w:b w:val="0"/>
          <w:bCs w:val="0"/>
          <w:sz w:val="18"/>
          <w:szCs w:val="18"/>
          <w:lang w:val="en-US"/>
        </w:rPr>
        <w:t xml:space="preserve">6 credits: 24 hours lectures; 24 hours of seminars; 112 hours of </w:t>
      </w:r>
    </w:p>
    <w:p w14:paraId="31CC9D5F" w14:textId="77777777" w:rsidR="00016A0F" w:rsidRDefault="006422DB">
      <w:pPr>
        <w:pStyle w:val="Body"/>
        <w:rPr>
          <w:sz w:val="18"/>
          <w:szCs w:val="18"/>
          <w:lang w:val="en-US"/>
        </w:rPr>
      </w:pPr>
      <w:r>
        <w:rPr>
          <w:b w:val="0"/>
          <w:bCs w:val="0"/>
          <w:sz w:val="18"/>
          <w:szCs w:val="18"/>
          <w:lang w:val="en-US"/>
        </w:rPr>
        <w:tab/>
      </w:r>
      <w:r>
        <w:rPr>
          <w:b w:val="0"/>
          <w:bCs w:val="0"/>
          <w:sz w:val="18"/>
          <w:szCs w:val="18"/>
          <w:lang w:val="en-US"/>
        </w:rPr>
        <w:tab/>
      </w:r>
      <w:r>
        <w:rPr>
          <w:b w:val="0"/>
          <w:bCs w:val="0"/>
          <w:sz w:val="18"/>
          <w:szCs w:val="18"/>
          <w:lang w:val="en-US"/>
        </w:rPr>
        <w:tab/>
      </w:r>
      <w:r>
        <w:rPr>
          <w:b w:val="0"/>
          <w:bCs w:val="0"/>
          <w:sz w:val="18"/>
          <w:szCs w:val="18"/>
          <w:lang w:val="en-US"/>
        </w:rPr>
        <w:tab/>
        <w:t>individual work; 2 hours of consultation</w:t>
      </w:r>
    </w:p>
    <w:p w14:paraId="11BE0FFE" w14:textId="77777777" w:rsidR="00016A0F" w:rsidRDefault="006422DB">
      <w:pPr>
        <w:pStyle w:val="Body"/>
        <w:rPr>
          <w:sz w:val="18"/>
          <w:szCs w:val="18"/>
          <w:lang w:val="en-US"/>
        </w:rPr>
      </w:pPr>
      <w:r>
        <w:rPr>
          <w:sz w:val="18"/>
          <w:szCs w:val="18"/>
          <w:lang w:val="en-US"/>
        </w:rPr>
        <w:t>Study form</w:t>
      </w:r>
      <w:r>
        <w:rPr>
          <w:sz w:val="18"/>
          <w:szCs w:val="18"/>
          <w:lang w:val="en-US"/>
        </w:rPr>
        <w:tab/>
      </w:r>
      <w:r>
        <w:rPr>
          <w:sz w:val="18"/>
          <w:szCs w:val="18"/>
          <w:lang w:val="en-US"/>
        </w:rPr>
        <w:tab/>
      </w:r>
      <w:r>
        <w:rPr>
          <w:sz w:val="18"/>
          <w:szCs w:val="18"/>
          <w:lang w:val="en-US"/>
        </w:rPr>
        <w:tab/>
      </w:r>
      <w:r>
        <w:rPr>
          <w:b w:val="0"/>
          <w:bCs w:val="0"/>
          <w:sz w:val="18"/>
          <w:szCs w:val="18"/>
          <w:lang w:val="en-US"/>
        </w:rPr>
        <w:t>Full-time</w:t>
      </w:r>
    </w:p>
    <w:p w14:paraId="43784BE1" w14:textId="77777777" w:rsidR="00016A0F" w:rsidRDefault="006422DB">
      <w:pPr>
        <w:pStyle w:val="Body"/>
        <w:rPr>
          <w:b w:val="0"/>
          <w:bCs w:val="0"/>
          <w:sz w:val="18"/>
          <w:szCs w:val="18"/>
          <w:lang w:val="en-US"/>
        </w:rPr>
      </w:pPr>
      <w:r>
        <w:rPr>
          <w:sz w:val="18"/>
          <w:szCs w:val="18"/>
          <w:lang w:val="en-US"/>
        </w:rPr>
        <w:t>Language of Instruction</w:t>
      </w:r>
      <w:r>
        <w:rPr>
          <w:sz w:val="18"/>
          <w:szCs w:val="18"/>
          <w:lang w:val="en-US"/>
        </w:rPr>
        <w:tab/>
      </w:r>
      <w:r>
        <w:rPr>
          <w:b w:val="0"/>
          <w:bCs w:val="0"/>
          <w:sz w:val="18"/>
          <w:szCs w:val="18"/>
          <w:lang w:val="en-US"/>
        </w:rPr>
        <w:t>English</w:t>
      </w:r>
    </w:p>
    <w:p w14:paraId="7903D0F3" w14:textId="77777777" w:rsidR="00016A0F" w:rsidRDefault="00016A0F">
      <w:pPr>
        <w:pStyle w:val="Body"/>
        <w:rPr>
          <w:b w:val="0"/>
          <w:bCs w:val="0"/>
          <w:sz w:val="18"/>
          <w:szCs w:val="18"/>
          <w:lang w:val="en-US"/>
        </w:rPr>
      </w:pPr>
    </w:p>
    <w:p w14:paraId="2273EECB" w14:textId="77777777" w:rsidR="00016A0F" w:rsidRDefault="006422DB">
      <w:pPr>
        <w:pStyle w:val="Body"/>
        <w:rPr>
          <w:b w:val="0"/>
          <w:bCs w:val="0"/>
          <w:sz w:val="18"/>
          <w:szCs w:val="18"/>
          <w:lang w:val="en-US"/>
        </w:rPr>
      </w:pPr>
      <w:r>
        <w:rPr>
          <w:sz w:val="18"/>
          <w:szCs w:val="18"/>
          <w:lang w:val="en-US"/>
        </w:rPr>
        <w:t>Lecturer</w:t>
      </w:r>
      <w:r>
        <w:rPr>
          <w:b w:val="0"/>
          <w:bCs w:val="0"/>
          <w:sz w:val="18"/>
          <w:szCs w:val="18"/>
          <w:lang w:val="en-US"/>
        </w:rPr>
        <w:tab/>
      </w:r>
      <w:r>
        <w:rPr>
          <w:b w:val="0"/>
          <w:bCs w:val="0"/>
          <w:sz w:val="18"/>
          <w:szCs w:val="18"/>
          <w:lang w:val="en-US"/>
        </w:rPr>
        <w:tab/>
      </w:r>
      <w:r>
        <w:rPr>
          <w:b w:val="0"/>
          <w:bCs w:val="0"/>
          <w:sz w:val="18"/>
          <w:szCs w:val="18"/>
          <w:lang w:val="en-US"/>
        </w:rPr>
        <w:tab/>
        <w:t>Dr. Jonathan Boyd</w:t>
      </w:r>
    </w:p>
    <w:p w14:paraId="549CA69B" w14:textId="77777777" w:rsidR="00016A0F" w:rsidRDefault="006422DB">
      <w:pPr>
        <w:pStyle w:val="Body"/>
        <w:rPr>
          <w:rStyle w:val="None"/>
          <w:b w:val="0"/>
          <w:bCs w:val="0"/>
          <w:sz w:val="18"/>
          <w:szCs w:val="18"/>
          <w:lang w:val="en-US"/>
        </w:rPr>
      </w:pPr>
      <w:r>
        <w:rPr>
          <w:b w:val="0"/>
          <w:bCs w:val="0"/>
          <w:sz w:val="18"/>
          <w:szCs w:val="18"/>
          <w:lang w:val="en-US"/>
        </w:rPr>
        <w:tab/>
      </w:r>
      <w:r>
        <w:rPr>
          <w:b w:val="0"/>
          <w:bCs w:val="0"/>
          <w:sz w:val="18"/>
          <w:szCs w:val="18"/>
          <w:lang w:val="en-US"/>
        </w:rPr>
        <w:tab/>
      </w:r>
      <w:r>
        <w:rPr>
          <w:b w:val="0"/>
          <w:bCs w:val="0"/>
          <w:sz w:val="18"/>
          <w:szCs w:val="18"/>
          <w:lang w:val="en-US"/>
        </w:rPr>
        <w:tab/>
      </w:r>
      <w:r>
        <w:rPr>
          <w:b w:val="0"/>
          <w:bCs w:val="0"/>
          <w:sz w:val="18"/>
          <w:szCs w:val="18"/>
          <w:lang w:val="en-US"/>
        </w:rPr>
        <w:tab/>
      </w:r>
      <w:hyperlink r:id="rId7" w:history="1">
        <w:r>
          <w:rPr>
            <w:rStyle w:val="Hyperlink0"/>
            <w:sz w:val="18"/>
            <w:szCs w:val="18"/>
            <w:lang w:val="en-US"/>
          </w:rPr>
          <w:t>jonathan.boyd@ism.lt</w:t>
        </w:r>
      </w:hyperlink>
    </w:p>
    <w:p w14:paraId="18B05F61" w14:textId="77777777" w:rsidR="00016A0F" w:rsidRDefault="00016A0F">
      <w:pPr>
        <w:pStyle w:val="Body"/>
        <w:rPr>
          <w:rStyle w:val="None"/>
          <w:b w:val="0"/>
          <w:bCs w:val="0"/>
          <w:lang w:val="en-US"/>
        </w:rPr>
      </w:pPr>
    </w:p>
    <w:p w14:paraId="4147C243" w14:textId="77777777" w:rsidR="00016A0F" w:rsidRDefault="006422DB">
      <w:pPr>
        <w:pStyle w:val="Body"/>
        <w:rPr>
          <w:sz w:val="18"/>
          <w:szCs w:val="18"/>
        </w:rPr>
      </w:pPr>
      <w:r>
        <w:rPr>
          <w:sz w:val="18"/>
          <w:szCs w:val="18"/>
          <w:lang w:val="en-US"/>
        </w:rPr>
        <w:t>Annotation</w:t>
      </w:r>
    </w:p>
    <w:p w14:paraId="78F45CC1" w14:textId="6E682367" w:rsidR="00016A0F" w:rsidRDefault="006422DB">
      <w:pPr>
        <w:pStyle w:val="Body"/>
        <w:spacing w:line="200" w:lineRule="exact"/>
        <w:jc w:val="both"/>
        <w:rPr>
          <w:b w:val="0"/>
          <w:bCs w:val="0"/>
          <w:sz w:val="18"/>
          <w:szCs w:val="18"/>
        </w:rPr>
      </w:pPr>
      <w:r>
        <w:rPr>
          <w:b w:val="0"/>
          <w:bCs w:val="0"/>
          <w:sz w:val="18"/>
          <w:szCs w:val="18"/>
          <w:lang w:val="en-US"/>
        </w:rPr>
        <w:t xml:space="preserve">This course offers an introduction to the visions of key political thinkers from the ancient Greeks through the early-twentieth century. We will begin by examining the extremely influential thought of Plato and Aristotle, then turn to the radical rethinking of politics by Machiavelli and Hobbes, followed by the early modern thought of Locke and Rousseau, then two major nineteenth-century figures — J. S. Mill and </w:t>
      </w:r>
      <w:r w:rsidR="00820667">
        <w:rPr>
          <w:b w:val="0"/>
          <w:bCs w:val="0"/>
          <w:sz w:val="18"/>
          <w:szCs w:val="18"/>
          <w:lang w:val="en-US"/>
        </w:rPr>
        <w:t>Arthur Schopenhauer</w:t>
      </w:r>
      <w:r>
        <w:rPr>
          <w:b w:val="0"/>
          <w:bCs w:val="0"/>
          <w:sz w:val="18"/>
          <w:szCs w:val="18"/>
          <w:lang w:val="en-US"/>
        </w:rPr>
        <w:t xml:space="preserve"> — and finish with the political insights of Freud. </w:t>
      </w:r>
    </w:p>
    <w:p w14:paraId="51973ED7" w14:textId="77777777" w:rsidR="00016A0F" w:rsidRDefault="00016A0F">
      <w:pPr>
        <w:pStyle w:val="Heading2"/>
        <w:jc w:val="both"/>
        <w:rPr>
          <w:lang w:val="en-US"/>
        </w:rPr>
      </w:pPr>
    </w:p>
    <w:p w14:paraId="32529925" w14:textId="77777777" w:rsidR="00016A0F" w:rsidRDefault="006422DB">
      <w:pPr>
        <w:pStyle w:val="Heading2"/>
        <w:jc w:val="both"/>
        <w:rPr>
          <w:rStyle w:val="None"/>
          <w:b w:val="0"/>
          <w:bCs w:val="0"/>
        </w:rPr>
      </w:pPr>
      <w:r>
        <w:rPr>
          <w:lang w:val="en-US"/>
        </w:rPr>
        <w:t>Aim of the</w:t>
      </w:r>
      <w:r>
        <w:rPr>
          <w:rStyle w:val="None"/>
        </w:rPr>
        <w:t xml:space="preserve"> </w:t>
      </w:r>
      <w:r>
        <w:rPr>
          <w:lang w:val="en-US"/>
        </w:rPr>
        <w:t>Course</w:t>
      </w:r>
    </w:p>
    <w:p w14:paraId="25C9EE85" w14:textId="77777777" w:rsidR="00016A0F" w:rsidRDefault="006422DB">
      <w:pPr>
        <w:pStyle w:val="BodyText"/>
        <w:spacing w:line="204" w:lineRule="exact"/>
        <w:ind w:hanging="1"/>
        <w:jc w:val="both"/>
      </w:pPr>
      <w:r>
        <w:t xml:space="preserve">Through close readings of, and conscientious engagement with, the primary texts of key thinkers in the Western tradition of political thought, students will become familiar with each authors’ unique voice, style, concerns, definitions, </w:t>
      </w:r>
      <w:proofErr w:type="gramStart"/>
      <w:r>
        <w:t>concepts</w:t>
      </w:r>
      <w:proofErr w:type="gramEnd"/>
      <w:r>
        <w:t xml:space="preserve"> and arguments. Some select secondary literature will augment understanding of these primary texts by providing historical and scholarly context. The seminar format of the course invites informed and civil discourse amongst all students in the spirit of liberal learning.</w:t>
      </w:r>
    </w:p>
    <w:p w14:paraId="4ED02222" w14:textId="77777777" w:rsidR="00016A0F" w:rsidRDefault="00016A0F">
      <w:pPr>
        <w:pStyle w:val="BodyText"/>
        <w:spacing w:line="204" w:lineRule="exact"/>
        <w:ind w:hanging="1"/>
        <w:jc w:val="both"/>
        <w:rPr>
          <w:rStyle w:val="None"/>
        </w:rPr>
      </w:pPr>
    </w:p>
    <w:p w14:paraId="21BA4693" w14:textId="77777777" w:rsidR="00016A0F" w:rsidRDefault="006422DB">
      <w:pPr>
        <w:pStyle w:val="Heading2"/>
        <w:jc w:val="both"/>
      </w:pPr>
      <w:r>
        <w:rPr>
          <w:lang w:val="en-US"/>
        </w:rPr>
        <w:t>Subject learning</w:t>
      </w:r>
      <w:r>
        <w:rPr>
          <w:rStyle w:val="None"/>
        </w:rPr>
        <w:t xml:space="preserve"> </w:t>
      </w:r>
      <w:r>
        <w:rPr>
          <w:lang w:val="en-US"/>
        </w:rPr>
        <w:t>outcomes</w:t>
      </w:r>
    </w:p>
    <w:p w14:paraId="02322F2D" w14:textId="77777777" w:rsidR="00016A0F" w:rsidRDefault="00016A0F">
      <w:pPr>
        <w:pStyle w:val="Heading2"/>
        <w:jc w:val="both"/>
      </w:pPr>
    </w:p>
    <w:tbl>
      <w:tblPr>
        <w:tblW w:w="9157" w:type="dxa"/>
        <w:tblInd w:w="327"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shd w:val="clear" w:color="auto" w:fill="000000"/>
        <w:tblLayout w:type="fixed"/>
        <w:tblLook w:val="04A0" w:firstRow="1" w:lastRow="0" w:firstColumn="1" w:lastColumn="0" w:noHBand="0" w:noVBand="1"/>
      </w:tblPr>
      <w:tblGrid>
        <w:gridCol w:w="783"/>
        <w:gridCol w:w="3964"/>
        <w:gridCol w:w="2221"/>
        <w:gridCol w:w="2189"/>
      </w:tblGrid>
      <w:tr w:rsidR="00016A0F" w14:paraId="6E9358AE" w14:textId="77777777">
        <w:trPr>
          <w:trHeight w:val="204"/>
        </w:trPr>
        <w:tc>
          <w:tcPr>
            <w:tcW w:w="47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A48868C" w14:textId="77777777" w:rsidR="00016A0F" w:rsidRDefault="006422DB">
            <w:pPr>
              <w:pStyle w:val="BodyText"/>
              <w:ind w:left="0"/>
            </w:pPr>
            <w:r>
              <w:rPr>
                <w:b/>
                <w:bCs/>
              </w:rPr>
              <w:t>Subject Learning Outcome</w:t>
            </w:r>
          </w:p>
        </w:tc>
        <w:tc>
          <w:tcPr>
            <w:tcW w:w="222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B5E815B" w14:textId="77777777" w:rsidR="00016A0F" w:rsidRDefault="006422DB">
            <w:pPr>
              <w:pStyle w:val="BodyText"/>
              <w:ind w:left="0"/>
            </w:pPr>
            <w:r>
              <w:rPr>
                <w:b/>
                <w:bCs/>
              </w:rPr>
              <w:t>Study methods</w:t>
            </w:r>
          </w:p>
        </w:tc>
        <w:tc>
          <w:tcPr>
            <w:tcW w:w="218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3953807" w14:textId="77777777" w:rsidR="00016A0F" w:rsidRDefault="006422DB">
            <w:pPr>
              <w:pStyle w:val="BodyText"/>
              <w:ind w:left="0"/>
            </w:pPr>
            <w:r>
              <w:rPr>
                <w:b/>
                <w:bCs/>
              </w:rPr>
              <w:t>Assessment methods</w:t>
            </w:r>
          </w:p>
        </w:tc>
      </w:tr>
      <w:tr w:rsidR="00016A0F" w14:paraId="6D9ABA18" w14:textId="77777777">
        <w:trPr>
          <w:trHeight w:val="440"/>
        </w:trPr>
        <w:tc>
          <w:tcPr>
            <w:tcW w:w="78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5BDF9E2" w14:textId="77777777" w:rsidR="00016A0F" w:rsidRDefault="006422DB">
            <w:pPr>
              <w:pStyle w:val="BodyText"/>
              <w:ind w:left="0"/>
            </w:pPr>
            <w:r>
              <w:t>SLO1</w:t>
            </w:r>
          </w:p>
        </w:tc>
        <w:tc>
          <w:tcPr>
            <w:tcW w:w="396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4281185" w14:textId="77777777" w:rsidR="00016A0F" w:rsidRDefault="006422DB">
            <w:pPr>
              <w:pStyle w:val="Default"/>
              <w:spacing w:before="2" w:line="204" w:lineRule="exact"/>
            </w:pPr>
            <w:r>
              <w:rPr>
                <w:rFonts w:ascii="Arial" w:hAnsi="Arial"/>
                <w:sz w:val="18"/>
                <w:szCs w:val="18"/>
              </w:rPr>
              <w:t>Comprehend and interpret each primary text.</w:t>
            </w:r>
          </w:p>
        </w:tc>
        <w:tc>
          <w:tcPr>
            <w:tcW w:w="2221" w:type="dxa"/>
            <w:tcBorders>
              <w:top w:val="single" w:sz="4" w:space="0" w:color="000000"/>
              <w:left w:val="single" w:sz="4" w:space="0" w:color="000000"/>
              <w:bottom w:val="single" w:sz="4" w:space="0" w:color="000000"/>
              <w:right w:val="single" w:sz="4" w:space="0" w:color="000000"/>
            </w:tcBorders>
            <w:shd w:val="clear" w:color="auto" w:fill="auto"/>
            <w:tcMar>
              <w:top w:w="0" w:type="dxa"/>
              <w:left w:w="283" w:type="dxa"/>
              <w:bottom w:w="0" w:type="dxa"/>
              <w:right w:w="0" w:type="dxa"/>
            </w:tcMar>
          </w:tcPr>
          <w:p w14:paraId="1034DA8F" w14:textId="77777777" w:rsidR="00016A0F" w:rsidRDefault="006422DB">
            <w:pPr>
              <w:pStyle w:val="BodyText"/>
              <w:ind w:left="283"/>
            </w:pPr>
            <w:r>
              <w:t>Lectures, seminars, individual study</w:t>
            </w:r>
          </w:p>
        </w:tc>
        <w:tc>
          <w:tcPr>
            <w:tcW w:w="218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6B15F1D" w14:textId="77777777" w:rsidR="00016A0F" w:rsidRDefault="006422DB">
            <w:pPr>
              <w:pStyle w:val="BodyText"/>
              <w:ind w:left="0"/>
            </w:pPr>
            <w:r>
              <w:t>Written assignments, examinations</w:t>
            </w:r>
          </w:p>
        </w:tc>
      </w:tr>
      <w:tr w:rsidR="00016A0F" w14:paraId="6E7F2630" w14:textId="77777777">
        <w:trPr>
          <w:trHeight w:val="604"/>
        </w:trPr>
        <w:tc>
          <w:tcPr>
            <w:tcW w:w="78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3E20D66" w14:textId="77777777" w:rsidR="00016A0F" w:rsidRDefault="006422DB">
            <w:pPr>
              <w:pStyle w:val="BodyText"/>
              <w:ind w:left="0"/>
            </w:pPr>
            <w:r>
              <w:t>SLO2</w:t>
            </w:r>
          </w:p>
        </w:tc>
        <w:tc>
          <w:tcPr>
            <w:tcW w:w="396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228E46F" w14:textId="77777777" w:rsidR="00016A0F" w:rsidRDefault="006422DB">
            <w:pPr>
              <w:pStyle w:val="BodyText"/>
              <w:ind w:left="0"/>
            </w:pPr>
            <w:r>
              <w:t xml:space="preserve">Have a basic understanding of the historical context of each </w:t>
            </w:r>
            <w:proofErr w:type="gramStart"/>
            <w:r>
              <w:t>thinker, and</w:t>
            </w:r>
            <w:proofErr w:type="gramEnd"/>
            <w:r>
              <w:t xml:space="preserve"> describe how it may have influenced each thinker.</w:t>
            </w:r>
          </w:p>
        </w:tc>
        <w:tc>
          <w:tcPr>
            <w:tcW w:w="2221" w:type="dxa"/>
            <w:tcBorders>
              <w:top w:val="single" w:sz="4" w:space="0" w:color="000000"/>
              <w:left w:val="single" w:sz="4" w:space="0" w:color="000000"/>
              <w:bottom w:val="single" w:sz="4" w:space="0" w:color="000000"/>
              <w:right w:val="single" w:sz="4" w:space="0" w:color="000000"/>
            </w:tcBorders>
            <w:shd w:val="clear" w:color="auto" w:fill="auto"/>
            <w:tcMar>
              <w:top w:w="0" w:type="dxa"/>
              <w:left w:w="283" w:type="dxa"/>
              <w:bottom w:w="0" w:type="dxa"/>
              <w:right w:w="0" w:type="dxa"/>
            </w:tcMar>
          </w:tcPr>
          <w:p w14:paraId="25D0631F" w14:textId="77777777" w:rsidR="00016A0F" w:rsidRDefault="006422DB">
            <w:pPr>
              <w:pStyle w:val="BodyText"/>
              <w:ind w:left="283"/>
            </w:pPr>
            <w:r>
              <w:t>Lectures, seminars, individual study</w:t>
            </w:r>
          </w:p>
        </w:tc>
        <w:tc>
          <w:tcPr>
            <w:tcW w:w="218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6776C36" w14:textId="77777777" w:rsidR="00016A0F" w:rsidRDefault="006422DB">
            <w:pPr>
              <w:pStyle w:val="BodyText"/>
              <w:ind w:left="0"/>
            </w:pPr>
            <w:r>
              <w:t>Written assignments, examinations</w:t>
            </w:r>
          </w:p>
        </w:tc>
      </w:tr>
      <w:tr w:rsidR="00016A0F" w14:paraId="3D8DEC99" w14:textId="77777777">
        <w:trPr>
          <w:trHeight w:val="440"/>
        </w:trPr>
        <w:tc>
          <w:tcPr>
            <w:tcW w:w="78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EE8DFB9" w14:textId="77777777" w:rsidR="00016A0F" w:rsidRDefault="006422DB">
            <w:pPr>
              <w:pStyle w:val="BodyText"/>
              <w:ind w:left="0"/>
            </w:pPr>
            <w:r>
              <w:t>SLO2</w:t>
            </w:r>
          </w:p>
        </w:tc>
        <w:tc>
          <w:tcPr>
            <w:tcW w:w="396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6DB7F6A" w14:textId="77777777" w:rsidR="00016A0F" w:rsidRDefault="006422DB">
            <w:pPr>
              <w:pStyle w:val="Default"/>
              <w:spacing w:before="2" w:line="204" w:lineRule="exact"/>
            </w:pPr>
            <w:r>
              <w:rPr>
                <w:rFonts w:ascii="Arial" w:hAnsi="Arial"/>
                <w:sz w:val="18"/>
                <w:szCs w:val="18"/>
              </w:rPr>
              <w:t>Know the basic bibliographical information of each thinker.</w:t>
            </w:r>
          </w:p>
        </w:tc>
        <w:tc>
          <w:tcPr>
            <w:tcW w:w="2221" w:type="dxa"/>
            <w:tcBorders>
              <w:top w:val="single" w:sz="4" w:space="0" w:color="000000"/>
              <w:left w:val="single" w:sz="4" w:space="0" w:color="000000"/>
              <w:bottom w:val="single" w:sz="4" w:space="0" w:color="000000"/>
              <w:right w:val="single" w:sz="4" w:space="0" w:color="000000"/>
            </w:tcBorders>
            <w:shd w:val="clear" w:color="auto" w:fill="auto"/>
            <w:tcMar>
              <w:top w:w="0" w:type="dxa"/>
              <w:left w:w="283" w:type="dxa"/>
              <w:bottom w:w="0" w:type="dxa"/>
              <w:right w:w="0" w:type="dxa"/>
            </w:tcMar>
          </w:tcPr>
          <w:p w14:paraId="0DB40317" w14:textId="77777777" w:rsidR="00016A0F" w:rsidRDefault="006422DB">
            <w:pPr>
              <w:pStyle w:val="BodyText"/>
              <w:ind w:left="283"/>
            </w:pPr>
            <w:r>
              <w:t>Lectures, seminars, individual study</w:t>
            </w:r>
          </w:p>
        </w:tc>
        <w:tc>
          <w:tcPr>
            <w:tcW w:w="218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DE74D51" w14:textId="77777777" w:rsidR="00016A0F" w:rsidRDefault="006422DB">
            <w:pPr>
              <w:pStyle w:val="BodyText"/>
              <w:ind w:left="0"/>
            </w:pPr>
            <w:r>
              <w:t>Written assignments, examinations</w:t>
            </w:r>
          </w:p>
        </w:tc>
      </w:tr>
      <w:tr w:rsidR="00016A0F" w14:paraId="45560AF9" w14:textId="77777777">
        <w:trPr>
          <w:trHeight w:val="440"/>
        </w:trPr>
        <w:tc>
          <w:tcPr>
            <w:tcW w:w="783" w:type="dxa"/>
            <w:tcBorders>
              <w:top w:val="single" w:sz="4" w:space="0" w:color="000000"/>
              <w:left w:val="single" w:sz="4" w:space="0" w:color="000000"/>
              <w:bottom w:val="single" w:sz="2" w:space="0" w:color="000000"/>
              <w:right w:val="single" w:sz="4" w:space="0" w:color="000000"/>
            </w:tcBorders>
            <w:shd w:val="clear" w:color="auto" w:fill="auto"/>
            <w:tcMar>
              <w:top w:w="0" w:type="dxa"/>
              <w:left w:w="0" w:type="dxa"/>
              <w:bottom w:w="0" w:type="dxa"/>
              <w:right w:w="0" w:type="dxa"/>
            </w:tcMar>
          </w:tcPr>
          <w:p w14:paraId="08BA9110" w14:textId="77777777" w:rsidR="00016A0F" w:rsidRDefault="006422DB">
            <w:pPr>
              <w:pStyle w:val="BodyText"/>
              <w:ind w:left="0"/>
            </w:pPr>
            <w:r>
              <w:t>SLO3</w:t>
            </w:r>
          </w:p>
        </w:tc>
        <w:tc>
          <w:tcPr>
            <w:tcW w:w="3964" w:type="dxa"/>
            <w:tcBorders>
              <w:top w:val="single" w:sz="4" w:space="0" w:color="000000"/>
              <w:left w:val="single" w:sz="4" w:space="0" w:color="000000"/>
              <w:bottom w:val="single" w:sz="2" w:space="0" w:color="000000"/>
              <w:right w:val="single" w:sz="4" w:space="0" w:color="000000"/>
            </w:tcBorders>
            <w:shd w:val="clear" w:color="auto" w:fill="auto"/>
            <w:tcMar>
              <w:top w:w="0" w:type="dxa"/>
              <w:left w:w="0" w:type="dxa"/>
              <w:bottom w:w="0" w:type="dxa"/>
              <w:right w:w="0" w:type="dxa"/>
            </w:tcMar>
          </w:tcPr>
          <w:p w14:paraId="785BC05E" w14:textId="77777777" w:rsidR="00016A0F" w:rsidRDefault="006422DB">
            <w:pPr>
              <w:pStyle w:val="Default"/>
              <w:spacing w:before="2" w:line="204" w:lineRule="exact"/>
            </w:pPr>
            <w:r>
              <w:rPr>
                <w:rFonts w:ascii="Arial" w:hAnsi="Arial"/>
                <w:sz w:val="18"/>
                <w:szCs w:val="18"/>
              </w:rPr>
              <w:t>Critically assess the validity of each thinkers’ arguments.</w:t>
            </w:r>
          </w:p>
        </w:tc>
        <w:tc>
          <w:tcPr>
            <w:tcW w:w="2221" w:type="dxa"/>
            <w:tcBorders>
              <w:top w:val="single" w:sz="4" w:space="0" w:color="000000"/>
              <w:left w:val="single" w:sz="4" w:space="0" w:color="000000"/>
              <w:bottom w:val="single" w:sz="4" w:space="0" w:color="000000"/>
              <w:right w:val="single" w:sz="4" w:space="0" w:color="000000"/>
            </w:tcBorders>
            <w:shd w:val="clear" w:color="auto" w:fill="auto"/>
            <w:tcMar>
              <w:top w:w="0" w:type="dxa"/>
              <w:left w:w="283" w:type="dxa"/>
              <w:bottom w:w="0" w:type="dxa"/>
              <w:right w:w="0" w:type="dxa"/>
            </w:tcMar>
          </w:tcPr>
          <w:p w14:paraId="72EFC0C5" w14:textId="77777777" w:rsidR="00016A0F" w:rsidRDefault="006422DB">
            <w:pPr>
              <w:pStyle w:val="BodyText"/>
              <w:ind w:left="283"/>
            </w:pPr>
            <w:r>
              <w:t>Lectures, seminars, individual study</w:t>
            </w:r>
          </w:p>
        </w:tc>
        <w:tc>
          <w:tcPr>
            <w:tcW w:w="2189" w:type="dxa"/>
            <w:tcBorders>
              <w:top w:val="single" w:sz="4" w:space="0" w:color="000000"/>
              <w:left w:val="single" w:sz="4" w:space="0" w:color="000000"/>
              <w:bottom w:val="single" w:sz="2" w:space="0" w:color="000000"/>
              <w:right w:val="single" w:sz="4" w:space="0" w:color="000000"/>
            </w:tcBorders>
            <w:shd w:val="clear" w:color="auto" w:fill="auto"/>
            <w:tcMar>
              <w:top w:w="0" w:type="dxa"/>
              <w:left w:w="0" w:type="dxa"/>
              <w:bottom w:w="0" w:type="dxa"/>
              <w:right w:w="0" w:type="dxa"/>
            </w:tcMar>
          </w:tcPr>
          <w:p w14:paraId="72C331AF" w14:textId="77777777" w:rsidR="00016A0F" w:rsidRDefault="006422DB">
            <w:pPr>
              <w:pStyle w:val="BodyText"/>
              <w:ind w:left="0"/>
            </w:pPr>
            <w:r>
              <w:t>Written assignments, examinations</w:t>
            </w:r>
          </w:p>
        </w:tc>
      </w:tr>
      <w:tr w:rsidR="00016A0F" w14:paraId="3A3BD95E" w14:textId="77777777">
        <w:trPr>
          <w:trHeight w:val="440"/>
        </w:trPr>
        <w:tc>
          <w:tcPr>
            <w:tcW w:w="783" w:type="dxa"/>
            <w:tcBorders>
              <w:top w:val="single" w:sz="2"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0EFCACD" w14:textId="77777777" w:rsidR="00016A0F" w:rsidRDefault="006422DB">
            <w:pPr>
              <w:pStyle w:val="BodyText"/>
              <w:ind w:left="0"/>
            </w:pPr>
            <w:r>
              <w:t>SLO4</w:t>
            </w:r>
          </w:p>
        </w:tc>
        <w:tc>
          <w:tcPr>
            <w:tcW w:w="3964" w:type="dxa"/>
            <w:tcBorders>
              <w:top w:val="single" w:sz="2"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A43D3DE" w14:textId="77777777" w:rsidR="00016A0F" w:rsidRDefault="006422DB">
            <w:pPr>
              <w:pStyle w:val="Default"/>
              <w:spacing w:before="2" w:line="204" w:lineRule="exact"/>
            </w:pPr>
            <w:r>
              <w:rPr>
                <w:rFonts w:ascii="Arial" w:hAnsi="Arial"/>
                <w:sz w:val="18"/>
                <w:szCs w:val="18"/>
              </w:rPr>
              <w:t xml:space="preserve">Discuss the relevance of each thinker to today’s political concerns. </w:t>
            </w:r>
          </w:p>
        </w:tc>
        <w:tc>
          <w:tcPr>
            <w:tcW w:w="2221" w:type="dxa"/>
            <w:tcBorders>
              <w:top w:val="single" w:sz="4" w:space="0" w:color="000000"/>
              <w:left w:val="single" w:sz="4" w:space="0" w:color="000000"/>
              <w:bottom w:val="single" w:sz="4" w:space="0" w:color="000000"/>
              <w:right w:val="single" w:sz="4" w:space="0" w:color="000000"/>
            </w:tcBorders>
            <w:shd w:val="clear" w:color="auto" w:fill="auto"/>
            <w:tcMar>
              <w:top w:w="0" w:type="dxa"/>
              <w:left w:w="283" w:type="dxa"/>
              <w:bottom w:w="0" w:type="dxa"/>
              <w:right w:w="0" w:type="dxa"/>
            </w:tcMar>
          </w:tcPr>
          <w:p w14:paraId="7723CABB" w14:textId="77777777" w:rsidR="00016A0F" w:rsidRDefault="006422DB">
            <w:pPr>
              <w:pStyle w:val="BodyText"/>
              <w:ind w:left="283"/>
            </w:pPr>
            <w:r>
              <w:t>Lectures, seminars, individual study</w:t>
            </w:r>
          </w:p>
        </w:tc>
        <w:tc>
          <w:tcPr>
            <w:tcW w:w="2189" w:type="dxa"/>
            <w:tcBorders>
              <w:top w:val="single" w:sz="2"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3255508" w14:textId="77777777" w:rsidR="00016A0F" w:rsidRDefault="006422DB">
            <w:pPr>
              <w:pStyle w:val="BodyText"/>
              <w:ind w:left="0"/>
            </w:pPr>
            <w:r>
              <w:t>Written assignments, examinations</w:t>
            </w:r>
          </w:p>
        </w:tc>
      </w:tr>
      <w:tr w:rsidR="00016A0F" w14:paraId="739A3C46" w14:textId="77777777">
        <w:trPr>
          <w:trHeight w:val="604"/>
        </w:trPr>
        <w:tc>
          <w:tcPr>
            <w:tcW w:w="78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50EAD3D" w14:textId="77777777" w:rsidR="00016A0F" w:rsidRDefault="006422DB">
            <w:pPr>
              <w:pStyle w:val="BodyText"/>
              <w:ind w:left="0"/>
            </w:pPr>
            <w:r>
              <w:t>SLO5</w:t>
            </w:r>
          </w:p>
        </w:tc>
        <w:tc>
          <w:tcPr>
            <w:tcW w:w="396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F18B894" w14:textId="77777777" w:rsidR="00016A0F" w:rsidRDefault="006422DB">
            <w:pPr>
              <w:pStyle w:val="BodyText"/>
              <w:ind w:left="0"/>
            </w:pPr>
            <w:r>
              <w:t>Understand the contested and changing nature of key political concepts, such as justice, liberty, obedience, authority, and power.</w:t>
            </w:r>
          </w:p>
        </w:tc>
        <w:tc>
          <w:tcPr>
            <w:tcW w:w="2221" w:type="dxa"/>
            <w:tcBorders>
              <w:top w:val="single" w:sz="4" w:space="0" w:color="000000"/>
              <w:left w:val="single" w:sz="4" w:space="0" w:color="000000"/>
              <w:bottom w:val="single" w:sz="4" w:space="0" w:color="000000"/>
              <w:right w:val="single" w:sz="4" w:space="0" w:color="000000"/>
            </w:tcBorders>
            <w:shd w:val="clear" w:color="auto" w:fill="auto"/>
            <w:tcMar>
              <w:top w:w="0" w:type="dxa"/>
              <w:left w:w="283" w:type="dxa"/>
              <w:bottom w:w="0" w:type="dxa"/>
              <w:right w:w="0" w:type="dxa"/>
            </w:tcMar>
          </w:tcPr>
          <w:p w14:paraId="326DE12E" w14:textId="77777777" w:rsidR="00016A0F" w:rsidRDefault="006422DB">
            <w:pPr>
              <w:pStyle w:val="BodyText"/>
              <w:ind w:left="283"/>
            </w:pPr>
            <w:r>
              <w:t>Lectures, seminars, individual study</w:t>
            </w:r>
          </w:p>
        </w:tc>
        <w:tc>
          <w:tcPr>
            <w:tcW w:w="218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C646C44" w14:textId="77777777" w:rsidR="00016A0F" w:rsidRDefault="006422DB">
            <w:pPr>
              <w:pStyle w:val="BodyText"/>
              <w:ind w:left="0"/>
            </w:pPr>
            <w:r>
              <w:t>Written assignments, examinations</w:t>
            </w:r>
          </w:p>
        </w:tc>
      </w:tr>
      <w:tr w:rsidR="00016A0F" w14:paraId="1F50439A" w14:textId="77777777">
        <w:trPr>
          <w:trHeight w:val="440"/>
        </w:trPr>
        <w:tc>
          <w:tcPr>
            <w:tcW w:w="78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F0745E2" w14:textId="77777777" w:rsidR="00016A0F" w:rsidRDefault="006422DB">
            <w:pPr>
              <w:pStyle w:val="BodyText"/>
              <w:ind w:left="0"/>
            </w:pPr>
            <w:r>
              <w:t>SLO6</w:t>
            </w:r>
          </w:p>
        </w:tc>
        <w:tc>
          <w:tcPr>
            <w:tcW w:w="396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510E410" w14:textId="77777777" w:rsidR="00016A0F" w:rsidRDefault="006422DB">
            <w:pPr>
              <w:pStyle w:val="BodyText"/>
              <w:ind w:left="0"/>
            </w:pPr>
            <w:r>
              <w:t>Engage in informed and civil discourse with peers about the the meaning of each text.</w:t>
            </w:r>
          </w:p>
        </w:tc>
        <w:tc>
          <w:tcPr>
            <w:tcW w:w="2221" w:type="dxa"/>
            <w:tcBorders>
              <w:top w:val="single" w:sz="4" w:space="0" w:color="000000"/>
              <w:left w:val="single" w:sz="4" w:space="0" w:color="000000"/>
              <w:bottom w:val="single" w:sz="4" w:space="0" w:color="000000"/>
              <w:right w:val="single" w:sz="4" w:space="0" w:color="000000"/>
            </w:tcBorders>
            <w:shd w:val="clear" w:color="auto" w:fill="auto"/>
            <w:tcMar>
              <w:top w:w="0" w:type="dxa"/>
              <w:left w:w="283" w:type="dxa"/>
              <w:bottom w:w="0" w:type="dxa"/>
              <w:right w:w="0" w:type="dxa"/>
            </w:tcMar>
          </w:tcPr>
          <w:p w14:paraId="040A287C" w14:textId="77777777" w:rsidR="00016A0F" w:rsidRDefault="006422DB">
            <w:pPr>
              <w:pStyle w:val="BodyText"/>
              <w:ind w:left="283"/>
            </w:pPr>
            <w:r>
              <w:t>Lectures, seminars, individual study</w:t>
            </w:r>
          </w:p>
        </w:tc>
        <w:tc>
          <w:tcPr>
            <w:tcW w:w="218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4BFDB64" w14:textId="77777777" w:rsidR="00016A0F" w:rsidRDefault="006422DB">
            <w:pPr>
              <w:pStyle w:val="BodyText"/>
              <w:ind w:left="0"/>
            </w:pPr>
            <w:r>
              <w:t>Written assignments, examinations</w:t>
            </w:r>
          </w:p>
        </w:tc>
      </w:tr>
      <w:tr w:rsidR="00016A0F" w14:paraId="605A1BBA" w14:textId="77777777">
        <w:trPr>
          <w:trHeight w:val="440"/>
        </w:trPr>
        <w:tc>
          <w:tcPr>
            <w:tcW w:w="78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53E2E3B" w14:textId="77777777" w:rsidR="00016A0F" w:rsidRDefault="006422DB">
            <w:pPr>
              <w:pStyle w:val="BodyText"/>
              <w:ind w:left="0"/>
            </w:pPr>
            <w:r>
              <w:t>SLO7</w:t>
            </w:r>
          </w:p>
        </w:tc>
        <w:tc>
          <w:tcPr>
            <w:tcW w:w="396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D806B9F" w14:textId="77777777" w:rsidR="00016A0F" w:rsidRDefault="006422DB">
            <w:pPr>
              <w:pStyle w:val="BodyText"/>
              <w:ind w:left="0"/>
            </w:pPr>
            <w:r>
              <w:t>Write insightful commentaries on each thinker and on various important political concepts.</w:t>
            </w:r>
          </w:p>
        </w:tc>
        <w:tc>
          <w:tcPr>
            <w:tcW w:w="2221" w:type="dxa"/>
            <w:tcBorders>
              <w:top w:val="single" w:sz="4" w:space="0" w:color="000000"/>
              <w:left w:val="single" w:sz="4" w:space="0" w:color="000000"/>
              <w:bottom w:val="single" w:sz="4" w:space="0" w:color="000000"/>
              <w:right w:val="single" w:sz="4" w:space="0" w:color="000000"/>
            </w:tcBorders>
            <w:shd w:val="clear" w:color="auto" w:fill="auto"/>
            <w:tcMar>
              <w:top w:w="0" w:type="dxa"/>
              <w:left w:w="283" w:type="dxa"/>
              <w:bottom w:w="0" w:type="dxa"/>
              <w:right w:w="0" w:type="dxa"/>
            </w:tcMar>
          </w:tcPr>
          <w:p w14:paraId="62AD7299" w14:textId="77777777" w:rsidR="00016A0F" w:rsidRDefault="006422DB">
            <w:pPr>
              <w:pStyle w:val="BodyText"/>
              <w:ind w:left="283"/>
            </w:pPr>
            <w:r>
              <w:t>Lectures, seminars, individual study</w:t>
            </w:r>
          </w:p>
        </w:tc>
        <w:tc>
          <w:tcPr>
            <w:tcW w:w="218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3124E7F" w14:textId="77777777" w:rsidR="00016A0F" w:rsidRDefault="006422DB">
            <w:pPr>
              <w:pStyle w:val="BodyText"/>
              <w:ind w:left="0"/>
            </w:pPr>
            <w:r>
              <w:t>Written assignments, examinations</w:t>
            </w:r>
          </w:p>
        </w:tc>
      </w:tr>
    </w:tbl>
    <w:p w14:paraId="7BE6943F" w14:textId="77777777" w:rsidR="00016A0F" w:rsidRDefault="00016A0F">
      <w:pPr>
        <w:pStyle w:val="Heading2"/>
        <w:jc w:val="both"/>
      </w:pPr>
    </w:p>
    <w:p w14:paraId="57D22162" w14:textId="77777777" w:rsidR="00016A0F" w:rsidRDefault="00016A0F">
      <w:pPr>
        <w:pStyle w:val="Heading2"/>
        <w:jc w:val="both"/>
      </w:pPr>
    </w:p>
    <w:p w14:paraId="3357870B" w14:textId="77777777" w:rsidR="00016A0F" w:rsidRDefault="00016A0F">
      <w:pPr>
        <w:pStyle w:val="Heading2"/>
        <w:jc w:val="both"/>
      </w:pPr>
    </w:p>
    <w:p w14:paraId="3FE46DB0" w14:textId="77777777" w:rsidR="00016A0F" w:rsidRDefault="006422DB">
      <w:pPr>
        <w:pStyle w:val="Heading2"/>
        <w:jc w:val="both"/>
        <w:rPr>
          <w:rStyle w:val="None"/>
        </w:rPr>
      </w:pPr>
      <w:r>
        <w:rPr>
          <w:rStyle w:val="None"/>
          <w:lang w:val="en-US"/>
        </w:rPr>
        <w:t>Quality</w:t>
      </w:r>
      <w:r>
        <w:rPr>
          <w:rStyle w:val="None"/>
          <w:spacing w:val="-11"/>
        </w:rPr>
        <w:t xml:space="preserve"> </w:t>
      </w:r>
      <w:r>
        <w:rPr>
          <w:rStyle w:val="None"/>
          <w:lang w:val="en-US"/>
        </w:rPr>
        <w:t>issues</w:t>
      </w:r>
    </w:p>
    <w:p w14:paraId="3950D7B9" w14:textId="77777777" w:rsidR="00016A0F" w:rsidRDefault="006422DB">
      <w:pPr>
        <w:pStyle w:val="BodyText"/>
      </w:pPr>
      <w:r>
        <w:t>The</w:t>
      </w:r>
      <w:r>
        <w:rPr>
          <w:rStyle w:val="None"/>
          <w:spacing w:val="26"/>
        </w:rPr>
        <w:t xml:space="preserve"> </w:t>
      </w:r>
      <w:r>
        <w:t>lecturer</w:t>
      </w:r>
      <w:r>
        <w:rPr>
          <w:rStyle w:val="None"/>
          <w:spacing w:val="23"/>
        </w:rPr>
        <w:t xml:space="preserve"> </w:t>
      </w:r>
      <w:r>
        <w:t>assures</w:t>
      </w:r>
      <w:r>
        <w:rPr>
          <w:rStyle w:val="None"/>
          <w:spacing w:val="24"/>
        </w:rPr>
        <w:t xml:space="preserve"> </w:t>
      </w:r>
      <w:r>
        <w:t>a</w:t>
      </w:r>
      <w:r>
        <w:rPr>
          <w:rStyle w:val="None"/>
          <w:spacing w:val="24"/>
        </w:rPr>
        <w:t xml:space="preserve"> </w:t>
      </w:r>
      <w:r>
        <w:t>variety</w:t>
      </w:r>
      <w:r>
        <w:rPr>
          <w:rStyle w:val="None"/>
          <w:spacing w:val="22"/>
        </w:rPr>
        <w:t xml:space="preserve"> </w:t>
      </w:r>
      <w:r>
        <w:t>of</w:t>
      </w:r>
      <w:r>
        <w:rPr>
          <w:rStyle w:val="None"/>
          <w:spacing w:val="23"/>
        </w:rPr>
        <w:t xml:space="preserve"> </w:t>
      </w:r>
      <w:r>
        <w:t>teaching</w:t>
      </w:r>
      <w:r>
        <w:rPr>
          <w:rStyle w:val="None"/>
          <w:spacing w:val="24"/>
        </w:rPr>
        <w:t xml:space="preserve"> </w:t>
      </w:r>
      <w:r>
        <w:t>methods</w:t>
      </w:r>
      <w:r>
        <w:rPr>
          <w:rStyle w:val="None"/>
          <w:spacing w:val="24"/>
        </w:rPr>
        <w:t xml:space="preserve"> </w:t>
      </w:r>
      <w:r>
        <w:t>as</w:t>
      </w:r>
      <w:r>
        <w:rPr>
          <w:rStyle w:val="None"/>
          <w:spacing w:val="24"/>
        </w:rPr>
        <w:t xml:space="preserve"> </w:t>
      </w:r>
      <w:r>
        <w:t>well</w:t>
      </w:r>
      <w:r>
        <w:rPr>
          <w:rStyle w:val="None"/>
          <w:spacing w:val="24"/>
        </w:rPr>
        <w:t xml:space="preserve"> </w:t>
      </w:r>
      <w:r>
        <w:t>as</w:t>
      </w:r>
      <w:r>
        <w:rPr>
          <w:rStyle w:val="None"/>
          <w:spacing w:val="24"/>
        </w:rPr>
        <w:t xml:space="preserve"> </w:t>
      </w:r>
      <w:r>
        <w:t>modes</w:t>
      </w:r>
      <w:r>
        <w:rPr>
          <w:rStyle w:val="None"/>
          <w:spacing w:val="24"/>
        </w:rPr>
        <w:t xml:space="preserve"> </w:t>
      </w:r>
      <w:r>
        <w:t>of</w:t>
      </w:r>
      <w:r>
        <w:rPr>
          <w:rStyle w:val="None"/>
          <w:spacing w:val="23"/>
        </w:rPr>
        <w:t xml:space="preserve"> </w:t>
      </w:r>
      <w:r>
        <w:t>self-assessment.</w:t>
      </w:r>
      <w:r>
        <w:rPr>
          <w:rStyle w:val="None"/>
          <w:spacing w:val="23"/>
        </w:rPr>
        <w:t xml:space="preserve"> </w:t>
      </w:r>
      <w:r>
        <w:t>The</w:t>
      </w:r>
      <w:r>
        <w:rPr>
          <w:rStyle w:val="None"/>
          <w:spacing w:val="24"/>
        </w:rPr>
        <w:t xml:space="preserve"> </w:t>
      </w:r>
      <w:r>
        <w:t>feedback</w:t>
      </w:r>
      <w:r>
        <w:rPr>
          <w:rStyle w:val="None"/>
          <w:spacing w:val="24"/>
        </w:rPr>
        <w:t xml:space="preserve"> </w:t>
      </w:r>
      <w:r>
        <w:t>from students will always be highly valued and</w:t>
      </w:r>
      <w:r>
        <w:rPr>
          <w:rStyle w:val="None"/>
          <w:spacing w:val="-5"/>
        </w:rPr>
        <w:t xml:space="preserve"> </w:t>
      </w:r>
      <w:r>
        <w:t>appreciated.</w:t>
      </w:r>
    </w:p>
    <w:p w14:paraId="6D70A56D" w14:textId="77777777" w:rsidR="00016A0F" w:rsidRDefault="00016A0F">
      <w:pPr>
        <w:pStyle w:val="BodyText"/>
      </w:pPr>
    </w:p>
    <w:p w14:paraId="158742E8" w14:textId="77777777" w:rsidR="00016A0F" w:rsidRDefault="006422DB">
      <w:pPr>
        <w:pStyle w:val="BodyText"/>
        <w:rPr>
          <w:rStyle w:val="None"/>
        </w:rPr>
      </w:pPr>
      <w:r>
        <w:rPr>
          <w:b/>
          <w:bCs/>
        </w:rPr>
        <w:t>Cheating</w:t>
      </w:r>
      <w:r>
        <w:rPr>
          <w:rStyle w:val="None"/>
          <w:b/>
          <w:bCs/>
        </w:rPr>
        <w:t xml:space="preserve"> </w:t>
      </w:r>
      <w:r>
        <w:rPr>
          <w:b/>
          <w:bCs/>
        </w:rPr>
        <w:t>issues</w:t>
      </w:r>
    </w:p>
    <w:p w14:paraId="011E7EF3" w14:textId="77777777" w:rsidR="00016A0F" w:rsidRDefault="006422DB">
      <w:pPr>
        <w:pStyle w:val="BodyText"/>
        <w:spacing w:line="204" w:lineRule="exact"/>
      </w:pPr>
      <w:r>
        <w:t xml:space="preserve">The teaching and testing methods are chosen </w:t>
      </w:r>
      <w:proofErr w:type="gramStart"/>
      <w:r>
        <w:t>taking into account</w:t>
      </w:r>
      <w:proofErr w:type="gramEnd"/>
      <w:r>
        <w:t xml:space="preserve"> the purpose of the </w:t>
      </w:r>
      <w:proofErr w:type="spellStart"/>
      <w:r>
        <w:t>minimisation</w:t>
      </w:r>
      <w:proofErr w:type="spellEnd"/>
      <w:r>
        <w:t xml:space="preserve"> of</w:t>
      </w:r>
      <w:r>
        <w:rPr>
          <w:rStyle w:val="None"/>
        </w:rPr>
        <w:t xml:space="preserve"> </w:t>
      </w:r>
      <w:r>
        <w:t>cheating opportunities. The ISM regulations on academic ethics are fully applied in the</w:t>
      </w:r>
      <w:r>
        <w:rPr>
          <w:rStyle w:val="None"/>
        </w:rPr>
        <w:t xml:space="preserve"> </w:t>
      </w:r>
      <w:r>
        <w:t>course.</w:t>
      </w:r>
    </w:p>
    <w:p w14:paraId="09F8DA64" w14:textId="77777777" w:rsidR="00016A0F" w:rsidRDefault="00016A0F">
      <w:pPr>
        <w:pStyle w:val="Body"/>
        <w:ind w:left="219"/>
      </w:pPr>
    </w:p>
    <w:p w14:paraId="2ADEE4F4" w14:textId="77777777" w:rsidR="00016A0F" w:rsidRDefault="00016A0F">
      <w:pPr>
        <w:pStyle w:val="Body"/>
        <w:ind w:left="219"/>
      </w:pPr>
    </w:p>
    <w:p w14:paraId="44023394" w14:textId="77777777" w:rsidR="00016A0F" w:rsidRDefault="00016A0F">
      <w:pPr>
        <w:pStyle w:val="Body"/>
        <w:ind w:left="219"/>
      </w:pPr>
    </w:p>
    <w:p w14:paraId="2381892D" w14:textId="77777777" w:rsidR="00016A0F" w:rsidRDefault="00016A0F">
      <w:pPr>
        <w:pStyle w:val="Body"/>
        <w:ind w:left="219"/>
      </w:pPr>
    </w:p>
    <w:p w14:paraId="3B783B65" w14:textId="77777777" w:rsidR="00016A0F" w:rsidRDefault="00016A0F">
      <w:pPr>
        <w:pStyle w:val="Body"/>
        <w:ind w:left="219"/>
        <w:rPr>
          <w:rStyle w:val="None"/>
          <w:lang w:val="en-US"/>
        </w:rPr>
      </w:pPr>
    </w:p>
    <w:p w14:paraId="0E8B6670" w14:textId="77777777" w:rsidR="00016A0F" w:rsidRDefault="006422DB">
      <w:pPr>
        <w:pStyle w:val="Body"/>
        <w:ind w:left="219"/>
        <w:rPr>
          <w:rStyle w:val="None"/>
          <w:sz w:val="18"/>
          <w:szCs w:val="18"/>
        </w:rPr>
      </w:pPr>
      <w:r>
        <w:rPr>
          <w:rStyle w:val="None"/>
          <w:sz w:val="18"/>
          <w:szCs w:val="18"/>
          <w:lang w:val="en-US"/>
        </w:rPr>
        <w:t>Individual work and</w:t>
      </w:r>
      <w:r>
        <w:rPr>
          <w:rStyle w:val="None"/>
          <w:spacing w:val="1"/>
          <w:sz w:val="18"/>
          <w:szCs w:val="18"/>
        </w:rPr>
        <w:t xml:space="preserve"> </w:t>
      </w:r>
      <w:r>
        <w:rPr>
          <w:rStyle w:val="None"/>
          <w:sz w:val="18"/>
          <w:szCs w:val="18"/>
          <w:lang w:val="en-US"/>
        </w:rPr>
        <w:t>assessment:</w:t>
      </w:r>
    </w:p>
    <w:tbl>
      <w:tblPr>
        <w:tblW w:w="8799" w:type="dxa"/>
        <w:tblInd w:w="20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664"/>
        <w:gridCol w:w="1730"/>
        <w:gridCol w:w="2196"/>
        <w:gridCol w:w="2209"/>
      </w:tblGrid>
      <w:tr w:rsidR="00016A0F" w14:paraId="1AAC9C47" w14:textId="77777777" w:rsidTr="00AC4718">
        <w:trPr>
          <w:trHeight w:hRule="exact" w:val="302"/>
        </w:trPr>
        <w:tc>
          <w:tcPr>
            <w:tcW w:w="2664" w:type="dxa"/>
            <w:tcBorders>
              <w:top w:val="single" w:sz="4" w:space="0" w:color="000000"/>
              <w:left w:val="single" w:sz="4" w:space="0" w:color="000000"/>
              <w:bottom w:val="single" w:sz="4" w:space="0" w:color="000000"/>
              <w:right w:val="single" w:sz="4" w:space="0" w:color="000000"/>
            </w:tcBorders>
            <w:shd w:val="clear" w:color="auto" w:fill="auto"/>
            <w:tcMar>
              <w:top w:w="80" w:type="dxa"/>
              <w:left w:w="183" w:type="dxa"/>
              <w:bottom w:w="80" w:type="dxa"/>
              <w:right w:w="80" w:type="dxa"/>
            </w:tcMar>
          </w:tcPr>
          <w:p w14:paraId="14E59AE0" w14:textId="77777777" w:rsidR="00016A0F" w:rsidRDefault="006422DB">
            <w:pPr>
              <w:pStyle w:val="TableParagraph"/>
              <w:spacing w:before="4"/>
              <w:ind w:left="103"/>
            </w:pPr>
            <w:r>
              <w:rPr>
                <w:rStyle w:val="None"/>
                <w:rFonts w:ascii="Arial Narrow" w:hAnsi="Arial Narrow"/>
                <w:b/>
                <w:bCs/>
                <w:sz w:val="18"/>
                <w:szCs w:val="18"/>
              </w:rPr>
              <w:t>TYPE</w:t>
            </w:r>
          </w:p>
        </w:tc>
        <w:tc>
          <w:tcPr>
            <w:tcW w:w="1730" w:type="dxa"/>
            <w:tcBorders>
              <w:top w:val="single" w:sz="4" w:space="0" w:color="000000"/>
              <w:left w:val="single" w:sz="4" w:space="0" w:color="000000"/>
              <w:bottom w:val="single" w:sz="4" w:space="0" w:color="000000"/>
              <w:right w:val="single" w:sz="4" w:space="0" w:color="000000"/>
            </w:tcBorders>
            <w:shd w:val="clear" w:color="auto" w:fill="auto"/>
            <w:tcMar>
              <w:top w:w="80" w:type="dxa"/>
              <w:left w:w="183" w:type="dxa"/>
              <w:bottom w:w="80" w:type="dxa"/>
              <w:right w:w="80" w:type="dxa"/>
            </w:tcMar>
          </w:tcPr>
          <w:p w14:paraId="47734217" w14:textId="77777777" w:rsidR="00016A0F" w:rsidRDefault="006422DB">
            <w:pPr>
              <w:pStyle w:val="TableParagraph"/>
              <w:spacing w:before="4"/>
              <w:ind w:left="103"/>
            </w:pPr>
            <w:r>
              <w:rPr>
                <w:rStyle w:val="None"/>
                <w:rFonts w:ascii="Arial" w:hAnsi="Arial"/>
                <w:b/>
                <w:bCs/>
                <w:sz w:val="18"/>
                <w:szCs w:val="18"/>
              </w:rPr>
              <w:t>TOPICS</w:t>
            </w:r>
          </w:p>
        </w:tc>
        <w:tc>
          <w:tcPr>
            <w:tcW w:w="2196" w:type="dxa"/>
            <w:tcBorders>
              <w:top w:val="single" w:sz="4" w:space="0" w:color="000000"/>
              <w:left w:val="single" w:sz="4" w:space="0" w:color="000000"/>
              <w:bottom w:val="single" w:sz="4" w:space="0" w:color="000000"/>
              <w:right w:val="single" w:sz="4" w:space="0" w:color="000000"/>
            </w:tcBorders>
            <w:shd w:val="clear" w:color="auto" w:fill="auto"/>
            <w:tcMar>
              <w:top w:w="80" w:type="dxa"/>
              <w:left w:w="183" w:type="dxa"/>
              <w:bottom w:w="80" w:type="dxa"/>
              <w:right w:w="80" w:type="dxa"/>
            </w:tcMar>
          </w:tcPr>
          <w:p w14:paraId="2BBB4778" w14:textId="77777777" w:rsidR="00016A0F" w:rsidRDefault="006422DB">
            <w:pPr>
              <w:pStyle w:val="TableParagraph"/>
              <w:spacing w:before="4"/>
              <w:ind w:left="103"/>
            </w:pPr>
            <w:r>
              <w:rPr>
                <w:rStyle w:val="None"/>
                <w:rFonts w:ascii="Arial" w:hAnsi="Arial"/>
                <w:b/>
                <w:bCs/>
                <w:sz w:val="18"/>
                <w:szCs w:val="18"/>
              </w:rPr>
              <w:t>TOTAL</w:t>
            </w:r>
            <w:r>
              <w:rPr>
                <w:rStyle w:val="None"/>
                <w:rFonts w:ascii="Arial" w:hAnsi="Arial"/>
                <w:b/>
                <w:bCs/>
                <w:spacing w:val="-9"/>
                <w:sz w:val="18"/>
                <w:szCs w:val="18"/>
              </w:rPr>
              <w:t xml:space="preserve"> </w:t>
            </w:r>
            <w:r>
              <w:rPr>
                <w:rStyle w:val="None"/>
                <w:rFonts w:ascii="Arial" w:hAnsi="Arial"/>
                <w:b/>
                <w:bCs/>
                <w:sz w:val="18"/>
                <w:szCs w:val="18"/>
              </w:rPr>
              <w:t>HOURS</w:t>
            </w:r>
          </w:p>
        </w:tc>
        <w:tc>
          <w:tcPr>
            <w:tcW w:w="2209" w:type="dxa"/>
            <w:tcBorders>
              <w:top w:val="single" w:sz="4" w:space="0" w:color="000000"/>
              <w:left w:val="single" w:sz="4" w:space="0" w:color="000000"/>
              <w:bottom w:val="single" w:sz="4" w:space="0" w:color="000000"/>
              <w:right w:val="single" w:sz="4" w:space="0" w:color="000000"/>
            </w:tcBorders>
            <w:shd w:val="clear" w:color="auto" w:fill="auto"/>
            <w:tcMar>
              <w:top w:w="80" w:type="dxa"/>
              <w:left w:w="183" w:type="dxa"/>
              <w:bottom w:w="80" w:type="dxa"/>
              <w:right w:w="80" w:type="dxa"/>
            </w:tcMar>
          </w:tcPr>
          <w:p w14:paraId="4AB19BA3" w14:textId="77777777" w:rsidR="00016A0F" w:rsidRDefault="006422DB">
            <w:pPr>
              <w:pStyle w:val="TableParagraph"/>
              <w:spacing w:before="4"/>
              <w:ind w:left="103"/>
            </w:pPr>
            <w:r>
              <w:rPr>
                <w:rStyle w:val="None"/>
                <w:rFonts w:ascii="Arial" w:hAnsi="Arial"/>
                <w:b/>
                <w:bCs/>
                <w:sz w:val="18"/>
                <w:szCs w:val="18"/>
              </w:rPr>
              <w:t>EVALUATION</w:t>
            </w:r>
            <w:r>
              <w:rPr>
                <w:rStyle w:val="None"/>
                <w:rFonts w:ascii="Arial" w:hAnsi="Arial"/>
                <w:b/>
                <w:bCs/>
                <w:spacing w:val="-9"/>
                <w:sz w:val="18"/>
                <w:szCs w:val="18"/>
              </w:rPr>
              <w:t xml:space="preserve"> </w:t>
            </w:r>
            <w:r>
              <w:rPr>
                <w:rStyle w:val="None"/>
                <w:rFonts w:ascii="Arial" w:hAnsi="Arial"/>
                <w:b/>
                <w:bCs/>
                <w:sz w:val="18"/>
                <w:szCs w:val="18"/>
              </w:rPr>
              <w:t>%</w:t>
            </w:r>
          </w:p>
        </w:tc>
      </w:tr>
      <w:tr w:rsidR="00016A0F" w14:paraId="5200D933" w14:textId="77777777" w:rsidTr="00AC4718">
        <w:trPr>
          <w:trHeight w:hRule="exact" w:val="302"/>
        </w:trPr>
        <w:tc>
          <w:tcPr>
            <w:tcW w:w="2664" w:type="dxa"/>
            <w:tcBorders>
              <w:top w:val="single" w:sz="4" w:space="0" w:color="000000"/>
              <w:left w:val="single" w:sz="4" w:space="0" w:color="000000"/>
              <w:bottom w:val="single" w:sz="4" w:space="0" w:color="000000"/>
              <w:right w:val="single" w:sz="4" w:space="0" w:color="000000"/>
            </w:tcBorders>
            <w:shd w:val="clear" w:color="auto" w:fill="auto"/>
            <w:tcMar>
              <w:top w:w="80" w:type="dxa"/>
              <w:left w:w="183" w:type="dxa"/>
              <w:bottom w:w="80" w:type="dxa"/>
              <w:right w:w="80" w:type="dxa"/>
            </w:tcMar>
          </w:tcPr>
          <w:p w14:paraId="6AF3FE05" w14:textId="77777777" w:rsidR="00016A0F" w:rsidRDefault="006422DB">
            <w:pPr>
              <w:pStyle w:val="TableParagraph"/>
              <w:spacing w:line="204" w:lineRule="exact"/>
              <w:ind w:left="103"/>
            </w:pPr>
            <w:r>
              <w:rPr>
                <w:rStyle w:val="None"/>
                <w:rFonts w:ascii="Arial" w:hAnsi="Arial"/>
                <w:sz w:val="18"/>
                <w:szCs w:val="18"/>
              </w:rPr>
              <w:t>Midterm exam</w:t>
            </w:r>
          </w:p>
        </w:tc>
        <w:tc>
          <w:tcPr>
            <w:tcW w:w="1730" w:type="dxa"/>
            <w:tcBorders>
              <w:top w:val="single" w:sz="4" w:space="0" w:color="000000"/>
              <w:left w:val="single" w:sz="4" w:space="0" w:color="000000"/>
              <w:bottom w:val="single" w:sz="4" w:space="0" w:color="000000"/>
              <w:right w:val="single" w:sz="4" w:space="0" w:color="000000"/>
            </w:tcBorders>
            <w:shd w:val="clear" w:color="auto" w:fill="auto"/>
            <w:tcMar>
              <w:top w:w="80" w:type="dxa"/>
              <w:left w:w="183" w:type="dxa"/>
              <w:bottom w:w="80" w:type="dxa"/>
              <w:right w:w="80" w:type="dxa"/>
            </w:tcMar>
          </w:tcPr>
          <w:p w14:paraId="2D6508CB" w14:textId="77777777" w:rsidR="00016A0F" w:rsidRDefault="006422DB">
            <w:pPr>
              <w:pStyle w:val="TableParagraph"/>
              <w:spacing w:line="204" w:lineRule="exact"/>
              <w:ind w:left="103"/>
            </w:pPr>
            <w:r>
              <w:rPr>
                <w:rStyle w:val="None"/>
                <w:rFonts w:ascii="Arial" w:hAnsi="Arial"/>
                <w:sz w:val="18"/>
                <w:szCs w:val="18"/>
              </w:rPr>
              <w:t>1 -- 4</w:t>
            </w:r>
          </w:p>
        </w:tc>
        <w:tc>
          <w:tcPr>
            <w:tcW w:w="2196" w:type="dxa"/>
            <w:tcBorders>
              <w:top w:val="single" w:sz="4" w:space="0" w:color="000000"/>
              <w:left w:val="single" w:sz="4" w:space="0" w:color="000000"/>
              <w:bottom w:val="single" w:sz="4" w:space="0" w:color="000000"/>
              <w:right w:val="single" w:sz="4" w:space="0" w:color="000000"/>
            </w:tcBorders>
            <w:shd w:val="clear" w:color="auto" w:fill="auto"/>
            <w:tcMar>
              <w:top w:w="80" w:type="dxa"/>
              <w:left w:w="183" w:type="dxa"/>
              <w:bottom w:w="80" w:type="dxa"/>
              <w:right w:w="80" w:type="dxa"/>
            </w:tcMar>
          </w:tcPr>
          <w:p w14:paraId="180F1AB5" w14:textId="77777777" w:rsidR="00016A0F" w:rsidRDefault="006422DB">
            <w:pPr>
              <w:pStyle w:val="TableParagraph"/>
              <w:spacing w:line="204" w:lineRule="exact"/>
              <w:ind w:left="103"/>
            </w:pPr>
            <w:r>
              <w:rPr>
                <w:rStyle w:val="None"/>
                <w:rFonts w:ascii="Arial" w:hAnsi="Arial"/>
                <w:sz w:val="18"/>
                <w:szCs w:val="18"/>
              </w:rPr>
              <w:t>34</w:t>
            </w:r>
          </w:p>
        </w:tc>
        <w:tc>
          <w:tcPr>
            <w:tcW w:w="2209" w:type="dxa"/>
            <w:tcBorders>
              <w:top w:val="single" w:sz="4" w:space="0" w:color="000000"/>
              <w:left w:val="single" w:sz="4" w:space="0" w:color="000000"/>
              <w:bottom w:val="single" w:sz="4" w:space="0" w:color="000000"/>
              <w:right w:val="single" w:sz="4" w:space="0" w:color="000000"/>
            </w:tcBorders>
            <w:shd w:val="clear" w:color="auto" w:fill="auto"/>
            <w:tcMar>
              <w:top w:w="80" w:type="dxa"/>
              <w:left w:w="183" w:type="dxa"/>
              <w:bottom w:w="80" w:type="dxa"/>
              <w:right w:w="80" w:type="dxa"/>
            </w:tcMar>
          </w:tcPr>
          <w:p w14:paraId="168045C2" w14:textId="77777777" w:rsidR="00016A0F" w:rsidRDefault="006422DB">
            <w:pPr>
              <w:pStyle w:val="TableParagraph"/>
              <w:spacing w:line="204" w:lineRule="exact"/>
              <w:ind w:left="103"/>
            </w:pPr>
            <w:r>
              <w:rPr>
                <w:rStyle w:val="None"/>
                <w:rFonts w:ascii="Arial" w:hAnsi="Arial"/>
                <w:sz w:val="18"/>
                <w:szCs w:val="18"/>
              </w:rPr>
              <w:t>30</w:t>
            </w:r>
          </w:p>
        </w:tc>
      </w:tr>
      <w:tr w:rsidR="00016A0F" w14:paraId="6FD1FC16" w14:textId="77777777" w:rsidTr="00AC4718">
        <w:trPr>
          <w:trHeight w:hRule="exact" w:val="302"/>
        </w:trPr>
        <w:tc>
          <w:tcPr>
            <w:tcW w:w="2664" w:type="dxa"/>
            <w:tcBorders>
              <w:top w:val="single" w:sz="4" w:space="0" w:color="000000"/>
              <w:left w:val="single" w:sz="4" w:space="0" w:color="000000"/>
              <w:bottom w:val="single" w:sz="4" w:space="0" w:color="000000"/>
              <w:right w:val="single" w:sz="4" w:space="0" w:color="000000"/>
            </w:tcBorders>
            <w:shd w:val="clear" w:color="auto" w:fill="auto"/>
            <w:tcMar>
              <w:top w:w="80" w:type="dxa"/>
              <w:left w:w="183" w:type="dxa"/>
              <w:bottom w:w="80" w:type="dxa"/>
              <w:right w:w="80" w:type="dxa"/>
            </w:tcMar>
          </w:tcPr>
          <w:p w14:paraId="05995C70" w14:textId="77777777" w:rsidR="00016A0F" w:rsidRDefault="006422DB">
            <w:pPr>
              <w:pStyle w:val="TableParagraph"/>
              <w:spacing w:line="204" w:lineRule="exact"/>
              <w:ind w:left="103"/>
            </w:pPr>
            <w:r>
              <w:rPr>
                <w:rStyle w:val="None"/>
                <w:rFonts w:ascii="Arial" w:hAnsi="Arial"/>
                <w:sz w:val="18"/>
                <w:szCs w:val="18"/>
              </w:rPr>
              <w:t>Essay</w:t>
            </w:r>
          </w:p>
        </w:tc>
        <w:tc>
          <w:tcPr>
            <w:tcW w:w="1730" w:type="dxa"/>
            <w:tcBorders>
              <w:top w:val="single" w:sz="4" w:space="0" w:color="000000"/>
              <w:left w:val="single" w:sz="4" w:space="0" w:color="000000"/>
              <w:bottom w:val="single" w:sz="4" w:space="0" w:color="000000"/>
              <w:right w:val="single" w:sz="4" w:space="0" w:color="000000"/>
            </w:tcBorders>
            <w:shd w:val="clear" w:color="auto" w:fill="auto"/>
            <w:tcMar>
              <w:top w:w="80" w:type="dxa"/>
              <w:left w:w="183" w:type="dxa"/>
              <w:bottom w:w="80" w:type="dxa"/>
              <w:right w:w="80" w:type="dxa"/>
            </w:tcMar>
          </w:tcPr>
          <w:p w14:paraId="677BDF2B" w14:textId="77777777" w:rsidR="00016A0F" w:rsidRDefault="006422DB">
            <w:pPr>
              <w:pStyle w:val="TableParagraph"/>
              <w:spacing w:line="204" w:lineRule="exact"/>
              <w:ind w:left="103"/>
            </w:pPr>
            <w:r>
              <w:rPr>
                <w:rFonts w:ascii="Arial" w:hAnsi="Arial"/>
                <w:sz w:val="18"/>
                <w:szCs w:val="18"/>
              </w:rPr>
              <w:t>5</w:t>
            </w:r>
            <w:r>
              <w:rPr>
                <w:rStyle w:val="None"/>
                <w:rFonts w:ascii="Arial" w:hAnsi="Arial"/>
                <w:sz w:val="18"/>
                <w:szCs w:val="18"/>
              </w:rPr>
              <w:t xml:space="preserve"> — 8</w:t>
            </w:r>
          </w:p>
        </w:tc>
        <w:tc>
          <w:tcPr>
            <w:tcW w:w="2196" w:type="dxa"/>
            <w:tcBorders>
              <w:top w:val="single" w:sz="4" w:space="0" w:color="000000"/>
              <w:left w:val="single" w:sz="4" w:space="0" w:color="000000"/>
              <w:bottom w:val="single" w:sz="4" w:space="0" w:color="000000"/>
              <w:right w:val="single" w:sz="4" w:space="0" w:color="000000"/>
            </w:tcBorders>
            <w:shd w:val="clear" w:color="auto" w:fill="auto"/>
            <w:tcMar>
              <w:top w:w="80" w:type="dxa"/>
              <w:left w:w="183" w:type="dxa"/>
              <w:bottom w:w="80" w:type="dxa"/>
              <w:right w:w="80" w:type="dxa"/>
            </w:tcMar>
          </w:tcPr>
          <w:p w14:paraId="162D7474" w14:textId="77777777" w:rsidR="00016A0F" w:rsidRDefault="006422DB">
            <w:pPr>
              <w:pStyle w:val="TableParagraph"/>
              <w:spacing w:line="204" w:lineRule="exact"/>
              <w:ind w:left="103"/>
            </w:pPr>
            <w:r>
              <w:rPr>
                <w:rStyle w:val="None"/>
                <w:rFonts w:ascii="Arial" w:hAnsi="Arial"/>
                <w:sz w:val="18"/>
                <w:szCs w:val="18"/>
              </w:rPr>
              <w:t>34</w:t>
            </w:r>
          </w:p>
        </w:tc>
        <w:tc>
          <w:tcPr>
            <w:tcW w:w="2209" w:type="dxa"/>
            <w:tcBorders>
              <w:top w:val="single" w:sz="4" w:space="0" w:color="000000"/>
              <w:left w:val="single" w:sz="4" w:space="0" w:color="000000"/>
              <w:bottom w:val="single" w:sz="4" w:space="0" w:color="000000"/>
              <w:right w:val="single" w:sz="4" w:space="0" w:color="000000"/>
            </w:tcBorders>
            <w:shd w:val="clear" w:color="auto" w:fill="auto"/>
            <w:tcMar>
              <w:top w:w="80" w:type="dxa"/>
              <w:left w:w="183" w:type="dxa"/>
              <w:bottom w:w="80" w:type="dxa"/>
              <w:right w:w="80" w:type="dxa"/>
            </w:tcMar>
          </w:tcPr>
          <w:p w14:paraId="68D934F8" w14:textId="77777777" w:rsidR="00016A0F" w:rsidRDefault="006422DB">
            <w:pPr>
              <w:pStyle w:val="TableParagraph"/>
              <w:spacing w:line="204" w:lineRule="exact"/>
              <w:ind w:left="103"/>
            </w:pPr>
            <w:r>
              <w:rPr>
                <w:rStyle w:val="None"/>
                <w:rFonts w:ascii="Arial" w:hAnsi="Arial"/>
                <w:sz w:val="18"/>
                <w:szCs w:val="18"/>
              </w:rPr>
              <w:t>30</w:t>
            </w:r>
          </w:p>
        </w:tc>
      </w:tr>
      <w:tr w:rsidR="00016A0F" w14:paraId="7335CF4D" w14:textId="77777777" w:rsidTr="00AC4718">
        <w:trPr>
          <w:trHeight w:hRule="exact" w:val="355"/>
        </w:trPr>
        <w:tc>
          <w:tcPr>
            <w:tcW w:w="2664" w:type="dxa"/>
            <w:tcBorders>
              <w:top w:val="single" w:sz="4" w:space="0" w:color="000000"/>
              <w:left w:val="single" w:sz="4" w:space="0" w:color="000000"/>
              <w:bottom w:val="single" w:sz="4" w:space="0" w:color="000000"/>
              <w:right w:val="single" w:sz="4" w:space="0" w:color="000000"/>
            </w:tcBorders>
            <w:shd w:val="clear" w:color="auto" w:fill="auto"/>
            <w:tcMar>
              <w:top w:w="80" w:type="dxa"/>
              <w:left w:w="183" w:type="dxa"/>
              <w:bottom w:w="80" w:type="dxa"/>
              <w:right w:w="284" w:type="dxa"/>
            </w:tcMar>
          </w:tcPr>
          <w:p w14:paraId="65C0CAB5" w14:textId="77777777" w:rsidR="00016A0F" w:rsidRDefault="006422DB">
            <w:pPr>
              <w:pStyle w:val="TableParagraph"/>
              <w:spacing w:before="2" w:line="204" w:lineRule="exact"/>
              <w:ind w:left="103" w:right="204"/>
            </w:pPr>
            <w:r>
              <w:rPr>
                <w:rStyle w:val="None"/>
                <w:rFonts w:ascii="Arial" w:hAnsi="Arial"/>
                <w:sz w:val="18"/>
                <w:szCs w:val="18"/>
              </w:rPr>
              <w:t>Final Exam</w:t>
            </w:r>
          </w:p>
        </w:tc>
        <w:tc>
          <w:tcPr>
            <w:tcW w:w="1730" w:type="dxa"/>
            <w:tcBorders>
              <w:top w:val="single" w:sz="4" w:space="0" w:color="000000"/>
              <w:left w:val="single" w:sz="4" w:space="0" w:color="000000"/>
              <w:bottom w:val="single" w:sz="4" w:space="0" w:color="000000"/>
              <w:right w:val="single" w:sz="4" w:space="0" w:color="000000"/>
            </w:tcBorders>
            <w:shd w:val="clear" w:color="auto" w:fill="auto"/>
            <w:tcMar>
              <w:top w:w="80" w:type="dxa"/>
              <w:left w:w="183" w:type="dxa"/>
              <w:bottom w:w="80" w:type="dxa"/>
              <w:right w:w="80" w:type="dxa"/>
            </w:tcMar>
          </w:tcPr>
          <w:p w14:paraId="302D5F31" w14:textId="77777777" w:rsidR="00016A0F" w:rsidRDefault="006422DB">
            <w:pPr>
              <w:pStyle w:val="TableParagraph"/>
              <w:spacing w:line="204" w:lineRule="exact"/>
              <w:ind w:left="103"/>
            </w:pPr>
            <w:r>
              <w:rPr>
                <w:rStyle w:val="None"/>
                <w:rFonts w:ascii="Arial" w:hAnsi="Arial"/>
                <w:sz w:val="18"/>
                <w:szCs w:val="18"/>
              </w:rPr>
              <w:t>1 -- 12</w:t>
            </w:r>
          </w:p>
        </w:tc>
        <w:tc>
          <w:tcPr>
            <w:tcW w:w="2196" w:type="dxa"/>
            <w:tcBorders>
              <w:top w:val="single" w:sz="4" w:space="0" w:color="000000"/>
              <w:left w:val="single" w:sz="4" w:space="0" w:color="000000"/>
              <w:bottom w:val="single" w:sz="4" w:space="0" w:color="000000"/>
              <w:right w:val="single" w:sz="4" w:space="0" w:color="000000"/>
            </w:tcBorders>
            <w:shd w:val="clear" w:color="auto" w:fill="auto"/>
            <w:tcMar>
              <w:top w:w="80" w:type="dxa"/>
              <w:left w:w="183" w:type="dxa"/>
              <w:bottom w:w="80" w:type="dxa"/>
              <w:right w:w="80" w:type="dxa"/>
            </w:tcMar>
          </w:tcPr>
          <w:p w14:paraId="57A9A1AF" w14:textId="77777777" w:rsidR="00016A0F" w:rsidRDefault="006422DB">
            <w:pPr>
              <w:pStyle w:val="TableParagraph"/>
              <w:spacing w:line="204" w:lineRule="exact"/>
              <w:ind w:left="103"/>
            </w:pPr>
            <w:r>
              <w:rPr>
                <w:rStyle w:val="None"/>
                <w:rFonts w:ascii="Arial" w:hAnsi="Arial"/>
                <w:sz w:val="18"/>
                <w:szCs w:val="18"/>
              </w:rPr>
              <w:t>44</w:t>
            </w:r>
          </w:p>
        </w:tc>
        <w:tc>
          <w:tcPr>
            <w:tcW w:w="2209" w:type="dxa"/>
            <w:tcBorders>
              <w:top w:val="single" w:sz="4" w:space="0" w:color="000000"/>
              <w:left w:val="single" w:sz="4" w:space="0" w:color="000000"/>
              <w:bottom w:val="single" w:sz="4" w:space="0" w:color="000000"/>
              <w:right w:val="single" w:sz="4" w:space="0" w:color="000000"/>
            </w:tcBorders>
            <w:shd w:val="clear" w:color="auto" w:fill="auto"/>
            <w:tcMar>
              <w:top w:w="80" w:type="dxa"/>
              <w:left w:w="183" w:type="dxa"/>
              <w:bottom w:w="80" w:type="dxa"/>
              <w:right w:w="80" w:type="dxa"/>
            </w:tcMar>
          </w:tcPr>
          <w:p w14:paraId="21AC89F9" w14:textId="77777777" w:rsidR="00016A0F" w:rsidRDefault="006422DB">
            <w:pPr>
              <w:pStyle w:val="TableParagraph"/>
              <w:spacing w:line="204" w:lineRule="exact"/>
              <w:ind w:left="103"/>
            </w:pPr>
            <w:r>
              <w:rPr>
                <w:rStyle w:val="None"/>
                <w:rFonts w:ascii="Arial" w:hAnsi="Arial"/>
                <w:sz w:val="18"/>
                <w:szCs w:val="18"/>
              </w:rPr>
              <w:t>40</w:t>
            </w:r>
          </w:p>
        </w:tc>
      </w:tr>
      <w:tr w:rsidR="00016A0F" w14:paraId="42AF6F68" w14:textId="77777777" w:rsidTr="00AC4718">
        <w:trPr>
          <w:trHeight w:hRule="exact" w:val="302"/>
        </w:trPr>
        <w:tc>
          <w:tcPr>
            <w:tcW w:w="2664" w:type="dxa"/>
            <w:tcBorders>
              <w:top w:val="single" w:sz="4" w:space="0" w:color="000000"/>
              <w:left w:val="single" w:sz="4" w:space="0" w:color="000000"/>
              <w:bottom w:val="single" w:sz="4" w:space="0" w:color="000000"/>
              <w:right w:val="single" w:sz="4" w:space="0" w:color="000000"/>
            </w:tcBorders>
            <w:shd w:val="clear" w:color="auto" w:fill="auto"/>
            <w:tcMar>
              <w:top w:w="80" w:type="dxa"/>
              <w:left w:w="183" w:type="dxa"/>
              <w:bottom w:w="80" w:type="dxa"/>
              <w:right w:w="80" w:type="dxa"/>
            </w:tcMar>
          </w:tcPr>
          <w:p w14:paraId="725E9F80" w14:textId="77777777" w:rsidR="00016A0F" w:rsidRDefault="006422DB">
            <w:pPr>
              <w:pStyle w:val="TableParagraph"/>
              <w:spacing w:line="204" w:lineRule="exact"/>
              <w:ind w:left="103"/>
            </w:pPr>
            <w:r>
              <w:rPr>
                <w:rStyle w:val="None"/>
                <w:rFonts w:ascii="Arial" w:hAnsi="Arial"/>
                <w:sz w:val="18"/>
                <w:szCs w:val="18"/>
              </w:rPr>
              <w:t>TOTAL</w:t>
            </w:r>
          </w:p>
        </w:tc>
        <w:tc>
          <w:tcPr>
            <w:tcW w:w="17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19EC4F" w14:textId="77777777" w:rsidR="00016A0F" w:rsidRDefault="00016A0F"/>
        </w:tc>
        <w:tc>
          <w:tcPr>
            <w:tcW w:w="2196" w:type="dxa"/>
            <w:tcBorders>
              <w:top w:val="single" w:sz="4" w:space="0" w:color="000000"/>
              <w:left w:val="single" w:sz="4" w:space="0" w:color="000000"/>
              <w:bottom w:val="single" w:sz="4" w:space="0" w:color="000000"/>
              <w:right w:val="single" w:sz="4" w:space="0" w:color="000000"/>
            </w:tcBorders>
            <w:shd w:val="clear" w:color="auto" w:fill="auto"/>
            <w:tcMar>
              <w:top w:w="80" w:type="dxa"/>
              <w:left w:w="183" w:type="dxa"/>
              <w:bottom w:w="80" w:type="dxa"/>
              <w:right w:w="80" w:type="dxa"/>
            </w:tcMar>
          </w:tcPr>
          <w:p w14:paraId="048B6174" w14:textId="77777777" w:rsidR="00016A0F" w:rsidRDefault="006422DB">
            <w:pPr>
              <w:pStyle w:val="TableParagraph"/>
              <w:spacing w:line="204" w:lineRule="exact"/>
              <w:ind w:left="103"/>
            </w:pPr>
            <w:r>
              <w:rPr>
                <w:rStyle w:val="None"/>
                <w:rFonts w:ascii="Arial" w:hAnsi="Arial"/>
                <w:sz w:val="18"/>
                <w:szCs w:val="18"/>
              </w:rPr>
              <w:t>112</w:t>
            </w:r>
          </w:p>
        </w:tc>
        <w:tc>
          <w:tcPr>
            <w:tcW w:w="2209" w:type="dxa"/>
            <w:tcBorders>
              <w:top w:val="single" w:sz="4" w:space="0" w:color="000000"/>
              <w:left w:val="single" w:sz="4" w:space="0" w:color="000000"/>
              <w:bottom w:val="single" w:sz="4" w:space="0" w:color="000000"/>
              <w:right w:val="single" w:sz="4" w:space="0" w:color="000000"/>
            </w:tcBorders>
            <w:shd w:val="clear" w:color="auto" w:fill="auto"/>
            <w:tcMar>
              <w:top w:w="80" w:type="dxa"/>
              <w:left w:w="183" w:type="dxa"/>
              <w:bottom w:w="80" w:type="dxa"/>
              <w:right w:w="80" w:type="dxa"/>
            </w:tcMar>
          </w:tcPr>
          <w:p w14:paraId="72264EF1" w14:textId="77777777" w:rsidR="00016A0F" w:rsidRDefault="006422DB">
            <w:pPr>
              <w:pStyle w:val="TableParagraph"/>
              <w:spacing w:line="204" w:lineRule="exact"/>
              <w:ind w:left="103"/>
            </w:pPr>
            <w:r>
              <w:rPr>
                <w:rStyle w:val="None"/>
                <w:rFonts w:ascii="Arial" w:hAnsi="Arial"/>
                <w:sz w:val="18"/>
                <w:szCs w:val="18"/>
              </w:rPr>
              <w:t>100</w:t>
            </w:r>
          </w:p>
        </w:tc>
      </w:tr>
    </w:tbl>
    <w:p w14:paraId="5F51CC5C" w14:textId="77777777" w:rsidR="00016A0F" w:rsidRDefault="00016A0F">
      <w:pPr>
        <w:pStyle w:val="Body"/>
        <w:ind w:left="101" w:firstLine="120"/>
        <w:rPr>
          <w:rStyle w:val="None"/>
          <w:sz w:val="18"/>
          <w:szCs w:val="18"/>
        </w:rPr>
      </w:pPr>
    </w:p>
    <w:p w14:paraId="6019CE9F" w14:textId="77777777" w:rsidR="00016A0F" w:rsidRDefault="00016A0F">
      <w:pPr>
        <w:pStyle w:val="Body"/>
        <w:ind w:left="101" w:firstLine="120"/>
        <w:rPr>
          <w:rStyle w:val="None"/>
          <w:sz w:val="18"/>
          <w:szCs w:val="18"/>
        </w:rPr>
      </w:pPr>
    </w:p>
    <w:p w14:paraId="59188480" w14:textId="77777777" w:rsidR="00016A0F" w:rsidRDefault="006422DB">
      <w:pPr>
        <w:pStyle w:val="Body"/>
        <w:spacing w:before="69"/>
        <w:ind w:left="219"/>
        <w:jc w:val="both"/>
        <w:rPr>
          <w:rStyle w:val="None"/>
          <w:sz w:val="18"/>
          <w:szCs w:val="18"/>
        </w:rPr>
      </w:pPr>
      <w:r>
        <w:rPr>
          <w:rStyle w:val="None"/>
          <w:sz w:val="18"/>
          <w:szCs w:val="18"/>
          <w:lang w:val="en-US"/>
        </w:rPr>
        <w:t>Course assignments and</w:t>
      </w:r>
      <w:r>
        <w:rPr>
          <w:rStyle w:val="None"/>
          <w:spacing w:val="-4"/>
          <w:sz w:val="18"/>
          <w:szCs w:val="18"/>
        </w:rPr>
        <w:t xml:space="preserve"> </w:t>
      </w:r>
      <w:r>
        <w:rPr>
          <w:rStyle w:val="None"/>
          <w:sz w:val="18"/>
          <w:szCs w:val="18"/>
          <w:lang w:val="en-US"/>
        </w:rPr>
        <w:t>evaluation:</w:t>
      </w:r>
    </w:p>
    <w:p w14:paraId="1C9FFB11" w14:textId="77777777" w:rsidR="00016A0F" w:rsidRDefault="00016A0F">
      <w:pPr>
        <w:pStyle w:val="Body"/>
        <w:spacing w:before="69"/>
        <w:ind w:left="219"/>
        <w:jc w:val="both"/>
        <w:rPr>
          <w:rStyle w:val="None"/>
          <w:lang w:val="en-US"/>
        </w:rPr>
      </w:pPr>
    </w:p>
    <w:p w14:paraId="406F897A" w14:textId="77777777" w:rsidR="00016A0F" w:rsidRDefault="006422DB">
      <w:pPr>
        <w:pStyle w:val="ListParagraph"/>
        <w:numPr>
          <w:ilvl w:val="0"/>
          <w:numId w:val="2"/>
        </w:numPr>
        <w:jc w:val="both"/>
        <w:rPr>
          <w:rFonts w:ascii="Arial" w:hAnsi="Arial"/>
          <w:sz w:val="18"/>
          <w:szCs w:val="18"/>
        </w:rPr>
      </w:pPr>
      <w:r>
        <w:rPr>
          <w:rStyle w:val="None"/>
          <w:rFonts w:ascii="Arial" w:hAnsi="Arial"/>
          <w:b/>
          <w:bCs/>
          <w:sz w:val="18"/>
          <w:szCs w:val="18"/>
        </w:rPr>
        <w:t>Midterm exam</w:t>
      </w:r>
    </w:p>
    <w:p w14:paraId="11F9E00B" w14:textId="77777777" w:rsidR="00016A0F" w:rsidRDefault="006422DB">
      <w:pPr>
        <w:pStyle w:val="BodyText"/>
        <w:spacing w:line="204" w:lineRule="exact"/>
        <w:ind w:right="229"/>
        <w:jc w:val="both"/>
      </w:pPr>
      <w:r>
        <w:t xml:space="preserve">The midterm is a “take-home” and “open book” exam. It is </w:t>
      </w:r>
      <w:r>
        <w:rPr>
          <w:rStyle w:val="None"/>
          <w:u w:val="single"/>
        </w:rPr>
        <w:t>due the night before session 6.</w:t>
      </w:r>
      <w:r>
        <w:t xml:space="preserve"> Students will be provided with excerpts from one of the ancient Greek texts studied in class, which they will be asked to provide written commentary on. Answers must be submitted via email, in a .doc or .pdf in Helvetica font 12, to the </w:t>
      </w:r>
      <w:proofErr w:type="spellStart"/>
      <w:proofErr w:type="gramStart"/>
      <w:r>
        <w:t>instructor.Students</w:t>
      </w:r>
      <w:proofErr w:type="spellEnd"/>
      <w:proofErr w:type="gramEnd"/>
      <w:r>
        <w:t xml:space="preserve"> will be provided with excerpts from key texts which they will be asked to provide commentary on. </w:t>
      </w:r>
    </w:p>
    <w:p w14:paraId="3A14CDDA" w14:textId="77777777" w:rsidR="00016A0F" w:rsidRDefault="00016A0F">
      <w:pPr>
        <w:pStyle w:val="BodyText"/>
      </w:pPr>
    </w:p>
    <w:p w14:paraId="4B2A0574" w14:textId="77777777" w:rsidR="00016A0F" w:rsidRDefault="006422DB">
      <w:pPr>
        <w:pStyle w:val="BodyText"/>
        <w:rPr>
          <w:rStyle w:val="None"/>
          <w:b/>
          <w:bCs/>
        </w:rPr>
      </w:pPr>
      <w:r>
        <w:rPr>
          <w:rStyle w:val="None"/>
          <w:b/>
          <w:bCs/>
        </w:rPr>
        <w:t>2. Essay</w:t>
      </w:r>
    </w:p>
    <w:p w14:paraId="26200424" w14:textId="77777777" w:rsidR="00016A0F" w:rsidRDefault="006422DB">
      <w:pPr>
        <w:pStyle w:val="BodyText"/>
        <w:rPr>
          <w:rStyle w:val="None"/>
          <w:b/>
          <w:bCs/>
        </w:rPr>
      </w:pPr>
      <w:r>
        <w:t>Students will choose to answer one question from a list of three, their answers must be based on textual interpretation, and the essa</w:t>
      </w:r>
      <w:r>
        <w:rPr>
          <w:noProof/>
        </w:rPr>
        <mc:AlternateContent>
          <mc:Choice Requires="wps">
            <w:drawing>
              <wp:anchor distT="0" distB="0" distL="0" distR="0" simplePos="0" relativeHeight="251659264" behindDoc="0" locked="0" layoutInCell="1" allowOverlap="1" wp14:anchorId="44B50498" wp14:editId="6F7E029F">
                <wp:simplePos x="0" y="0"/>
                <wp:positionH relativeFrom="page">
                  <wp:posOffset>1082039</wp:posOffset>
                </wp:positionH>
                <wp:positionV relativeFrom="page">
                  <wp:posOffset>5346700</wp:posOffset>
                </wp:positionV>
                <wp:extent cx="5906131" cy="4544061"/>
                <wp:effectExtent l="0" t="0" r="0" b="0"/>
                <wp:wrapTopAndBottom distT="0" distB="0"/>
                <wp:docPr id="1073741828" name="officeArt object"/>
                <wp:cNvGraphicFramePr/>
                <a:graphic xmlns:a="http://schemas.openxmlformats.org/drawingml/2006/main">
                  <a:graphicData uri="http://schemas.microsoft.com/office/word/2010/wordprocessingShape">
                    <wps:wsp>
                      <wps:cNvSpPr/>
                      <wps:spPr>
                        <a:xfrm>
                          <a:off x="0" y="0"/>
                          <a:ext cx="5906131" cy="4544061"/>
                        </a:xfrm>
                        <a:prstGeom prst="rect">
                          <a:avLst/>
                        </a:prstGeom>
                      </wps:spPr>
                      <wps:txbx>
                        <w:txbxContent>
                          <w:tbl>
                            <w:tblPr>
                              <w:tblW w:w="9281" w:type="dxa"/>
                              <w:tblInd w:w="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05"/>
                              <w:gridCol w:w="3636"/>
                              <w:gridCol w:w="618"/>
                              <w:gridCol w:w="4022"/>
                            </w:tblGrid>
                            <w:tr w:rsidR="00016A0F" w:rsidRPr="00820667" w14:paraId="70381D51" w14:textId="77777777">
                              <w:trPr>
                                <w:trHeight w:val="500"/>
                              </w:trPr>
                              <w:tc>
                                <w:tcPr>
                                  <w:tcW w:w="100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7D2EE77" w14:textId="77777777" w:rsidR="00016A0F" w:rsidRPr="00820667" w:rsidRDefault="006422DB">
                                  <w:pPr>
                                    <w:suppressAutoHyphens/>
                                    <w:outlineLvl w:val="0"/>
                                    <w:rPr>
                                      <w:rFonts w:ascii="Arial" w:hAnsi="Arial" w:cs="Arial"/>
                                    </w:rPr>
                                  </w:pPr>
                                  <w:r w:rsidRPr="00820667">
                                    <w:rPr>
                                      <w:rFonts w:ascii="Arial" w:hAnsi="Arial" w:cs="Arial"/>
                                      <w:color w:val="000000"/>
                                      <w:sz w:val="20"/>
                                      <w:szCs w:val="20"/>
                                    </w:rPr>
                                    <w:t>Session</w:t>
                                  </w:r>
                                </w:p>
                              </w:tc>
                              <w:tc>
                                <w:tcPr>
                                  <w:tcW w:w="3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21339E7" w14:textId="77777777" w:rsidR="00016A0F" w:rsidRPr="00820667" w:rsidRDefault="006422DB">
                                  <w:pPr>
                                    <w:tabs>
                                      <w:tab w:val="left" w:pos="1440"/>
                                      <w:tab w:val="left" w:pos="2880"/>
                                    </w:tabs>
                                    <w:suppressAutoHyphens/>
                                    <w:outlineLvl w:val="0"/>
                                    <w:rPr>
                                      <w:rFonts w:ascii="Arial" w:hAnsi="Arial" w:cs="Arial"/>
                                    </w:rPr>
                                  </w:pPr>
                                  <w:r w:rsidRPr="00820667">
                                    <w:rPr>
                                      <w:rFonts w:ascii="Arial" w:hAnsi="Arial" w:cs="Arial"/>
                                      <w:color w:val="000000"/>
                                      <w:sz w:val="20"/>
                                      <w:szCs w:val="20"/>
                                    </w:rPr>
                                    <w:t>Topic</w:t>
                                  </w:r>
                                </w:p>
                              </w:tc>
                              <w:tc>
                                <w:tcPr>
                                  <w:tcW w:w="61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56A11142" w14:textId="77777777" w:rsidR="00016A0F" w:rsidRPr="00820667" w:rsidRDefault="006422DB">
                                  <w:pPr>
                                    <w:suppressAutoHyphens/>
                                    <w:jc w:val="center"/>
                                    <w:outlineLvl w:val="0"/>
                                    <w:rPr>
                                      <w:rFonts w:ascii="Arial" w:hAnsi="Arial" w:cs="Arial"/>
                                    </w:rPr>
                                  </w:pPr>
                                  <w:r w:rsidRPr="00820667">
                                    <w:rPr>
                                      <w:rFonts w:ascii="Arial" w:hAnsi="Arial" w:cs="Arial"/>
                                      <w:color w:val="000000"/>
                                      <w:sz w:val="20"/>
                                      <w:szCs w:val="20"/>
                                    </w:rPr>
                                    <w:t>Class hours</w:t>
                                  </w:r>
                                </w:p>
                              </w:tc>
                              <w:tc>
                                <w:tcPr>
                                  <w:tcW w:w="402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C1FEF9C" w14:textId="77777777" w:rsidR="00016A0F" w:rsidRPr="00820667" w:rsidRDefault="006422DB">
                                  <w:pPr>
                                    <w:tabs>
                                      <w:tab w:val="left" w:pos="1440"/>
                                      <w:tab w:val="left" w:pos="2880"/>
                                    </w:tabs>
                                    <w:suppressAutoHyphens/>
                                    <w:outlineLvl w:val="0"/>
                                    <w:rPr>
                                      <w:rFonts w:ascii="Arial" w:hAnsi="Arial" w:cs="Arial"/>
                                    </w:rPr>
                                  </w:pPr>
                                  <w:r w:rsidRPr="00820667">
                                    <w:rPr>
                                      <w:rFonts w:ascii="Arial" w:hAnsi="Arial" w:cs="Arial"/>
                                      <w:color w:val="000000"/>
                                      <w:sz w:val="20"/>
                                      <w:szCs w:val="20"/>
                                    </w:rPr>
                                    <w:t>Reading</w:t>
                                  </w:r>
                                </w:p>
                              </w:tc>
                            </w:tr>
                            <w:tr w:rsidR="00016A0F" w:rsidRPr="00820667" w14:paraId="1A0DCF7C" w14:textId="77777777">
                              <w:trPr>
                                <w:trHeight w:val="472"/>
                              </w:trPr>
                              <w:tc>
                                <w:tcPr>
                                  <w:tcW w:w="100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3C9B120" w14:textId="77777777" w:rsidR="00016A0F" w:rsidRPr="00820667" w:rsidRDefault="006422DB">
                                  <w:pPr>
                                    <w:suppressAutoHyphens/>
                                    <w:jc w:val="center"/>
                                    <w:outlineLvl w:val="0"/>
                                    <w:rPr>
                                      <w:rFonts w:ascii="Arial" w:hAnsi="Arial" w:cs="Arial"/>
                                    </w:rPr>
                                  </w:pPr>
                                  <w:r w:rsidRPr="00820667">
                                    <w:rPr>
                                      <w:rFonts w:ascii="Arial" w:hAnsi="Arial" w:cs="Arial"/>
                                      <w:color w:val="000000"/>
                                      <w:sz w:val="20"/>
                                      <w:szCs w:val="20"/>
                                    </w:rPr>
                                    <w:t>1</w:t>
                                  </w:r>
                                </w:p>
                              </w:tc>
                              <w:tc>
                                <w:tcPr>
                                  <w:tcW w:w="3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5B9CE679" w14:textId="77777777" w:rsidR="00016A0F" w:rsidRPr="00820667" w:rsidRDefault="006422DB">
                                  <w:pPr>
                                    <w:tabs>
                                      <w:tab w:val="left" w:pos="1440"/>
                                      <w:tab w:val="left" w:pos="2880"/>
                                    </w:tabs>
                                    <w:suppressAutoHyphens/>
                                    <w:outlineLvl w:val="0"/>
                                    <w:rPr>
                                      <w:rFonts w:ascii="Arial" w:hAnsi="Arial" w:cs="Arial"/>
                                    </w:rPr>
                                  </w:pPr>
                                  <w:r w:rsidRPr="00820667">
                                    <w:rPr>
                                      <w:rFonts w:ascii="Arial" w:hAnsi="Arial" w:cs="Arial"/>
                                      <w:color w:val="000000"/>
                                      <w:sz w:val="20"/>
                                      <w:szCs w:val="20"/>
                                    </w:rPr>
                                    <w:t>Plato I</w:t>
                                  </w:r>
                                </w:p>
                              </w:tc>
                              <w:tc>
                                <w:tcPr>
                                  <w:tcW w:w="61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D42A599" w14:textId="77777777" w:rsidR="00016A0F" w:rsidRPr="00820667" w:rsidRDefault="006422DB">
                                  <w:pPr>
                                    <w:suppressAutoHyphens/>
                                    <w:jc w:val="center"/>
                                    <w:outlineLvl w:val="0"/>
                                    <w:rPr>
                                      <w:rFonts w:ascii="Arial" w:hAnsi="Arial" w:cs="Arial"/>
                                    </w:rPr>
                                  </w:pPr>
                                  <w:r w:rsidRPr="00820667">
                                    <w:rPr>
                                      <w:rFonts w:ascii="Arial" w:hAnsi="Arial" w:cs="Arial"/>
                                      <w:color w:val="000000"/>
                                      <w:sz w:val="20"/>
                                      <w:szCs w:val="20"/>
                                    </w:rPr>
                                    <w:t>4</w:t>
                                  </w:r>
                                </w:p>
                              </w:tc>
                              <w:tc>
                                <w:tcPr>
                                  <w:tcW w:w="402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0D798CC" w14:textId="77777777" w:rsidR="00016A0F" w:rsidRPr="00820667" w:rsidRDefault="006422DB">
                                  <w:pPr>
                                    <w:tabs>
                                      <w:tab w:val="left" w:pos="1440"/>
                                      <w:tab w:val="left" w:pos="2880"/>
                                    </w:tabs>
                                    <w:suppressAutoHyphens/>
                                    <w:outlineLvl w:val="0"/>
                                    <w:rPr>
                                      <w:rFonts w:ascii="Arial" w:hAnsi="Arial" w:cs="Arial"/>
                                    </w:rPr>
                                  </w:pPr>
                                  <w:r w:rsidRPr="00820667">
                                    <w:rPr>
                                      <w:rFonts w:ascii="Arial" w:hAnsi="Arial" w:cs="Arial"/>
                                      <w:color w:val="000000"/>
                                      <w:sz w:val="20"/>
                                      <w:szCs w:val="20"/>
                                    </w:rPr>
                                    <w:t xml:space="preserve">Plato, </w:t>
                                  </w:r>
                                  <w:r w:rsidRPr="00820667">
                                    <w:rPr>
                                      <w:rStyle w:val="None"/>
                                      <w:rFonts w:ascii="Arial" w:hAnsi="Arial" w:cs="Arial"/>
                                      <w:i/>
                                      <w:iCs/>
                                      <w:color w:val="000000"/>
                                      <w:sz w:val="20"/>
                                      <w:szCs w:val="20"/>
                                    </w:rPr>
                                    <w:t>Apology</w:t>
                                  </w:r>
                                </w:p>
                              </w:tc>
                            </w:tr>
                            <w:tr w:rsidR="00016A0F" w:rsidRPr="00820667" w14:paraId="72A3099C" w14:textId="77777777">
                              <w:trPr>
                                <w:trHeight w:val="472"/>
                              </w:trPr>
                              <w:tc>
                                <w:tcPr>
                                  <w:tcW w:w="100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EDD87D0" w14:textId="77777777" w:rsidR="00016A0F" w:rsidRPr="00820667" w:rsidRDefault="006422DB">
                                  <w:pPr>
                                    <w:suppressAutoHyphens/>
                                    <w:jc w:val="center"/>
                                    <w:outlineLvl w:val="0"/>
                                    <w:rPr>
                                      <w:rFonts w:ascii="Arial" w:hAnsi="Arial" w:cs="Arial"/>
                                    </w:rPr>
                                  </w:pPr>
                                  <w:r w:rsidRPr="00820667">
                                    <w:rPr>
                                      <w:rFonts w:ascii="Arial" w:hAnsi="Arial" w:cs="Arial"/>
                                      <w:color w:val="000000"/>
                                      <w:sz w:val="20"/>
                                      <w:szCs w:val="20"/>
                                    </w:rPr>
                                    <w:t>2</w:t>
                                  </w:r>
                                </w:p>
                              </w:tc>
                              <w:tc>
                                <w:tcPr>
                                  <w:tcW w:w="3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3B00025" w14:textId="77777777" w:rsidR="00016A0F" w:rsidRPr="00820667" w:rsidRDefault="006422DB">
                                  <w:pPr>
                                    <w:tabs>
                                      <w:tab w:val="left" w:pos="1440"/>
                                      <w:tab w:val="left" w:pos="2880"/>
                                    </w:tabs>
                                    <w:suppressAutoHyphens/>
                                    <w:outlineLvl w:val="0"/>
                                    <w:rPr>
                                      <w:rFonts w:ascii="Arial" w:hAnsi="Arial" w:cs="Arial"/>
                                    </w:rPr>
                                  </w:pPr>
                                  <w:r w:rsidRPr="00820667">
                                    <w:rPr>
                                      <w:rFonts w:ascii="Arial" w:hAnsi="Arial" w:cs="Arial"/>
                                      <w:color w:val="000000"/>
                                      <w:sz w:val="20"/>
                                      <w:szCs w:val="20"/>
                                    </w:rPr>
                                    <w:t>Plato II</w:t>
                                  </w:r>
                                </w:p>
                              </w:tc>
                              <w:tc>
                                <w:tcPr>
                                  <w:tcW w:w="61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2024D28" w14:textId="77777777" w:rsidR="00016A0F" w:rsidRPr="00820667" w:rsidRDefault="006422DB">
                                  <w:pPr>
                                    <w:suppressAutoHyphens/>
                                    <w:jc w:val="center"/>
                                    <w:outlineLvl w:val="0"/>
                                    <w:rPr>
                                      <w:rFonts w:ascii="Arial" w:hAnsi="Arial" w:cs="Arial"/>
                                    </w:rPr>
                                  </w:pPr>
                                  <w:r w:rsidRPr="00820667">
                                    <w:rPr>
                                      <w:rFonts w:ascii="Arial" w:hAnsi="Arial" w:cs="Arial"/>
                                      <w:color w:val="000000"/>
                                      <w:sz w:val="20"/>
                                      <w:szCs w:val="20"/>
                                    </w:rPr>
                                    <w:t>4</w:t>
                                  </w:r>
                                </w:p>
                              </w:tc>
                              <w:tc>
                                <w:tcPr>
                                  <w:tcW w:w="402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D56B679" w14:textId="77777777" w:rsidR="00016A0F" w:rsidRPr="00820667" w:rsidRDefault="006422DB">
                                  <w:pPr>
                                    <w:tabs>
                                      <w:tab w:val="left" w:pos="1440"/>
                                      <w:tab w:val="left" w:pos="2880"/>
                                    </w:tabs>
                                    <w:suppressAutoHyphens/>
                                    <w:outlineLvl w:val="0"/>
                                    <w:rPr>
                                      <w:rFonts w:ascii="Arial" w:hAnsi="Arial" w:cs="Arial"/>
                                    </w:rPr>
                                  </w:pPr>
                                  <w:r w:rsidRPr="00820667">
                                    <w:rPr>
                                      <w:rFonts w:ascii="Arial" w:hAnsi="Arial" w:cs="Arial"/>
                                      <w:color w:val="000000"/>
                                      <w:sz w:val="20"/>
                                      <w:szCs w:val="20"/>
                                    </w:rPr>
                                    <w:t xml:space="preserve">Plato, </w:t>
                                  </w:r>
                                  <w:r w:rsidRPr="00820667">
                                    <w:rPr>
                                      <w:rStyle w:val="None"/>
                                      <w:rFonts w:ascii="Arial" w:hAnsi="Arial" w:cs="Arial"/>
                                      <w:i/>
                                      <w:iCs/>
                                      <w:color w:val="000000"/>
                                      <w:sz w:val="20"/>
                                      <w:szCs w:val="20"/>
                                    </w:rPr>
                                    <w:t>Gorgias</w:t>
                                  </w:r>
                                </w:p>
                              </w:tc>
                            </w:tr>
                            <w:tr w:rsidR="00016A0F" w:rsidRPr="00820667" w14:paraId="68241351" w14:textId="77777777">
                              <w:trPr>
                                <w:trHeight w:val="472"/>
                              </w:trPr>
                              <w:tc>
                                <w:tcPr>
                                  <w:tcW w:w="100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3B4ABB7" w14:textId="77777777" w:rsidR="00016A0F" w:rsidRPr="00820667" w:rsidRDefault="006422DB">
                                  <w:pPr>
                                    <w:suppressAutoHyphens/>
                                    <w:jc w:val="center"/>
                                    <w:outlineLvl w:val="0"/>
                                    <w:rPr>
                                      <w:rFonts w:ascii="Arial" w:hAnsi="Arial" w:cs="Arial"/>
                                    </w:rPr>
                                  </w:pPr>
                                  <w:r w:rsidRPr="00820667">
                                    <w:rPr>
                                      <w:rFonts w:ascii="Arial" w:hAnsi="Arial" w:cs="Arial"/>
                                      <w:color w:val="000000"/>
                                      <w:sz w:val="20"/>
                                      <w:szCs w:val="20"/>
                                    </w:rPr>
                                    <w:t>3</w:t>
                                  </w:r>
                                </w:p>
                              </w:tc>
                              <w:tc>
                                <w:tcPr>
                                  <w:tcW w:w="3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52C8A08" w14:textId="77777777" w:rsidR="00016A0F" w:rsidRPr="00820667" w:rsidRDefault="006422DB">
                                  <w:pPr>
                                    <w:tabs>
                                      <w:tab w:val="left" w:pos="1440"/>
                                      <w:tab w:val="left" w:pos="2880"/>
                                    </w:tabs>
                                    <w:suppressAutoHyphens/>
                                    <w:outlineLvl w:val="0"/>
                                    <w:rPr>
                                      <w:rFonts w:ascii="Arial" w:hAnsi="Arial" w:cs="Arial"/>
                                    </w:rPr>
                                  </w:pPr>
                                  <w:r w:rsidRPr="00820667">
                                    <w:rPr>
                                      <w:rFonts w:ascii="Arial" w:hAnsi="Arial" w:cs="Arial"/>
                                      <w:color w:val="000000"/>
                                      <w:sz w:val="20"/>
                                      <w:szCs w:val="20"/>
                                    </w:rPr>
                                    <w:t>Aristotle I</w:t>
                                  </w:r>
                                </w:p>
                              </w:tc>
                              <w:tc>
                                <w:tcPr>
                                  <w:tcW w:w="61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8B84D2A" w14:textId="77777777" w:rsidR="00016A0F" w:rsidRPr="00820667" w:rsidRDefault="006422DB">
                                  <w:pPr>
                                    <w:suppressAutoHyphens/>
                                    <w:jc w:val="center"/>
                                    <w:outlineLvl w:val="0"/>
                                    <w:rPr>
                                      <w:rFonts w:ascii="Arial" w:hAnsi="Arial" w:cs="Arial"/>
                                    </w:rPr>
                                  </w:pPr>
                                  <w:r w:rsidRPr="00820667">
                                    <w:rPr>
                                      <w:rFonts w:ascii="Arial" w:hAnsi="Arial" w:cs="Arial"/>
                                      <w:color w:val="000000"/>
                                      <w:sz w:val="20"/>
                                      <w:szCs w:val="20"/>
                                    </w:rPr>
                                    <w:t>4</w:t>
                                  </w:r>
                                </w:p>
                              </w:tc>
                              <w:tc>
                                <w:tcPr>
                                  <w:tcW w:w="402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17532A0" w14:textId="77777777" w:rsidR="00016A0F" w:rsidRPr="00820667" w:rsidRDefault="006422DB">
                                  <w:pPr>
                                    <w:tabs>
                                      <w:tab w:val="left" w:pos="1440"/>
                                      <w:tab w:val="left" w:pos="2880"/>
                                    </w:tabs>
                                    <w:suppressAutoHyphens/>
                                    <w:outlineLvl w:val="0"/>
                                    <w:rPr>
                                      <w:rFonts w:ascii="Arial" w:hAnsi="Arial" w:cs="Arial"/>
                                    </w:rPr>
                                  </w:pPr>
                                  <w:r w:rsidRPr="00820667">
                                    <w:rPr>
                                      <w:rFonts w:ascii="Arial" w:hAnsi="Arial" w:cs="Arial"/>
                                      <w:color w:val="000000"/>
                                      <w:sz w:val="20"/>
                                      <w:szCs w:val="20"/>
                                    </w:rPr>
                                    <w:t xml:space="preserve">Aristotle, </w:t>
                                  </w:r>
                                  <w:r w:rsidRPr="00820667">
                                    <w:rPr>
                                      <w:rStyle w:val="None"/>
                                      <w:rFonts w:ascii="Arial" w:hAnsi="Arial" w:cs="Arial"/>
                                      <w:i/>
                                      <w:iCs/>
                                      <w:color w:val="000000"/>
                                      <w:sz w:val="20"/>
                                      <w:szCs w:val="20"/>
                                    </w:rPr>
                                    <w:t>Ethics</w:t>
                                  </w:r>
                                </w:p>
                              </w:tc>
                            </w:tr>
                            <w:tr w:rsidR="00016A0F" w:rsidRPr="00820667" w14:paraId="23E9F303" w14:textId="77777777">
                              <w:trPr>
                                <w:trHeight w:val="472"/>
                              </w:trPr>
                              <w:tc>
                                <w:tcPr>
                                  <w:tcW w:w="100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B05F98B" w14:textId="77777777" w:rsidR="00016A0F" w:rsidRPr="00820667" w:rsidRDefault="006422DB">
                                  <w:pPr>
                                    <w:suppressAutoHyphens/>
                                    <w:jc w:val="center"/>
                                    <w:outlineLvl w:val="0"/>
                                    <w:rPr>
                                      <w:rFonts w:ascii="Arial" w:hAnsi="Arial" w:cs="Arial"/>
                                    </w:rPr>
                                  </w:pPr>
                                  <w:r w:rsidRPr="00820667">
                                    <w:rPr>
                                      <w:rFonts w:ascii="Arial" w:hAnsi="Arial" w:cs="Arial"/>
                                      <w:color w:val="000000"/>
                                      <w:sz w:val="20"/>
                                      <w:szCs w:val="20"/>
                                    </w:rPr>
                                    <w:t>4</w:t>
                                  </w:r>
                                </w:p>
                              </w:tc>
                              <w:tc>
                                <w:tcPr>
                                  <w:tcW w:w="3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F4331A6" w14:textId="77777777" w:rsidR="00016A0F" w:rsidRPr="00820667" w:rsidRDefault="006422DB">
                                  <w:pPr>
                                    <w:tabs>
                                      <w:tab w:val="left" w:pos="1440"/>
                                      <w:tab w:val="left" w:pos="2880"/>
                                    </w:tabs>
                                    <w:suppressAutoHyphens/>
                                    <w:outlineLvl w:val="0"/>
                                    <w:rPr>
                                      <w:rFonts w:ascii="Arial" w:hAnsi="Arial" w:cs="Arial"/>
                                    </w:rPr>
                                  </w:pPr>
                                  <w:r w:rsidRPr="00820667">
                                    <w:rPr>
                                      <w:rFonts w:ascii="Arial" w:hAnsi="Arial" w:cs="Arial"/>
                                      <w:color w:val="000000"/>
                                      <w:sz w:val="20"/>
                                      <w:szCs w:val="20"/>
                                    </w:rPr>
                                    <w:t>Aristotle II</w:t>
                                  </w:r>
                                </w:p>
                              </w:tc>
                              <w:tc>
                                <w:tcPr>
                                  <w:tcW w:w="61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FD47337" w14:textId="77777777" w:rsidR="00016A0F" w:rsidRPr="00820667" w:rsidRDefault="006422DB">
                                  <w:pPr>
                                    <w:suppressAutoHyphens/>
                                    <w:jc w:val="center"/>
                                    <w:outlineLvl w:val="0"/>
                                    <w:rPr>
                                      <w:rFonts w:ascii="Arial" w:hAnsi="Arial" w:cs="Arial"/>
                                    </w:rPr>
                                  </w:pPr>
                                  <w:r w:rsidRPr="00820667">
                                    <w:rPr>
                                      <w:rFonts w:ascii="Arial" w:hAnsi="Arial" w:cs="Arial"/>
                                      <w:color w:val="000000"/>
                                      <w:sz w:val="20"/>
                                      <w:szCs w:val="20"/>
                                    </w:rPr>
                                    <w:t>4</w:t>
                                  </w:r>
                                </w:p>
                              </w:tc>
                              <w:tc>
                                <w:tcPr>
                                  <w:tcW w:w="402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454CA83" w14:textId="77777777" w:rsidR="00016A0F" w:rsidRPr="00820667" w:rsidRDefault="006422DB">
                                  <w:pPr>
                                    <w:tabs>
                                      <w:tab w:val="left" w:pos="1440"/>
                                      <w:tab w:val="left" w:pos="2880"/>
                                    </w:tabs>
                                    <w:suppressAutoHyphens/>
                                    <w:outlineLvl w:val="0"/>
                                    <w:rPr>
                                      <w:rFonts w:ascii="Arial" w:hAnsi="Arial" w:cs="Arial"/>
                                    </w:rPr>
                                  </w:pPr>
                                  <w:r w:rsidRPr="00820667">
                                    <w:rPr>
                                      <w:rFonts w:ascii="Arial" w:hAnsi="Arial" w:cs="Arial"/>
                                      <w:color w:val="000000"/>
                                      <w:sz w:val="20"/>
                                      <w:szCs w:val="20"/>
                                    </w:rPr>
                                    <w:t xml:space="preserve">Aristotle, </w:t>
                                  </w:r>
                                  <w:r w:rsidRPr="00820667">
                                    <w:rPr>
                                      <w:rStyle w:val="None"/>
                                      <w:rFonts w:ascii="Arial" w:hAnsi="Arial" w:cs="Arial"/>
                                      <w:i/>
                                      <w:iCs/>
                                      <w:color w:val="000000"/>
                                      <w:sz w:val="20"/>
                                      <w:szCs w:val="20"/>
                                    </w:rPr>
                                    <w:t>Politics</w:t>
                                  </w:r>
                                </w:p>
                              </w:tc>
                            </w:tr>
                            <w:tr w:rsidR="00016A0F" w:rsidRPr="00820667" w14:paraId="3D4A00E5" w14:textId="77777777">
                              <w:trPr>
                                <w:trHeight w:val="472"/>
                              </w:trPr>
                              <w:tc>
                                <w:tcPr>
                                  <w:tcW w:w="100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11C7163" w14:textId="77777777" w:rsidR="00016A0F" w:rsidRPr="00820667" w:rsidRDefault="006422DB">
                                  <w:pPr>
                                    <w:suppressAutoHyphens/>
                                    <w:jc w:val="center"/>
                                    <w:outlineLvl w:val="0"/>
                                    <w:rPr>
                                      <w:rFonts w:ascii="Arial" w:hAnsi="Arial" w:cs="Arial"/>
                                    </w:rPr>
                                  </w:pPr>
                                  <w:r w:rsidRPr="00820667">
                                    <w:rPr>
                                      <w:rFonts w:ascii="Arial" w:hAnsi="Arial" w:cs="Arial"/>
                                      <w:color w:val="000000"/>
                                      <w:sz w:val="20"/>
                                      <w:szCs w:val="20"/>
                                    </w:rPr>
                                    <w:t>5</w:t>
                                  </w:r>
                                </w:p>
                              </w:tc>
                              <w:tc>
                                <w:tcPr>
                                  <w:tcW w:w="3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B36BEC1" w14:textId="77777777" w:rsidR="00016A0F" w:rsidRPr="00820667" w:rsidRDefault="006422DB">
                                  <w:pPr>
                                    <w:tabs>
                                      <w:tab w:val="left" w:pos="1440"/>
                                      <w:tab w:val="left" w:pos="2880"/>
                                    </w:tabs>
                                    <w:suppressAutoHyphens/>
                                    <w:outlineLvl w:val="0"/>
                                    <w:rPr>
                                      <w:rFonts w:ascii="Arial" w:hAnsi="Arial" w:cs="Arial"/>
                                    </w:rPr>
                                  </w:pPr>
                                  <w:r w:rsidRPr="00820667">
                                    <w:rPr>
                                      <w:rFonts w:ascii="Arial" w:hAnsi="Arial" w:cs="Arial"/>
                                      <w:color w:val="000000"/>
                                      <w:sz w:val="20"/>
                                      <w:szCs w:val="20"/>
                                    </w:rPr>
                                    <w:t>Machiavelli</w:t>
                                  </w:r>
                                </w:p>
                              </w:tc>
                              <w:tc>
                                <w:tcPr>
                                  <w:tcW w:w="61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E40B926" w14:textId="77777777" w:rsidR="00016A0F" w:rsidRPr="00820667" w:rsidRDefault="006422DB">
                                  <w:pPr>
                                    <w:suppressAutoHyphens/>
                                    <w:jc w:val="center"/>
                                    <w:outlineLvl w:val="0"/>
                                    <w:rPr>
                                      <w:rFonts w:ascii="Arial" w:hAnsi="Arial" w:cs="Arial"/>
                                    </w:rPr>
                                  </w:pPr>
                                  <w:r w:rsidRPr="00820667">
                                    <w:rPr>
                                      <w:rFonts w:ascii="Arial" w:hAnsi="Arial" w:cs="Arial"/>
                                      <w:color w:val="000000"/>
                                      <w:sz w:val="20"/>
                                      <w:szCs w:val="20"/>
                                    </w:rPr>
                                    <w:t>4</w:t>
                                  </w:r>
                                </w:p>
                              </w:tc>
                              <w:tc>
                                <w:tcPr>
                                  <w:tcW w:w="402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40BA1C6" w14:textId="77777777" w:rsidR="00016A0F" w:rsidRPr="00820667" w:rsidRDefault="006422DB">
                                  <w:pPr>
                                    <w:tabs>
                                      <w:tab w:val="left" w:pos="1440"/>
                                      <w:tab w:val="left" w:pos="2880"/>
                                    </w:tabs>
                                    <w:suppressAutoHyphens/>
                                    <w:outlineLvl w:val="0"/>
                                    <w:rPr>
                                      <w:rFonts w:ascii="Arial" w:hAnsi="Arial" w:cs="Arial"/>
                                    </w:rPr>
                                  </w:pPr>
                                  <w:r w:rsidRPr="00820667">
                                    <w:rPr>
                                      <w:rFonts w:ascii="Arial" w:hAnsi="Arial" w:cs="Arial"/>
                                      <w:color w:val="000000"/>
                                      <w:sz w:val="20"/>
                                      <w:szCs w:val="20"/>
                                    </w:rPr>
                                    <w:t xml:space="preserve">Machiavelli, </w:t>
                                  </w:r>
                                  <w:r w:rsidRPr="00820667">
                                    <w:rPr>
                                      <w:rStyle w:val="None"/>
                                      <w:rFonts w:ascii="Arial" w:hAnsi="Arial" w:cs="Arial"/>
                                      <w:i/>
                                      <w:iCs/>
                                      <w:color w:val="000000"/>
                                      <w:sz w:val="20"/>
                                      <w:szCs w:val="20"/>
                                    </w:rPr>
                                    <w:t>The Prince</w:t>
                                  </w:r>
                                </w:p>
                              </w:tc>
                            </w:tr>
                            <w:tr w:rsidR="00016A0F" w:rsidRPr="00820667" w14:paraId="49D2A8B9" w14:textId="77777777">
                              <w:trPr>
                                <w:trHeight w:val="472"/>
                              </w:trPr>
                              <w:tc>
                                <w:tcPr>
                                  <w:tcW w:w="100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5B113478" w14:textId="77777777" w:rsidR="00016A0F" w:rsidRPr="00820667" w:rsidRDefault="006422DB">
                                  <w:pPr>
                                    <w:suppressAutoHyphens/>
                                    <w:jc w:val="center"/>
                                    <w:outlineLvl w:val="0"/>
                                    <w:rPr>
                                      <w:rFonts w:ascii="Arial" w:hAnsi="Arial" w:cs="Arial"/>
                                    </w:rPr>
                                  </w:pPr>
                                  <w:r w:rsidRPr="00820667">
                                    <w:rPr>
                                      <w:rFonts w:ascii="Arial" w:hAnsi="Arial" w:cs="Arial"/>
                                      <w:color w:val="000000"/>
                                      <w:sz w:val="20"/>
                                      <w:szCs w:val="20"/>
                                    </w:rPr>
                                    <w:t>6</w:t>
                                  </w:r>
                                </w:p>
                              </w:tc>
                              <w:tc>
                                <w:tcPr>
                                  <w:tcW w:w="3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E16D349" w14:textId="77777777" w:rsidR="00016A0F" w:rsidRPr="00820667" w:rsidRDefault="006422DB">
                                  <w:pPr>
                                    <w:tabs>
                                      <w:tab w:val="left" w:pos="1440"/>
                                      <w:tab w:val="left" w:pos="2880"/>
                                    </w:tabs>
                                    <w:suppressAutoHyphens/>
                                    <w:outlineLvl w:val="0"/>
                                    <w:rPr>
                                      <w:rFonts w:ascii="Arial" w:hAnsi="Arial" w:cs="Arial"/>
                                    </w:rPr>
                                  </w:pPr>
                                  <w:r w:rsidRPr="00820667">
                                    <w:rPr>
                                      <w:rFonts w:ascii="Arial" w:hAnsi="Arial" w:cs="Arial"/>
                                      <w:color w:val="000000"/>
                                      <w:sz w:val="20"/>
                                      <w:szCs w:val="20"/>
                                    </w:rPr>
                                    <w:t>Hobbes I</w:t>
                                  </w:r>
                                </w:p>
                              </w:tc>
                              <w:tc>
                                <w:tcPr>
                                  <w:tcW w:w="61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CB45C62" w14:textId="77777777" w:rsidR="00016A0F" w:rsidRPr="00820667" w:rsidRDefault="006422DB">
                                  <w:pPr>
                                    <w:suppressAutoHyphens/>
                                    <w:jc w:val="center"/>
                                    <w:outlineLvl w:val="0"/>
                                    <w:rPr>
                                      <w:rFonts w:ascii="Arial" w:hAnsi="Arial" w:cs="Arial"/>
                                    </w:rPr>
                                  </w:pPr>
                                  <w:r w:rsidRPr="00820667">
                                    <w:rPr>
                                      <w:rFonts w:ascii="Arial" w:hAnsi="Arial" w:cs="Arial"/>
                                      <w:color w:val="000000"/>
                                      <w:sz w:val="20"/>
                                      <w:szCs w:val="20"/>
                                    </w:rPr>
                                    <w:t>4</w:t>
                                  </w:r>
                                </w:p>
                              </w:tc>
                              <w:tc>
                                <w:tcPr>
                                  <w:tcW w:w="402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E48CC4D" w14:textId="77777777" w:rsidR="00016A0F" w:rsidRPr="00820667" w:rsidRDefault="006422DB">
                                  <w:pPr>
                                    <w:tabs>
                                      <w:tab w:val="left" w:pos="1440"/>
                                      <w:tab w:val="left" w:pos="2880"/>
                                    </w:tabs>
                                    <w:suppressAutoHyphens/>
                                    <w:outlineLvl w:val="0"/>
                                    <w:rPr>
                                      <w:rFonts w:ascii="Arial" w:hAnsi="Arial" w:cs="Arial"/>
                                    </w:rPr>
                                  </w:pPr>
                                  <w:r w:rsidRPr="00820667">
                                    <w:rPr>
                                      <w:rFonts w:ascii="Arial" w:hAnsi="Arial" w:cs="Arial"/>
                                      <w:color w:val="000000"/>
                                      <w:sz w:val="20"/>
                                      <w:szCs w:val="20"/>
                                    </w:rPr>
                                    <w:t xml:space="preserve">Hobbes, </w:t>
                                  </w:r>
                                  <w:r w:rsidRPr="00820667">
                                    <w:rPr>
                                      <w:rStyle w:val="None"/>
                                      <w:rFonts w:ascii="Arial" w:hAnsi="Arial" w:cs="Arial"/>
                                      <w:i/>
                                      <w:iCs/>
                                      <w:color w:val="000000"/>
                                      <w:sz w:val="20"/>
                                      <w:szCs w:val="20"/>
                                    </w:rPr>
                                    <w:t>Leviathan</w:t>
                                  </w:r>
                                </w:p>
                              </w:tc>
                            </w:tr>
                            <w:tr w:rsidR="00016A0F" w:rsidRPr="00820667" w14:paraId="6B3492DA" w14:textId="77777777">
                              <w:trPr>
                                <w:trHeight w:val="472"/>
                              </w:trPr>
                              <w:tc>
                                <w:tcPr>
                                  <w:tcW w:w="100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19F99B3" w14:textId="77777777" w:rsidR="00016A0F" w:rsidRPr="00820667" w:rsidRDefault="006422DB">
                                  <w:pPr>
                                    <w:suppressAutoHyphens/>
                                    <w:jc w:val="center"/>
                                    <w:outlineLvl w:val="0"/>
                                    <w:rPr>
                                      <w:rFonts w:ascii="Arial" w:hAnsi="Arial" w:cs="Arial"/>
                                    </w:rPr>
                                  </w:pPr>
                                  <w:r w:rsidRPr="00820667">
                                    <w:rPr>
                                      <w:rFonts w:ascii="Arial" w:hAnsi="Arial" w:cs="Arial"/>
                                      <w:color w:val="000000"/>
                                      <w:sz w:val="20"/>
                                      <w:szCs w:val="20"/>
                                    </w:rPr>
                                    <w:t>7</w:t>
                                  </w:r>
                                </w:p>
                              </w:tc>
                              <w:tc>
                                <w:tcPr>
                                  <w:tcW w:w="3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52D82F5C" w14:textId="77777777" w:rsidR="00016A0F" w:rsidRPr="00820667" w:rsidRDefault="006422DB">
                                  <w:pPr>
                                    <w:tabs>
                                      <w:tab w:val="left" w:pos="1440"/>
                                      <w:tab w:val="left" w:pos="2880"/>
                                    </w:tabs>
                                    <w:suppressAutoHyphens/>
                                    <w:outlineLvl w:val="0"/>
                                    <w:rPr>
                                      <w:rFonts w:ascii="Arial" w:hAnsi="Arial" w:cs="Arial"/>
                                    </w:rPr>
                                  </w:pPr>
                                  <w:r w:rsidRPr="00820667">
                                    <w:rPr>
                                      <w:rFonts w:ascii="Arial" w:hAnsi="Arial" w:cs="Arial"/>
                                      <w:color w:val="000000"/>
                                      <w:sz w:val="20"/>
                                      <w:szCs w:val="20"/>
                                    </w:rPr>
                                    <w:t>Hobbes II</w:t>
                                  </w:r>
                                </w:p>
                              </w:tc>
                              <w:tc>
                                <w:tcPr>
                                  <w:tcW w:w="61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A9DB343" w14:textId="77777777" w:rsidR="00016A0F" w:rsidRPr="00820667" w:rsidRDefault="006422DB">
                                  <w:pPr>
                                    <w:suppressAutoHyphens/>
                                    <w:jc w:val="center"/>
                                    <w:outlineLvl w:val="0"/>
                                    <w:rPr>
                                      <w:rFonts w:ascii="Arial" w:hAnsi="Arial" w:cs="Arial"/>
                                    </w:rPr>
                                  </w:pPr>
                                  <w:r w:rsidRPr="00820667">
                                    <w:rPr>
                                      <w:rFonts w:ascii="Arial" w:hAnsi="Arial" w:cs="Arial"/>
                                      <w:color w:val="000000"/>
                                      <w:sz w:val="20"/>
                                      <w:szCs w:val="20"/>
                                    </w:rPr>
                                    <w:t>4</w:t>
                                  </w:r>
                                </w:p>
                              </w:tc>
                              <w:tc>
                                <w:tcPr>
                                  <w:tcW w:w="402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EF2FF30" w14:textId="77777777" w:rsidR="00016A0F" w:rsidRPr="00820667" w:rsidRDefault="006422DB">
                                  <w:pPr>
                                    <w:tabs>
                                      <w:tab w:val="left" w:pos="1440"/>
                                      <w:tab w:val="left" w:pos="2880"/>
                                    </w:tabs>
                                    <w:suppressAutoHyphens/>
                                    <w:outlineLvl w:val="0"/>
                                    <w:rPr>
                                      <w:rFonts w:ascii="Arial" w:hAnsi="Arial" w:cs="Arial"/>
                                    </w:rPr>
                                  </w:pPr>
                                  <w:r w:rsidRPr="00820667">
                                    <w:rPr>
                                      <w:rFonts w:ascii="Arial" w:hAnsi="Arial" w:cs="Arial"/>
                                      <w:color w:val="000000"/>
                                      <w:sz w:val="20"/>
                                      <w:szCs w:val="20"/>
                                      <w:lang w:val="da-DK"/>
                                    </w:rPr>
                                    <w:t>Hobbes,</w:t>
                                  </w:r>
                                  <w:r w:rsidRPr="00820667">
                                    <w:rPr>
                                      <w:rStyle w:val="None"/>
                                      <w:rFonts w:ascii="Arial" w:hAnsi="Arial" w:cs="Arial"/>
                                      <w:i/>
                                      <w:iCs/>
                                      <w:color w:val="000000"/>
                                      <w:sz w:val="20"/>
                                      <w:szCs w:val="20"/>
                                    </w:rPr>
                                    <w:t xml:space="preserve"> Leviathan</w:t>
                                  </w:r>
                                </w:p>
                              </w:tc>
                            </w:tr>
                            <w:tr w:rsidR="00016A0F" w:rsidRPr="00820667" w14:paraId="462BC8FA" w14:textId="77777777">
                              <w:trPr>
                                <w:trHeight w:val="472"/>
                              </w:trPr>
                              <w:tc>
                                <w:tcPr>
                                  <w:tcW w:w="100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5AF29ACC" w14:textId="77777777" w:rsidR="00016A0F" w:rsidRPr="00820667" w:rsidRDefault="006422DB">
                                  <w:pPr>
                                    <w:suppressAutoHyphens/>
                                    <w:jc w:val="center"/>
                                    <w:outlineLvl w:val="0"/>
                                    <w:rPr>
                                      <w:rFonts w:ascii="Arial" w:hAnsi="Arial" w:cs="Arial"/>
                                    </w:rPr>
                                  </w:pPr>
                                  <w:r w:rsidRPr="00820667">
                                    <w:rPr>
                                      <w:rFonts w:ascii="Arial" w:hAnsi="Arial" w:cs="Arial"/>
                                      <w:color w:val="000000"/>
                                      <w:sz w:val="20"/>
                                      <w:szCs w:val="20"/>
                                    </w:rPr>
                                    <w:t>8</w:t>
                                  </w:r>
                                </w:p>
                              </w:tc>
                              <w:tc>
                                <w:tcPr>
                                  <w:tcW w:w="3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82969A4" w14:textId="77777777" w:rsidR="00016A0F" w:rsidRPr="00820667" w:rsidRDefault="006422DB">
                                  <w:pPr>
                                    <w:tabs>
                                      <w:tab w:val="left" w:pos="1440"/>
                                      <w:tab w:val="left" w:pos="2880"/>
                                    </w:tabs>
                                    <w:suppressAutoHyphens/>
                                    <w:outlineLvl w:val="0"/>
                                    <w:rPr>
                                      <w:rFonts w:ascii="Arial" w:hAnsi="Arial" w:cs="Arial"/>
                                    </w:rPr>
                                  </w:pPr>
                                  <w:r w:rsidRPr="00820667">
                                    <w:rPr>
                                      <w:rFonts w:ascii="Arial" w:hAnsi="Arial" w:cs="Arial"/>
                                      <w:color w:val="000000"/>
                                      <w:sz w:val="20"/>
                                      <w:szCs w:val="20"/>
                                    </w:rPr>
                                    <w:t>Locke</w:t>
                                  </w:r>
                                </w:p>
                              </w:tc>
                              <w:tc>
                                <w:tcPr>
                                  <w:tcW w:w="61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57C670C6" w14:textId="77777777" w:rsidR="00016A0F" w:rsidRPr="00820667" w:rsidRDefault="00016A0F">
                                  <w:pPr>
                                    <w:rPr>
                                      <w:rFonts w:ascii="Arial" w:hAnsi="Arial" w:cs="Arial"/>
                                    </w:rPr>
                                  </w:pPr>
                                </w:p>
                              </w:tc>
                              <w:tc>
                                <w:tcPr>
                                  <w:tcW w:w="402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2E13E9C" w14:textId="77777777" w:rsidR="00016A0F" w:rsidRPr="00820667" w:rsidRDefault="006422DB">
                                  <w:pPr>
                                    <w:tabs>
                                      <w:tab w:val="left" w:pos="1440"/>
                                      <w:tab w:val="left" w:pos="2880"/>
                                    </w:tabs>
                                    <w:suppressAutoHyphens/>
                                    <w:outlineLvl w:val="0"/>
                                    <w:rPr>
                                      <w:rFonts w:ascii="Arial" w:hAnsi="Arial" w:cs="Arial"/>
                                    </w:rPr>
                                  </w:pPr>
                                  <w:r w:rsidRPr="00820667">
                                    <w:rPr>
                                      <w:rFonts w:ascii="Arial" w:hAnsi="Arial" w:cs="Arial"/>
                                      <w:color w:val="000000"/>
                                      <w:sz w:val="20"/>
                                      <w:szCs w:val="20"/>
                                    </w:rPr>
                                    <w:t xml:space="preserve">Locke, </w:t>
                                  </w:r>
                                  <w:r w:rsidRPr="00820667">
                                    <w:rPr>
                                      <w:rStyle w:val="None"/>
                                      <w:rFonts w:ascii="Arial" w:hAnsi="Arial" w:cs="Arial"/>
                                      <w:i/>
                                      <w:iCs/>
                                      <w:color w:val="000000"/>
                                      <w:sz w:val="20"/>
                                      <w:szCs w:val="20"/>
                                    </w:rPr>
                                    <w:t>A Letter Concerning Toleration</w:t>
                                  </w:r>
                                </w:p>
                              </w:tc>
                            </w:tr>
                            <w:tr w:rsidR="00016A0F" w:rsidRPr="00820667" w14:paraId="066AEAB7" w14:textId="77777777">
                              <w:trPr>
                                <w:trHeight w:val="472"/>
                              </w:trPr>
                              <w:tc>
                                <w:tcPr>
                                  <w:tcW w:w="100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8CA04A7" w14:textId="77777777" w:rsidR="00016A0F" w:rsidRPr="00820667" w:rsidRDefault="006422DB">
                                  <w:pPr>
                                    <w:suppressAutoHyphens/>
                                    <w:jc w:val="center"/>
                                    <w:outlineLvl w:val="0"/>
                                    <w:rPr>
                                      <w:rFonts w:ascii="Arial" w:hAnsi="Arial" w:cs="Arial"/>
                                    </w:rPr>
                                  </w:pPr>
                                  <w:r w:rsidRPr="00820667">
                                    <w:rPr>
                                      <w:rFonts w:ascii="Arial" w:hAnsi="Arial" w:cs="Arial"/>
                                      <w:color w:val="000000"/>
                                      <w:sz w:val="20"/>
                                      <w:szCs w:val="20"/>
                                    </w:rPr>
                                    <w:t>9</w:t>
                                  </w:r>
                                </w:p>
                              </w:tc>
                              <w:tc>
                                <w:tcPr>
                                  <w:tcW w:w="3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9212860" w14:textId="77777777" w:rsidR="00016A0F" w:rsidRPr="00820667" w:rsidRDefault="006422DB">
                                  <w:pPr>
                                    <w:tabs>
                                      <w:tab w:val="left" w:pos="1440"/>
                                      <w:tab w:val="left" w:pos="2880"/>
                                    </w:tabs>
                                    <w:suppressAutoHyphens/>
                                    <w:outlineLvl w:val="0"/>
                                    <w:rPr>
                                      <w:rFonts w:ascii="Arial" w:hAnsi="Arial" w:cs="Arial"/>
                                    </w:rPr>
                                  </w:pPr>
                                  <w:r w:rsidRPr="00820667">
                                    <w:rPr>
                                      <w:rFonts w:ascii="Arial" w:hAnsi="Arial" w:cs="Arial"/>
                                      <w:color w:val="000000"/>
                                      <w:sz w:val="20"/>
                                      <w:szCs w:val="20"/>
                                    </w:rPr>
                                    <w:t>Rousseau</w:t>
                                  </w:r>
                                </w:p>
                              </w:tc>
                              <w:tc>
                                <w:tcPr>
                                  <w:tcW w:w="61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816BD13" w14:textId="77777777" w:rsidR="00016A0F" w:rsidRPr="00820667" w:rsidRDefault="006422DB">
                                  <w:pPr>
                                    <w:suppressAutoHyphens/>
                                    <w:jc w:val="center"/>
                                    <w:outlineLvl w:val="0"/>
                                    <w:rPr>
                                      <w:rFonts w:ascii="Arial" w:hAnsi="Arial" w:cs="Arial"/>
                                    </w:rPr>
                                  </w:pPr>
                                  <w:r w:rsidRPr="00820667">
                                    <w:rPr>
                                      <w:rFonts w:ascii="Arial" w:hAnsi="Arial" w:cs="Arial"/>
                                      <w:color w:val="000000"/>
                                      <w:sz w:val="20"/>
                                      <w:szCs w:val="20"/>
                                    </w:rPr>
                                    <w:t>4</w:t>
                                  </w:r>
                                </w:p>
                              </w:tc>
                              <w:tc>
                                <w:tcPr>
                                  <w:tcW w:w="402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B603F59" w14:textId="77777777" w:rsidR="00016A0F" w:rsidRPr="00820667" w:rsidRDefault="006422DB">
                                  <w:pPr>
                                    <w:tabs>
                                      <w:tab w:val="left" w:pos="1440"/>
                                      <w:tab w:val="left" w:pos="2880"/>
                                    </w:tabs>
                                    <w:suppressAutoHyphens/>
                                    <w:outlineLvl w:val="0"/>
                                    <w:rPr>
                                      <w:rFonts w:ascii="Arial" w:hAnsi="Arial" w:cs="Arial"/>
                                    </w:rPr>
                                  </w:pPr>
                                  <w:r w:rsidRPr="00820667">
                                    <w:rPr>
                                      <w:rFonts w:ascii="Arial" w:hAnsi="Arial" w:cs="Arial"/>
                                      <w:color w:val="000000"/>
                                      <w:sz w:val="20"/>
                                      <w:szCs w:val="20"/>
                                    </w:rPr>
                                    <w:t xml:space="preserve">Rousseau, </w:t>
                                  </w:r>
                                  <w:r w:rsidRPr="00820667">
                                    <w:rPr>
                                      <w:rStyle w:val="None"/>
                                      <w:rFonts w:ascii="Arial" w:hAnsi="Arial" w:cs="Arial"/>
                                      <w:i/>
                                      <w:iCs/>
                                      <w:color w:val="000000"/>
                                      <w:sz w:val="20"/>
                                      <w:szCs w:val="20"/>
                                    </w:rPr>
                                    <w:t>Discourse on Inequality</w:t>
                                  </w:r>
                                </w:p>
                              </w:tc>
                            </w:tr>
                            <w:tr w:rsidR="00016A0F" w:rsidRPr="00820667" w14:paraId="6CC3E342" w14:textId="77777777">
                              <w:trPr>
                                <w:trHeight w:val="472"/>
                              </w:trPr>
                              <w:tc>
                                <w:tcPr>
                                  <w:tcW w:w="100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EBB167E" w14:textId="77777777" w:rsidR="00016A0F" w:rsidRPr="00820667" w:rsidRDefault="006422DB">
                                  <w:pPr>
                                    <w:suppressAutoHyphens/>
                                    <w:jc w:val="center"/>
                                    <w:outlineLvl w:val="0"/>
                                    <w:rPr>
                                      <w:rFonts w:ascii="Arial" w:hAnsi="Arial" w:cs="Arial"/>
                                    </w:rPr>
                                  </w:pPr>
                                  <w:r w:rsidRPr="00820667">
                                    <w:rPr>
                                      <w:rFonts w:ascii="Arial" w:hAnsi="Arial" w:cs="Arial"/>
                                      <w:color w:val="000000"/>
                                      <w:sz w:val="20"/>
                                      <w:szCs w:val="20"/>
                                    </w:rPr>
                                    <w:t>10</w:t>
                                  </w:r>
                                </w:p>
                              </w:tc>
                              <w:tc>
                                <w:tcPr>
                                  <w:tcW w:w="3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A5AB976" w14:textId="77777777" w:rsidR="00016A0F" w:rsidRPr="00820667" w:rsidRDefault="006422DB">
                                  <w:pPr>
                                    <w:tabs>
                                      <w:tab w:val="left" w:pos="1440"/>
                                      <w:tab w:val="left" w:pos="2880"/>
                                    </w:tabs>
                                    <w:suppressAutoHyphens/>
                                    <w:outlineLvl w:val="0"/>
                                    <w:rPr>
                                      <w:rFonts w:ascii="Arial" w:hAnsi="Arial" w:cs="Arial"/>
                                    </w:rPr>
                                  </w:pPr>
                                  <w:r w:rsidRPr="00820667">
                                    <w:rPr>
                                      <w:rFonts w:ascii="Arial" w:hAnsi="Arial" w:cs="Arial"/>
                                      <w:color w:val="000000"/>
                                      <w:sz w:val="20"/>
                                      <w:szCs w:val="20"/>
                                    </w:rPr>
                                    <w:t>John Stuart Mill</w:t>
                                  </w:r>
                                </w:p>
                              </w:tc>
                              <w:tc>
                                <w:tcPr>
                                  <w:tcW w:w="61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589CDF8" w14:textId="77777777" w:rsidR="00016A0F" w:rsidRPr="00820667" w:rsidRDefault="006422DB">
                                  <w:pPr>
                                    <w:suppressAutoHyphens/>
                                    <w:jc w:val="center"/>
                                    <w:outlineLvl w:val="0"/>
                                    <w:rPr>
                                      <w:rFonts w:ascii="Arial" w:hAnsi="Arial" w:cs="Arial"/>
                                    </w:rPr>
                                  </w:pPr>
                                  <w:r w:rsidRPr="00820667">
                                    <w:rPr>
                                      <w:rFonts w:ascii="Arial" w:hAnsi="Arial" w:cs="Arial"/>
                                      <w:color w:val="000000"/>
                                      <w:sz w:val="20"/>
                                      <w:szCs w:val="20"/>
                                    </w:rPr>
                                    <w:t>4</w:t>
                                  </w:r>
                                </w:p>
                              </w:tc>
                              <w:tc>
                                <w:tcPr>
                                  <w:tcW w:w="402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2AF5E5D" w14:textId="77777777" w:rsidR="00016A0F" w:rsidRPr="00820667" w:rsidRDefault="006422DB">
                                  <w:pPr>
                                    <w:tabs>
                                      <w:tab w:val="left" w:pos="1440"/>
                                      <w:tab w:val="left" w:pos="2880"/>
                                    </w:tabs>
                                    <w:suppressAutoHyphens/>
                                    <w:outlineLvl w:val="0"/>
                                    <w:rPr>
                                      <w:rFonts w:ascii="Arial" w:hAnsi="Arial" w:cs="Arial"/>
                                    </w:rPr>
                                  </w:pPr>
                                  <w:r w:rsidRPr="00820667">
                                    <w:rPr>
                                      <w:rFonts w:ascii="Arial" w:hAnsi="Arial" w:cs="Arial"/>
                                      <w:color w:val="000000"/>
                                      <w:sz w:val="20"/>
                                      <w:szCs w:val="20"/>
                                    </w:rPr>
                                    <w:t xml:space="preserve">J. S. Mill, </w:t>
                                  </w:r>
                                  <w:r w:rsidRPr="00820667">
                                    <w:rPr>
                                      <w:rStyle w:val="None"/>
                                      <w:rFonts w:ascii="Arial" w:hAnsi="Arial" w:cs="Arial"/>
                                      <w:i/>
                                      <w:iCs/>
                                      <w:color w:val="000000"/>
                                      <w:sz w:val="20"/>
                                      <w:szCs w:val="20"/>
                                    </w:rPr>
                                    <w:t>On Liberty</w:t>
                                  </w:r>
                                </w:p>
                              </w:tc>
                            </w:tr>
                            <w:tr w:rsidR="00016A0F" w:rsidRPr="00820667" w14:paraId="4ADD7CC5" w14:textId="77777777">
                              <w:trPr>
                                <w:trHeight w:val="472"/>
                              </w:trPr>
                              <w:tc>
                                <w:tcPr>
                                  <w:tcW w:w="100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1F25423" w14:textId="77777777" w:rsidR="00016A0F" w:rsidRPr="00820667" w:rsidRDefault="006422DB">
                                  <w:pPr>
                                    <w:suppressAutoHyphens/>
                                    <w:jc w:val="center"/>
                                    <w:outlineLvl w:val="0"/>
                                    <w:rPr>
                                      <w:rFonts w:ascii="Arial" w:hAnsi="Arial" w:cs="Arial"/>
                                    </w:rPr>
                                  </w:pPr>
                                  <w:r w:rsidRPr="00820667">
                                    <w:rPr>
                                      <w:rFonts w:ascii="Arial" w:hAnsi="Arial" w:cs="Arial"/>
                                      <w:color w:val="000000"/>
                                      <w:sz w:val="20"/>
                                      <w:szCs w:val="20"/>
                                    </w:rPr>
                                    <w:t>11</w:t>
                                  </w:r>
                                </w:p>
                              </w:tc>
                              <w:tc>
                                <w:tcPr>
                                  <w:tcW w:w="3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892919D" w14:textId="77777777" w:rsidR="00016A0F" w:rsidRPr="00820667" w:rsidRDefault="006422DB">
                                  <w:pPr>
                                    <w:tabs>
                                      <w:tab w:val="left" w:pos="1440"/>
                                      <w:tab w:val="left" w:pos="2880"/>
                                    </w:tabs>
                                    <w:suppressAutoHyphens/>
                                    <w:outlineLvl w:val="0"/>
                                    <w:rPr>
                                      <w:rFonts w:ascii="Arial" w:hAnsi="Arial" w:cs="Arial"/>
                                    </w:rPr>
                                  </w:pPr>
                                  <w:r w:rsidRPr="00820667">
                                    <w:rPr>
                                      <w:rFonts w:ascii="Arial" w:hAnsi="Arial" w:cs="Arial"/>
                                      <w:color w:val="000000"/>
                                      <w:sz w:val="20"/>
                                      <w:szCs w:val="20"/>
                                    </w:rPr>
                                    <w:t xml:space="preserve">Nietzsche </w:t>
                                  </w:r>
                                </w:p>
                              </w:tc>
                              <w:tc>
                                <w:tcPr>
                                  <w:tcW w:w="61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9E91823" w14:textId="77777777" w:rsidR="00016A0F" w:rsidRPr="00820667" w:rsidRDefault="006422DB">
                                  <w:pPr>
                                    <w:suppressAutoHyphens/>
                                    <w:jc w:val="center"/>
                                    <w:outlineLvl w:val="0"/>
                                    <w:rPr>
                                      <w:rFonts w:ascii="Arial" w:hAnsi="Arial" w:cs="Arial"/>
                                    </w:rPr>
                                  </w:pPr>
                                  <w:r w:rsidRPr="00820667">
                                    <w:rPr>
                                      <w:rFonts w:ascii="Arial" w:hAnsi="Arial" w:cs="Arial"/>
                                      <w:color w:val="000000"/>
                                      <w:sz w:val="20"/>
                                      <w:szCs w:val="20"/>
                                    </w:rPr>
                                    <w:t>4</w:t>
                                  </w:r>
                                </w:p>
                              </w:tc>
                              <w:tc>
                                <w:tcPr>
                                  <w:tcW w:w="402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E4FEA55" w14:textId="1CEBF374" w:rsidR="00016A0F" w:rsidRPr="00820667" w:rsidRDefault="00D324C3">
                                  <w:pPr>
                                    <w:tabs>
                                      <w:tab w:val="left" w:pos="1440"/>
                                      <w:tab w:val="left" w:pos="2880"/>
                                    </w:tabs>
                                    <w:suppressAutoHyphens/>
                                    <w:outlineLvl w:val="0"/>
                                    <w:rPr>
                                      <w:rFonts w:ascii="Arial" w:hAnsi="Arial" w:cs="Arial"/>
                                      <w:i/>
                                      <w:iCs/>
                                    </w:rPr>
                                  </w:pPr>
                                  <w:r>
                                    <w:rPr>
                                      <w:rFonts w:ascii="Arial" w:hAnsi="Arial" w:cs="Arial"/>
                                      <w:color w:val="000000"/>
                                      <w:sz w:val="20"/>
                                      <w:szCs w:val="20"/>
                                      <w:lang w:val="de-DE"/>
                                    </w:rPr>
                                    <w:t xml:space="preserve">Nietzsche, </w:t>
                                  </w:r>
                                  <w:proofErr w:type="spellStart"/>
                                  <w:r w:rsidRPr="00D324C3">
                                    <w:rPr>
                                      <w:rFonts w:ascii="Arial" w:hAnsi="Arial" w:cs="Arial"/>
                                      <w:i/>
                                      <w:iCs/>
                                      <w:color w:val="000000"/>
                                      <w:sz w:val="20"/>
                                      <w:szCs w:val="20"/>
                                      <w:lang w:val="de-DE"/>
                                    </w:rPr>
                                    <w:t>Beyond</w:t>
                                  </w:r>
                                  <w:proofErr w:type="spellEnd"/>
                                  <w:r w:rsidRPr="00D324C3">
                                    <w:rPr>
                                      <w:rFonts w:ascii="Arial" w:hAnsi="Arial" w:cs="Arial"/>
                                      <w:i/>
                                      <w:iCs/>
                                      <w:color w:val="000000"/>
                                      <w:sz w:val="20"/>
                                      <w:szCs w:val="20"/>
                                      <w:lang w:val="de-DE"/>
                                    </w:rPr>
                                    <w:t xml:space="preserve"> </w:t>
                                  </w:r>
                                  <w:proofErr w:type="spellStart"/>
                                  <w:r w:rsidRPr="00D324C3">
                                    <w:rPr>
                                      <w:rFonts w:ascii="Arial" w:hAnsi="Arial" w:cs="Arial"/>
                                      <w:i/>
                                      <w:iCs/>
                                      <w:color w:val="000000"/>
                                      <w:sz w:val="20"/>
                                      <w:szCs w:val="20"/>
                                      <w:lang w:val="de-DE"/>
                                    </w:rPr>
                                    <w:t>Good</w:t>
                                  </w:r>
                                  <w:proofErr w:type="spellEnd"/>
                                  <w:r w:rsidRPr="00D324C3">
                                    <w:rPr>
                                      <w:rFonts w:ascii="Arial" w:hAnsi="Arial" w:cs="Arial"/>
                                      <w:i/>
                                      <w:iCs/>
                                      <w:color w:val="000000"/>
                                      <w:sz w:val="20"/>
                                      <w:szCs w:val="20"/>
                                      <w:lang w:val="de-DE"/>
                                    </w:rPr>
                                    <w:t xml:space="preserve"> and Evil</w:t>
                                  </w:r>
                                </w:p>
                              </w:tc>
                            </w:tr>
                            <w:tr w:rsidR="00016A0F" w:rsidRPr="00820667" w14:paraId="70B9FB3E" w14:textId="77777777">
                              <w:trPr>
                                <w:trHeight w:val="472"/>
                              </w:trPr>
                              <w:tc>
                                <w:tcPr>
                                  <w:tcW w:w="100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E086CC1" w14:textId="77777777" w:rsidR="00016A0F" w:rsidRPr="00820667" w:rsidRDefault="006422DB">
                                  <w:pPr>
                                    <w:suppressAutoHyphens/>
                                    <w:jc w:val="center"/>
                                    <w:outlineLvl w:val="0"/>
                                    <w:rPr>
                                      <w:rFonts w:ascii="Arial" w:hAnsi="Arial" w:cs="Arial"/>
                                    </w:rPr>
                                  </w:pPr>
                                  <w:r w:rsidRPr="00820667">
                                    <w:rPr>
                                      <w:rFonts w:ascii="Arial" w:hAnsi="Arial" w:cs="Arial"/>
                                      <w:color w:val="000000"/>
                                      <w:sz w:val="20"/>
                                      <w:szCs w:val="20"/>
                                    </w:rPr>
                                    <w:t>12</w:t>
                                  </w:r>
                                </w:p>
                              </w:tc>
                              <w:tc>
                                <w:tcPr>
                                  <w:tcW w:w="3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4410421" w14:textId="77777777" w:rsidR="00016A0F" w:rsidRPr="00820667" w:rsidRDefault="006422DB">
                                  <w:pPr>
                                    <w:tabs>
                                      <w:tab w:val="left" w:pos="1440"/>
                                      <w:tab w:val="left" w:pos="2880"/>
                                    </w:tabs>
                                    <w:suppressAutoHyphens/>
                                    <w:outlineLvl w:val="0"/>
                                    <w:rPr>
                                      <w:rFonts w:ascii="Arial" w:hAnsi="Arial" w:cs="Arial"/>
                                    </w:rPr>
                                  </w:pPr>
                                  <w:r w:rsidRPr="00820667">
                                    <w:rPr>
                                      <w:rFonts w:ascii="Arial" w:hAnsi="Arial" w:cs="Arial"/>
                                      <w:color w:val="000000"/>
                                      <w:sz w:val="20"/>
                                      <w:szCs w:val="20"/>
                                    </w:rPr>
                                    <w:t>Freud</w:t>
                                  </w:r>
                                </w:p>
                              </w:tc>
                              <w:tc>
                                <w:tcPr>
                                  <w:tcW w:w="61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D481B91" w14:textId="77777777" w:rsidR="00016A0F" w:rsidRPr="00820667" w:rsidRDefault="006422DB">
                                  <w:pPr>
                                    <w:suppressAutoHyphens/>
                                    <w:jc w:val="center"/>
                                    <w:outlineLvl w:val="0"/>
                                    <w:rPr>
                                      <w:rFonts w:ascii="Arial" w:hAnsi="Arial" w:cs="Arial"/>
                                    </w:rPr>
                                  </w:pPr>
                                  <w:r w:rsidRPr="00820667">
                                    <w:rPr>
                                      <w:rFonts w:ascii="Arial" w:hAnsi="Arial" w:cs="Arial"/>
                                      <w:color w:val="000000"/>
                                      <w:sz w:val="20"/>
                                      <w:szCs w:val="20"/>
                                    </w:rPr>
                                    <w:t>4</w:t>
                                  </w:r>
                                </w:p>
                              </w:tc>
                              <w:tc>
                                <w:tcPr>
                                  <w:tcW w:w="402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2563847" w14:textId="77777777" w:rsidR="00016A0F" w:rsidRPr="00820667" w:rsidRDefault="006422DB">
                                  <w:pPr>
                                    <w:tabs>
                                      <w:tab w:val="left" w:pos="1440"/>
                                      <w:tab w:val="left" w:pos="2880"/>
                                    </w:tabs>
                                    <w:suppressAutoHyphens/>
                                    <w:outlineLvl w:val="0"/>
                                    <w:rPr>
                                      <w:rFonts w:ascii="Arial" w:hAnsi="Arial" w:cs="Arial"/>
                                    </w:rPr>
                                  </w:pPr>
                                  <w:r w:rsidRPr="00820667">
                                    <w:rPr>
                                      <w:rFonts w:ascii="Arial" w:hAnsi="Arial" w:cs="Arial"/>
                                      <w:color w:val="000000"/>
                                      <w:sz w:val="20"/>
                                      <w:szCs w:val="20"/>
                                    </w:rPr>
                                    <w:t xml:space="preserve">Freud, </w:t>
                                  </w:r>
                                  <w:proofErr w:type="spellStart"/>
                                  <w:proofErr w:type="gramStart"/>
                                  <w:r w:rsidRPr="00820667">
                                    <w:rPr>
                                      <w:rStyle w:val="None"/>
                                      <w:rFonts w:ascii="Arial" w:hAnsi="Arial" w:cs="Arial"/>
                                      <w:i/>
                                      <w:iCs/>
                                      <w:color w:val="000000"/>
                                      <w:sz w:val="20"/>
                                      <w:szCs w:val="20"/>
                                    </w:rPr>
                                    <w:t>Civilisation</w:t>
                                  </w:r>
                                  <w:proofErr w:type="spellEnd"/>
                                  <w:proofErr w:type="gramEnd"/>
                                  <w:r w:rsidRPr="00820667">
                                    <w:rPr>
                                      <w:rStyle w:val="None"/>
                                      <w:rFonts w:ascii="Arial" w:hAnsi="Arial" w:cs="Arial"/>
                                      <w:i/>
                                      <w:iCs/>
                                      <w:color w:val="000000"/>
                                      <w:sz w:val="20"/>
                                      <w:szCs w:val="20"/>
                                    </w:rPr>
                                    <w:t xml:space="preserve"> and its Discontents</w:t>
                                  </w:r>
                                </w:p>
                              </w:tc>
                            </w:tr>
                          </w:tbl>
                          <w:p w14:paraId="29E878AE" w14:textId="77777777" w:rsidR="007375A6" w:rsidRPr="00820667" w:rsidRDefault="007375A6">
                            <w:pPr>
                              <w:rPr>
                                <w:rFonts w:ascii="Arial" w:hAnsi="Arial" w:cs="Arial"/>
                              </w:rPr>
                            </w:pPr>
                          </w:p>
                        </w:txbxContent>
                      </wps:txbx>
                      <wps:bodyPr lIns="0" tIns="0" rIns="0" bIns="0">
                        <a:spAutoFit/>
                      </wps:bodyPr>
                    </wps:wsp>
                  </a:graphicData>
                </a:graphic>
              </wp:anchor>
            </w:drawing>
          </mc:Choice>
          <mc:Fallback>
            <w:pict>
              <v:rect w14:anchorId="44B50498" id="officeArt object" o:spid="_x0000_s1026" style="position:absolute;left:0;text-align:left;margin-left:85.2pt;margin-top:421pt;width:465.05pt;height:357.8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" filled="f" stroked="f">
                <v:textbox style="mso-fit-shape-to-text:t" inset="0,0,0,0">
                  <w:txbxContent>
                    <w:tbl>
                      <w:tblPr>
                        <w:tblW w:w="9281" w:type="dxa"/>
                        <w:tblInd w:w="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05"/>
                        <w:gridCol w:w="3636"/>
                        <w:gridCol w:w="618"/>
                        <w:gridCol w:w="4022"/>
                      </w:tblGrid>
                      <w:tr w:rsidR="00016A0F" w:rsidRPr="00820667" w14:paraId="70381D51" w14:textId="77777777">
                        <w:trPr>
                          <w:trHeight w:val="500"/>
                        </w:trPr>
                        <w:tc>
                          <w:tcPr>
                            <w:tcW w:w="100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7D2EE77" w14:textId="77777777" w:rsidR="00016A0F" w:rsidRPr="00820667" w:rsidRDefault="006422DB">
                            <w:pPr>
                              <w:suppressAutoHyphens/>
                              <w:outlineLvl w:val="0"/>
                              <w:rPr>
                                <w:rFonts w:ascii="Arial" w:hAnsi="Arial" w:cs="Arial"/>
                              </w:rPr>
                            </w:pPr>
                            <w:r w:rsidRPr="00820667">
                              <w:rPr>
                                <w:rFonts w:ascii="Arial" w:hAnsi="Arial" w:cs="Arial"/>
                                <w:color w:val="000000"/>
                                <w:sz w:val="20"/>
                                <w:szCs w:val="20"/>
                              </w:rPr>
                              <w:t>Session</w:t>
                            </w:r>
                          </w:p>
                        </w:tc>
                        <w:tc>
                          <w:tcPr>
                            <w:tcW w:w="3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21339E7" w14:textId="77777777" w:rsidR="00016A0F" w:rsidRPr="00820667" w:rsidRDefault="006422DB">
                            <w:pPr>
                              <w:tabs>
                                <w:tab w:val="left" w:pos="1440"/>
                                <w:tab w:val="left" w:pos="2880"/>
                              </w:tabs>
                              <w:suppressAutoHyphens/>
                              <w:outlineLvl w:val="0"/>
                              <w:rPr>
                                <w:rFonts w:ascii="Arial" w:hAnsi="Arial" w:cs="Arial"/>
                              </w:rPr>
                            </w:pPr>
                            <w:r w:rsidRPr="00820667">
                              <w:rPr>
                                <w:rFonts w:ascii="Arial" w:hAnsi="Arial" w:cs="Arial"/>
                                <w:color w:val="000000"/>
                                <w:sz w:val="20"/>
                                <w:szCs w:val="20"/>
                              </w:rPr>
                              <w:t>Topic</w:t>
                            </w:r>
                          </w:p>
                        </w:tc>
                        <w:tc>
                          <w:tcPr>
                            <w:tcW w:w="61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56A11142" w14:textId="77777777" w:rsidR="00016A0F" w:rsidRPr="00820667" w:rsidRDefault="006422DB">
                            <w:pPr>
                              <w:suppressAutoHyphens/>
                              <w:jc w:val="center"/>
                              <w:outlineLvl w:val="0"/>
                              <w:rPr>
                                <w:rFonts w:ascii="Arial" w:hAnsi="Arial" w:cs="Arial"/>
                              </w:rPr>
                            </w:pPr>
                            <w:r w:rsidRPr="00820667">
                              <w:rPr>
                                <w:rFonts w:ascii="Arial" w:hAnsi="Arial" w:cs="Arial"/>
                                <w:color w:val="000000"/>
                                <w:sz w:val="20"/>
                                <w:szCs w:val="20"/>
                              </w:rPr>
                              <w:t>Class hours</w:t>
                            </w:r>
                          </w:p>
                        </w:tc>
                        <w:tc>
                          <w:tcPr>
                            <w:tcW w:w="402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C1FEF9C" w14:textId="77777777" w:rsidR="00016A0F" w:rsidRPr="00820667" w:rsidRDefault="006422DB">
                            <w:pPr>
                              <w:tabs>
                                <w:tab w:val="left" w:pos="1440"/>
                                <w:tab w:val="left" w:pos="2880"/>
                              </w:tabs>
                              <w:suppressAutoHyphens/>
                              <w:outlineLvl w:val="0"/>
                              <w:rPr>
                                <w:rFonts w:ascii="Arial" w:hAnsi="Arial" w:cs="Arial"/>
                              </w:rPr>
                            </w:pPr>
                            <w:r w:rsidRPr="00820667">
                              <w:rPr>
                                <w:rFonts w:ascii="Arial" w:hAnsi="Arial" w:cs="Arial"/>
                                <w:color w:val="000000"/>
                                <w:sz w:val="20"/>
                                <w:szCs w:val="20"/>
                              </w:rPr>
                              <w:t>Reading</w:t>
                            </w:r>
                          </w:p>
                        </w:tc>
                      </w:tr>
                      <w:tr w:rsidR="00016A0F" w:rsidRPr="00820667" w14:paraId="1A0DCF7C" w14:textId="77777777">
                        <w:trPr>
                          <w:trHeight w:val="472"/>
                        </w:trPr>
                        <w:tc>
                          <w:tcPr>
                            <w:tcW w:w="100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3C9B120" w14:textId="77777777" w:rsidR="00016A0F" w:rsidRPr="00820667" w:rsidRDefault="006422DB">
                            <w:pPr>
                              <w:suppressAutoHyphens/>
                              <w:jc w:val="center"/>
                              <w:outlineLvl w:val="0"/>
                              <w:rPr>
                                <w:rFonts w:ascii="Arial" w:hAnsi="Arial" w:cs="Arial"/>
                              </w:rPr>
                            </w:pPr>
                            <w:r w:rsidRPr="00820667">
                              <w:rPr>
                                <w:rFonts w:ascii="Arial" w:hAnsi="Arial" w:cs="Arial"/>
                                <w:color w:val="000000"/>
                                <w:sz w:val="20"/>
                                <w:szCs w:val="20"/>
                              </w:rPr>
                              <w:t>1</w:t>
                            </w:r>
                          </w:p>
                        </w:tc>
                        <w:tc>
                          <w:tcPr>
                            <w:tcW w:w="3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5B9CE679" w14:textId="77777777" w:rsidR="00016A0F" w:rsidRPr="00820667" w:rsidRDefault="006422DB">
                            <w:pPr>
                              <w:tabs>
                                <w:tab w:val="left" w:pos="1440"/>
                                <w:tab w:val="left" w:pos="2880"/>
                              </w:tabs>
                              <w:suppressAutoHyphens/>
                              <w:outlineLvl w:val="0"/>
                              <w:rPr>
                                <w:rFonts w:ascii="Arial" w:hAnsi="Arial" w:cs="Arial"/>
                              </w:rPr>
                            </w:pPr>
                            <w:r w:rsidRPr="00820667">
                              <w:rPr>
                                <w:rFonts w:ascii="Arial" w:hAnsi="Arial" w:cs="Arial"/>
                                <w:color w:val="000000"/>
                                <w:sz w:val="20"/>
                                <w:szCs w:val="20"/>
                              </w:rPr>
                              <w:t>Plato I</w:t>
                            </w:r>
                          </w:p>
                        </w:tc>
                        <w:tc>
                          <w:tcPr>
                            <w:tcW w:w="61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D42A599" w14:textId="77777777" w:rsidR="00016A0F" w:rsidRPr="00820667" w:rsidRDefault="006422DB">
                            <w:pPr>
                              <w:suppressAutoHyphens/>
                              <w:jc w:val="center"/>
                              <w:outlineLvl w:val="0"/>
                              <w:rPr>
                                <w:rFonts w:ascii="Arial" w:hAnsi="Arial" w:cs="Arial"/>
                              </w:rPr>
                            </w:pPr>
                            <w:r w:rsidRPr="00820667">
                              <w:rPr>
                                <w:rFonts w:ascii="Arial" w:hAnsi="Arial" w:cs="Arial"/>
                                <w:color w:val="000000"/>
                                <w:sz w:val="20"/>
                                <w:szCs w:val="20"/>
                              </w:rPr>
                              <w:t>4</w:t>
                            </w:r>
                          </w:p>
                        </w:tc>
                        <w:tc>
                          <w:tcPr>
                            <w:tcW w:w="402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0D798CC" w14:textId="77777777" w:rsidR="00016A0F" w:rsidRPr="00820667" w:rsidRDefault="006422DB">
                            <w:pPr>
                              <w:tabs>
                                <w:tab w:val="left" w:pos="1440"/>
                                <w:tab w:val="left" w:pos="2880"/>
                              </w:tabs>
                              <w:suppressAutoHyphens/>
                              <w:outlineLvl w:val="0"/>
                              <w:rPr>
                                <w:rFonts w:ascii="Arial" w:hAnsi="Arial" w:cs="Arial"/>
                              </w:rPr>
                            </w:pPr>
                            <w:r w:rsidRPr="00820667">
                              <w:rPr>
                                <w:rFonts w:ascii="Arial" w:hAnsi="Arial" w:cs="Arial"/>
                                <w:color w:val="000000"/>
                                <w:sz w:val="20"/>
                                <w:szCs w:val="20"/>
                              </w:rPr>
                              <w:t xml:space="preserve">Plato, </w:t>
                            </w:r>
                            <w:r w:rsidRPr="00820667">
                              <w:rPr>
                                <w:rStyle w:val="None"/>
                                <w:rFonts w:ascii="Arial" w:hAnsi="Arial" w:cs="Arial"/>
                                <w:i/>
                                <w:iCs/>
                                <w:color w:val="000000"/>
                                <w:sz w:val="20"/>
                                <w:szCs w:val="20"/>
                              </w:rPr>
                              <w:t>Apology</w:t>
                            </w:r>
                          </w:p>
                        </w:tc>
                      </w:tr>
                      <w:tr w:rsidR="00016A0F" w:rsidRPr="00820667" w14:paraId="72A3099C" w14:textId="77777777">
                        <w:trPr>
                          <w:trHeight w:val="472"/>
                        </w:trPr>
                        <w:tc>
                          <w:tcPr>
                            <w:tcW w:w="100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EDD87D0" w14:textId="77777777" w:rsidR="00016A0F" w:rsidRPr="00820667" w:rsidRDefault="006422DB">
                            <w:pPr>
                              <w:suppressAutoHyphens/>
                              <w:jc w:val="center"/>
                              <w:outlineLvl w:val="0"/>
                              <w:rPr>
                                <w:rFonts w:ascii="Arial" w:hAnsi="Arial" w:cs="Arial"/>
                              </w:rPr>
                            </w:pPr>
                            <w:r w:rsidRPr="00820667">
                              <w:rPr>
                                <w:rFonts w:ascii="Arial" w:hAnsi="Arial" w:cs="Arial"/>
                                <w:color w:val="000000"/>
                                <w:sz w:val="20"/>
                                <w:szCs w:val="20"/>
                              </w:rPr>
                              <w:t>2</w:t>
                            </w:r>
                          </w:p>
                        </w:tc>
                        <w:tc>
                          <w:tcPr>
                            <w:tcW w:w="3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3B00025" w14:textId="77777777" w:rsidR="00016A0F" w:rsidRPr="00820667" w:rsidRDefault="006422DB">
                            <w:pPr>
                              <w:tabs>
                                <w:tab w:val="left" w:pos="1440"/>
                                <w:tab w:val="left" w:pos="2880"/>
                              </w:tabs>
                              <w:suppressAutoHyphens/>
                              <w:outlineLvl w:val="0"/>
                              <w:rPr>
                                <w:rFonts w:ascii="Arial" w:hAnsi="Arial" w:cs="Arial"/>
                              </w:rPr>
                            </w:pPr>
                            <w:r w:rsidRPr="00820667">
                              <w:rPr>
                                <w:rFonts w:ascii="Arial" w:hAnsi="Arial" w:cs="Arial"/>
                                <w:color w:val="000000"/>
                                <w:sz w:val="20"/>
                                <w:szCs w:val="20"/>
                              </w:rPr>
                              <w:t>Plato II</w:t>
                            </w:r>
                          </w:p>
                        </w:tc>
                        <w:tc>
                          <w:tcPr>
                            <w:tcW w:w="61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2024D28" w14:textId="77777777" w:rsidR="00016A0F" w:rsidRPr="00820667" w:rsidRDefault="006422DB">
                            <w:pPr>
                              <w:suppressAutoHyphens/>
                              <w:jc w:val="center"/>
                              <w:outlineLvl w:val="0"/>
                              <w:rPr>
                                <w:rFonts w:ascii="Arial" w:hAnsi="Arial" w:cs="Arial"/>
                              </w:rPr>
                            </w:pPr>
                            <w:r w:rsidRPr="00820667">
                              <w:rPr>
                                <w:rFonts w:ascii="Arial" w:hAnsi="Arial" w:cs="Arial"/>
                                <w:color w:val="000000"/>
                                <w:sz w:val="20"/>
                                <w:szCs w:val="20"/>
                              </w:rPr>
                              <w:t>4</w:t>
                            </w:r>
                          </w:p>
                        </w:tc>
                        <w:tc>
                          <w:tcPr>
                            <w:tcW w:w="402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D56B679" w14:textId="77777777" w:rsidR="00016A0F" w:rsidRPr="00820667" w:rsidRDefault="006422DB">
                            <w:pPr>
                              <w:tabs>
                                <w:tab w:val="left" w:pos="1440"/>
                                <w:tab w:val="left" w:pos="2880"/>
                              </w:tabs>
                              <w:suppressAutoHyphens/>
                              <w:outlineLvl w:val="0"/>
                              <w:rPr>
                                <w:rFonts w:ascii="Arial" w:hAnsi="Arial" w:cs="Arial"/>
                              </w:rPr>
                            </w:pPr>
                            <w:r w:rsidRPr="00820667">
                              <w:rPr>
                                <w:rFonts w:ascii="Arial" w:hAnsi="Arial" w:cs="Arial"/>
                                <w:color w:val="000000"/>
                                <w:sz w:val="20"/>
                                <w:szCs w:val="20"/>
                              </w:rPr>
                              <w:t xml:space="preserve">Plato, </w:t>
                            </w:r>
                            <w:r w:rsidRPr="00820667">
                              <w:rPr>
                                <w:rStyle w:val="None"/>
                                <w:rFonts w:ascii="Arial" w:hAnsi="Arial" w:cs="Arial"/>
                                <w:i/>
                                <w:iCs/>
                                <w:color w:val="000000"/>
                                <w:sz w:val="20"/>
                                <w:szCs w:val="20"/>
                              </w:rPr>
                              <w:t>Gorgias</w:t>
                            </w:r>
                          </w:p>
                        </w:tc>
                      </w:tr>
                      <w:tr w:rsidR="00016A0F" w:rsidRPr="00820667" w14:paraId="68241351" w14:textId="77777777">
                        <w:trPr>
                          <w:trHeight w:val="472"/>
                        </w:trPr>
                        <w:tc>
                          <w:tcPr>
                            <w:tcW w:w="100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3B4ABB7" w14:textId="77777777" w:rsidR="00016A0F" w:rsidRPr="00820667" w:rsidRDefault="006422DB">
                            <w:pPr>
                              <w:suppressAutoHyphens/>
                              <w:jc w:val="center"/>
                              <w:outlineLvl w:val="0"/>
                              <w:rPr>
                                <w:rFonts w:ascii="Arial" w:hAnsi="Arial" w:cs="Arial"/>
                              </w:rPr>
                            </w:pPr>
                            <w:r w:rsidRPr="00820667">
                              <w:rPr>
                                <w:rFonts w:ascii="Arial" w:hAnsi="Arial" w:cs="Arial"/>
                                <w:color w:val="000000"/>
                                <w:sz w:val="20"/>
                                <w:szCs w:val="20"/>
                              </w:rPr>
                              <w:t>3</w:t>
                            </w:r>
                          </w:p>
                        </w:tc>
                        <w:tc>
                          <w:tcPr>
                            <w:tcW w:w="3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52C8A08" w14:textId="77777777" w:rsidR="00016A0F" w:rsidRPr="00820667" w:rsidRDefault="006422DB">
                            <w:pPr>
                              <w:tabs>
                                <w:tab w:val="left" w:pos="1440"/>
                                <w:tab w:val="left" w:pos="2880"/>
                              </w:tabs>
                              <w:suppressAutoHyphens/>
                              <w:outlineLvl w:val="0"/>
                              <w:rPr>
                                <w:rFonts w:ascii="Arial" w:hAnsi="Arial" w:cs="Arial"/>
                              </w:rPr>
                            </w:pPr>
                            <w:r w:rsidRPr="00820667">
                              <w:rPr>
                                <w:rFonts w:ascii="Arial" w:hAnsi="Arial" w:cs="Arial"/>
                                <w:color w:val="000000"/>
                                <w:sz w:val="20"/>
                                <w:szCs w:val="20"/>
                              </w:rPr>
                              <w:t>Aristotle I</w:t>
                            </w:r>
                          </w:p>
                        </w:tc>
                        <w:tc>
                          <w:tcPr>
                            <w:tcW w:w="61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8B84D2A" w14:textId="77777777" w:rsidR="00016A0F" w:rsidRPr="00820667" w:rsidRDefault="006422DB">
                            <w:pPr>
                              <w:suppressAutoHyphens/>
                              <w:jc w:val="center"/>
                              <w:outlineLvl w:val="0"/>
                              <w:rPr>
                                <w:rFonts w:ascii="Arial" w:hAnsi="Arial" w:cs="Arial"/>
                              </w:rPr>
                            </w:pPr>
                            <w:r w:rsidRPr="00820667">
                              <w:rPr>
                                <w:rFonts w:ascii="Arial" w:hAnsi="Arial" w:cs="Arial"/>
                                <w:color w:val="000000"/>
                                <w:sz w:val="20"/>
                                <w:szCs w:val="20"/>
                              </w:rPr>
                              <w:t>4</w:t>
                            </w:r>
                          </w:p>
                        </w:tc>
                        <w:tc>
                          <w:tcPr>
                            <w:tcW w:w="402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17532A0" w14:textId="77777777" w:rsidR="00016A0F" w:rsidRPr="00820667" w:rsidRDefault="006422DB">
                            <w:pPr>
                              <w:tabs>
                                <w:tab w:val="left" w:pos="1440"/>
                                <w:tab w:val="left" w:pos="2880"/>
                              </w:tabs>
                              <w:suppressAutoHyphens/>
                              <w:outlineLvl w:val="0"/>
                              <w:rPr>
                                <w:rFonts w:ascii="Arial" w:hAnsi="Arial" w:cs="Arial"/>
                              </w:rPr>
                            </w:pPr>
                            <w:r w:rsidRPr="00820667">
                              <w:rPr>
                                <w:rFonts w:ascii="Arial" w:hAnsi="Arial" w:cs="Arial"/>
                                <w:color w:val="000000"/>
                                <w:sz w:val="20"/>
                                <w:szCs w:val="20"/>
                              </w:rPr>
                              <w:t xml:space="preserve">Aristotle, </w:t>
                            </w:r>
                            <w:r w:rsidRPr="00820667">
                              <w:rPr>
                                <w:rStyle w:val="None"/>
                                <w:rFonts w:ascii="Arial" w:hAnsi="Arial" w:cs="Arial"/>
                                <w:i/>
                                <w:iCs/>
                                <w:color w:val="000000"/>
                                <w:sz w:val="20"/>
                                <w:szCs w:val="20"/>
                              </w:rPr>
                              <w:t>Ethics</w:t>
                            </w:r>
                          </w:p>
                        </w:tc>
                      </w:tr>
                      <w:tr w:rsidR="00016A0F" w:rsidRPr="00820667" w14:paraId="23E9F303" w14:textId="77777777">
                        <w:trPr>
                          <w:trHeight w:val="472"/>
                        </w:trPr>
                        <w:tc>
                          <w:tcPr>
                            <w:tcW w:w="100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B05F98B" w14:textId="77777777" w:rsidR="00016A0F" w:rsidRPr="00820667" w:rsidRDefault="006422DB">
                            <w:pPr>
                              <w:suppressAutoHyphens/>
                              <w:jc w:val="center"/>
                              <w:outlineLvl w:val="0"/>
                              <w:rPr>
                                <w:rFonts w:ascii="Arial" w:hAnsi="Arial" w:cs="Arial"/>
                              </w:rPr>
                            </w:pPr>
                            <w:r w:rsidRPr="00820667">
                              <w:rPr>
                                <w:rFonts w:ascii="Arial" w:hAnsi="Arial" w:cs="Arial"/>
                                <w:color w:val="000000"/>
                                <w:sz w:val="20"/>
                                <w:szCs w:val="20"/>
                              </w:rPr>
                              <w:t>4</w:t>
                            </w:r>
                          </w:p>
                        </w:tc>
                        <w:tc>
                          <w:tcPr>
                            <w:tcW w:w="3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F4331A6" w14:textId="77777777" w:rsidR="00016A0F" w:rsidRPr="00820667" w:rsidRDefault="006422DB">
                            <w:pPr>
                              <w:tabs>
                                <w:tab w:val="left" w:pos="1440"/>
                                <w:tab w:val="left" w:pos="2880"/>
                              </w:tabs>
                              <w:suppressAutoHyphens/>
                              <w:outlineLvl w:val="0"/>
                              <w:rPr>
                                <w:rFonts w:ascii="Arial" w:hAnsi="Arial" w:cs="Arial"/>
                              </w:rPr>
                            </w:pPr>
                            <w:r w:rsidRPr="00820667">
                              <w:rPr>
                                <w:rFonts w:ascii="Arial" w:hAnsi="Arial" w:cs="Arial"/>
                                <w:color w:val="000000"/>
                                <w:sz w:val="20"/>
                                <w:szCs w:val="20"/>
                              </w:rPr>
                              <w:t>Aristotle II</w:t>
                            </w:r>
                          </w:p>
                        </w:tc>
                        <w:tc>
                          <w:tcPr>
                            <w:tcW w:w="61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FD47337" w14:textId="77777777" w:rsidR="00016A0F" w:rsidRPr="00820667" w:rsidRDefault="006422DB">
                            <w:pPr>
                              <w:suppressAutoHyphens/>
                              <w:jc w:val="center"/>
                              <w:outlineLvl w:val="0"/>
                              <w:rPr>
                                <w:rFonts w:ascii="Arial" w:hAnsi="Arial" w:cs="Arial"/>
                              </w:rPr>
                            </w:pPr>
                            <w:r w:rsidRPr="00820667">
                              <w:rPr>
                                <w:rFonts w:ascii="Arial" w:hAnsi="Arial" w:cs="Arial"/>
                                <w:color w:val="000000"/>
                                <w:sz w:val="20"/>
                                <w:szCs w:val="20"/>
                              </w:rPr>
                              <w:t>4</w:t>
                            </w:r>
                          </w:p>
                        </w:tc>
                        <w:tc>
                          <w:tcPr>
                            <w:tcW w:w="402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454CA83" w14:textId="77777777" w:rsidR="00016A0F" w:rsidRPr="00820667" w:rsidRDefault="006422DB">
                            <w:pPr>
                              <w:tabs>
                                <w:tab w:val="left" w:pos="1440"/>
                                <w:tab w:val="left" w:pos="2880"/>
                              </w:tabs>
                              <w:suppressAutoHyphens/>
                              <w:outlineLvl w:val="0"/>
                              <w:rPr>
                                <w:rFonts w:ascii="Arial" w:hAnsi="Arial" w:cs="Arial"/>
                              </w:rPr>
                            </w:pPr>
                            <w:r w:rsidRPr="00820667">
                              <w:rPr>
                                <w:rFonts w:ascii="Arial" w:hAnsi="Arial" w:cs="Arial"/>
                                <w:color w:val="000000"/>
                                <w:sz w:val="20"/>
                                <w:szCs w:val="20"/>
                              </w:rPr>
                              <w:t xml:space="preserve">Aristotle, </w:t>
                            </w:r>
                            <w:r w:rsidRPr="00820667">
                              <w:rPr>
                                <w:rStyle w:val="None"/>
                                <w:rFonts w:ascii="Arial" w:hAnsi="Arial" w:cs="Arial"/>
                                <w:i/>
                                <w:iCs/>
                                <w:color w:val="000000"/>
                                <w:sz w:val="20"/>
                                <w:szCs w:val="20"/>
                              </w:rPr>
                              <w:t>Politics</w:t>
                            </w:r>
                          </w:p>
                        </w:tc>
                      </w:tr>
                      <w:tr w:rsidR="00016A0F" w:rsidRPr="00820667" w14:paraId="3D4A00E5" w14:textId="77777777">
                        <w:trPr>
                          <w:trHeight w:val="472"/>
                        </w:trPr>
                        <w:tc>
                          <w:tcPr>
                            <w:tcW w:w="100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11C7163" w14:textId="77777777" w:rsidR="00016A0F" w:rsidRPr="00820667" w:rsidRDefault="006422DB">
                            <w:pPr>
                              <w:suppressAutoHyphens/>
                              <w:jc w:val="center"/>
                              <w:outlineLvl w:val="0"/>
                              <w:rPr>
                                <w:rFonts w:ascii="Arial" w:hAnsi="Arial" w:cs="Arial"/>
                              </w:rPr>
                            </w:pPr>
                            <w:r w:rsidRPr="00820667">
                              <w:rPr>
                                <w:rFonts w:ascii="Arial" w:hAnsi="Arial" w:cs="Arial"/>
                                <w:color w:val="000000"/>
                                <w:sz w:val="20"/>
                                <w:szCs w:val="20"/>
                              </w:rPr>
                              <w:t>5</w:t>
                            </w:r>
                          </w:p>
                        </w:tc>
                        <w:tc>
                          <w:tcPr>
                            <w:tcW w:w="3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B36BEC1" w14:textId="77777777" w:rsidR="00016A0F" w:rsidRPr="00820667" w:rsidRDefault="006422DB">
                            <w:pPr>
                              <w:tabs>
                                <w:tab w:val="left" w:pos="1440"/>
                                <w:tab w:val="left" w:pos="2880"/>
                              </w:tabs>
                              <w:suppressAutoHyphens/>
                              <w:outlineLvl w:val="0"/>
                              <w:rPr>
                                <w:rFonts w:ascii="Arial" w:hAnsi="Arial" w:cs="Arial"/>
                              </w:rPr>
                            </w:pPr>
                            <w:r w:rsidRPr="00820667">
                              <w:rPr>
                                <w:rFonts w:ascii="Arial" w:hAnsi="Arial" w:cs="Arial"/>
                                <w:color w:val="000000"/>
                                <w:sz w:val="20"/>
                                <w:szCs w:val="20"/>
                              </w:rPr>
                              <w:t>Machiavelli</w:t>
                            </w:r>
                          </w:p>
                        </w:tc>
                        <w:tc>
                          <w:tcPr>
                            <w:tcW w:w="61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E40B926" w14:textId="77777777" w:rsidR="00016A0F" w:rsidRPr="00820667" w:rsidRDefault="006422DB">
                            <w:pPr>
                              <w:suppressAutoHyphens/>
                              <w:jc w:val="center"/>
                              <w:outlineLvl w:val="0"/>
                              <w:rPr>
                                <w:rFonts w:ascii="Arial" w:hAnsi="Arial" w:cs="Arial"/>
                              </w:rPr>
                            </w:pPr>
                            <w:r w:rsidRPr="00820667">
                              <w:rPr>
                                <w:rFonts w:ascii="Arial" w:hAnsi="Arial" w:cs="Arial"/>
                                <w:color w:val="000000"/>
                                <w:sz w:val="20"/>
                                <w:szCs w:val="20"/>
                              </w:rPr>
                              <w:t>4</w:t>
                            </w:r>
                          </w:p>
                        </w:tc>
                        <w:tc>
                          <w:tcPr>
                            <w:tcW w:w="402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40BA1C6" w14:textId="77777777" w:rsidR="00016A0F" w:rsidRPr="00820667" w:rsidRDefault="006422DB">
                            <w:pPr>
                              <w:tabs>
                                <w:tab w:val="left" w:pos="1440"/>
                                <w:tab w:val="left" w:pos="2880"/>
                              </w:tabs>
                              <w:suppressAutoHyphens/>
                              <w:outlineLvl w:val="0"/>
                              <w:rPr>
                                <w:rFonts w:ascii="Arial" w:hAnsi="Arial" w:cs="Arial"/>
                              </w:rPr>
                            </w:pPr>
                            <w:r w:rsidRPr="00820667">
                              <w:rPr>
                                <w:rFonts w:ascii="Arial" w:hAnsi="Arial" w:cs="Arial"/>
                                <w:color w:val="000000"/>
                                <w:sz w:val="20"/>
                                <w:szCs w:val="20"/>
                              </w:rPr>
                              <w:t xml:space="preserve">Machiavelli, </w:t>
                            </w:r>
                            <w:r w:rsidRPr="00820667">
                              <w:rPr>
                                <w:rStyle w:val="None"/>
                                <w:rFonts w:ascii="Arial" w:hAnsi="Arial" w:cs="Arial"/>
                                <w:i/>
                                <w:iCs/>
                                <w:color w:val="000000"/>
                                <w:sz w:val="20"/>
                                <w:szCs w:val="20"/>
                              </w:rPr>
                              <w:t>The Prince</w:t>
                            </w:r>
                          </w:p>
                        </w:tc>
                      </w:tr>
                      <w:tr w:rsidR="00016A0F" w:rsidRPr="00820667" w14:paraId="49D2A8B9" w14:textId="77777777">
                        <w:trPr>
                          <w:trHeight w:val="472"/>
                        </w:trPr>
                        <w:tc>
                          <w:tcPr>
                            <w:tcW w:w="100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5B113478" w14:textId="77777777" w:rsidR="00016A0F" w:rsidRPr="00820667" w:rsidRDefault="006422DB">
                            <w:pPr>
                              <w:suppressAutoHyphens/>
                              <w:jc w:val="center"/>
                              <w:outlineLvl w:val="0"/>
                              <w:rPr>
                                <w:rFonts w:ascii="Arial" w:hAnsi="Arial" w:cs="Arial"/>
                              </w:rPr>
                            </w:pPr>
                            <w:r w:rsidRPr="00820667">
                              <w:rPr>
                                <w:rFonts w:ascii="Arial" w:hAnsi="Arial" w:cs="Arial"/>
                                <w:color w:val="000000"/>
                                <w:sz w:val="20"/>
                                <w:szCs w:val="20"/>
                              </w:rPr>
                              <w:t>6</w:t>
                            </w:r>
                          </w:p>
                        </w:tc>
                        <w:tc>
                          <w:tcPr>
                            <w:tcW w:w="3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E16D349" w14:textId="77777777" w:rsidR="00016A0F" w:rsidRPr="00820667" w:rsidRDefault="006422DB">
                            <w:pPr>
                              <w:tabs>
                                <w:tab w:val="left" w:pos="1440"/>
                                <w:tab w:val="left" w:pos="2880"/>
                              </w:tabs>
                              <w:suppressAutoHyphens/>
                              <w:outlineLvl w:val="0"/>
                              <w:rPr>
                                <w:rFonts w:ascii="Arial" w:hAnsi="Arial" w:cs="Arial"/>
                              </w:rPr>
                            </w:pPr>
                            <w:r w:rsidRPr="00820667">
                              <w:rPr>
                                <w:rFonts w:ascii="Arial" w:hAnsi="Arial" w:cs="Arial"/>
                                <w:color w:val="000000"/>
                                <w:sz w:val="20"/>
                                <w:szCs w:val="20"/>
                              </w:rPr>
                              <w:t>Hobbes I</w:t>
                            </w:r>
                          </w:p>
                        </w:tc>
                        <w:tc>
                          <w:tcPr>
                            <w:tcW w:w="61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CB45C62" w14:textId="77777777" w:rsidR="00016A0F" w:rsidRPr="00820667" w:rsidRDefault="006422DB">
                            <w:pPr>
                              <w:suppressAutoHyphens/>
                              <w:jc w:val="center"/>
                              <w:outlineLvl w:val="0"/>
                              <w:rPr>
                                <w:rFonts w:ascii="Arial" w:hAnsi="Arial" w:cs="Arial"/>
                              </w:rPr>
                            </w:pPr>
                            <w:r w:rsidRPr="00820667">
                              <w:rPr>
                                <w:rFonts w:ascii="Arial" w:hAnsi="Arial" w:cs="Arial"/>
                                <w:color w:val="000000"/>
                                <w:sz w:val="20"/>
                                <w:szCs w:val="20"/>
                              </w:rPr>
                              <w:t>4</w:t>
                            </w:r>
                          </w:p>
                        </w:tc>
                        <w:tc>
                          <w:tcPr>
                            <w:tcW w:w="402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E48CC4D" w14:textId="77777777" w:rsidR="00016A0F" w:rsidRPr="00820667" w:rsidRDefault="006422DB">
                            <w:pPr>
                              <w:tabs>
                                <w:tab w:val="left" w:pos="1440"/>
                                <w:tab w:val="left" w:pos="2880"/>
                              </w:tabs>
                              <w:suppressAutoHyphens/>
                              <w:outlineLvl w:val="0"/>
                              <w:rPr>
                                <w:rFonts w:ascii="Arial" w:hAnsi="Arial" w:cs="Arial"/>
                              </w:rPr>
                            </w:pPr>
                            <w:r w:rsidRPr="00820667">
                              <w:rPr>
                                <w:rFonts w:ascii="Arial" w:hAnsi="Arial" w:cs="Arial"/>
                                <w:color w:val="000000"/>
                                <w:sz w:val="20"/>
                                <w:szCs w:val="20"/>
                              </w:rPr>
                              <w:t xml:space="preserve">Hobbes, </w:t>
                            </w:r>
                            <w:r w:rsidRPr="00820667">
                              <w:rPr>
                                <w:rStyle w:val="None"/>
                                <w:rFonts w:ascii="Arial" w:hAnsi="Arial" w:cs="Arial"/>
                                <w:i/>
                                <w:iCs/>
                                <w:color w:val="000000"/>
                                <w:sz w:val="20"/>
                                <w:szCs w:val="20"/>
                              </w:rPr>
                              <w:t>Leviathan</w:t>
                            </w:r>
                          </w:p>
                        </w:tc>
                      </w:tr>
                      <w:tr w:rsidR="00016A0F" w:rsidRPr="00820667" w14:paraId="6B3492DA" w14:textId="77777777">
                        <w:trPr>
                          <w:trHeight w:val="472"/>
                        </w:trPr>
                        <w:tc>
                          <w:tcPr>
                            <w:tcW w:w="100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19F99B3" w14:textId="77777777" w:rsidR="00016A0F" w:rsidRPr="00820667" w:rsidRDefault="006422DB">
                            <w:pPr>
                              <w:suppressAutoHyphens/>
                              <w:jc w:val="center"/>
                              <w:outlineLvl w:val="0"/>
                              <w:rPr>
                                <w:rFonts w:ascii="Arial" w:hAnsi="Arial" w:cs="Arial"/>
                              </w:rPr>
                            </w:pPr>
                            <w:r w:rsidRPr="00820667">
                              <w:rPr>
                                <w:rFonts w:ascii="Arial" w:hAnsi="Arial" w:cs="Arial"/>
                                <w:color w:val="000000"/>
                                <w:sz w:val="20"/>
                                <w:szCs w:val="20"/>
                              </w:rPr>
                              <w:t>7</w:t>
                            </w:r>
                          </w:p>
                        </w:tc>
                        <w:tc>
                          <w:tcPr>
                            <w:tcW w:w="3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52D82F5C" w14:textId="77777777" w:rsidR="00016A0F" w:rsidRPr="00820667" w:rsidRDefault="006422DB">
                            <w:pPr>
                              <w:tabs>
                                <w:tab w:val="left" w:pos="1440"/>
                                <w:tab w:val="left" w:pos="2880"/>
                              </w:tabs>
                              <w:suppressAutoHyphens/>
                              <w:outlineLvl w:val="0"/>
                              <w:rPr>
                                <w:rFonts w:ascii="Arial" w:hAnsi="Arial" w:cs="Arial"/>
                              </w:rPr>
                            </w:pPr>
                            <w:r w:rsidRPr="00820667">
                              <w:rPr>
                                <w:rFonts w:ascii="Arial" w:hAnsi="Arial" w:cs="Arial"/>
                                <w:color w:val="000000"/>
                                <w:sz w:val="20"/>
                                <w:szCs w:val="20"/>
                              </w:rPr>
                              <w:t>Hobbes II</w:t>
                            </w:r>
                          </w:p>
                        </w:tc>
                        <w:tc>
                          <w:tcPr>
                            <w:tcW w:w="61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A9DB343" w14:textId="77777777" w:rsidR="00016A0F" w:rsidRPr="00820667" w:rsidRDefault="006422DB">
                            <w:pPr>
                              <w:suppressAutoHyphens/>
                              <w:jc w:val="center"/>
                              <w:outlineLvl w:val="0"/>
                              <w:rPr>
                                <w:rFonts w:ascii="Arial" w:hAnsi="Arial" w:cs="Arial"/>
                              </w:rPr>
                            </w:pPr>
                            <w:r w:rsidRPr="00820667">
                              <w:rPr>
                                <w:rFonts w:ascii="Arial" w:hAnsi="Arial" w:cs="Arial"/>
                                <w:color w:val="000000"/>
                                <w:sz w:val="20"/>
                                <w:szCs w:val="20"/>
                              </w:rPr>
                              <w:t>4</w:t>
                            </w:r>
                          </w:p>
                        </w:tc>
                        <w:tc>
                          <w:tcPr>
                            <w:tcW w:w="402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EF2FF30" w14:textId="77777777" w:rsidR="00016A0F" w:rsidRPr="00820667" w:rsidRDefault="006422DB">
                            <w:pPr>
                              <w:tabs>
                                <w:tab w:val="left" w:pos="1440"/>
                                <w:tab w:val="left" w:pos="2880"/>
                              </w:tabs>
                              <w:suppressAutoHyphens/>
                              <w:outlineLvl w:val="0"/>
                              <w:rPr>
                                <w:rFonts w:ascii="Arial" w:hAnsi="Arial" w:cs="Arial"/>
                              </w:rPr>
                            </w:pPr>
                            <w:r w:rsidRPr="00820667">
                              <w:rPr>
                                <w:rFonts w:ascii="Arial" w:hAnsi="Arial" w:cs="Arial"/>
                                <w:color w:val="000000"/>
                                <w:sz w:val="20"/>
                                <w:szCs w:val="20"/>
                                <w:lang w:val="da-DK"/>
                              </w:rPr>
                              <w:t>Hobbes,</w:t>
                            </w:r>
                            <w:r w:rsidRPr="00820667">
                              <w:rPr>
                                <w:rStyle w:val="None"/>
                                <w:rFonts w:ascii="Arial" w:hAnsi="Arial" w:cs="Arial"/>
                                <w:i/>
                                <w:iCs/>
                                <w:color w:val="000000"/>
                                <w:sz w:val="20"/>
                                <w:szCs w:val="20"/>
                              </w:rPr>
                              <w:t xml:space="preserve"> Leviathan</w:t>
                            </w:r>
                          </w:p>
                        </w:tc>
                      </w:tr>
                      <w:tr w:rsidR="00016A0F" w:rsidRPr="00820667" w14:paraId="462BC8FA" w14:textId="77777777">
                        <w:trPr>
                          <w:trHeight w:val="472"/>
                        </w:trPr>
                        <w:tc>
                          <w:tcPr>
                            <w:tcW w:w="100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5AF29ACC" w14:textId="77777777" w:rsidR="00016A0F" w:rsidRPr="00820667" w:rsidRDefault="006422DB">
                            <w:pPr>
                              <w:suppressAutoHyphens/>
                              <w:jc w:val="center"/>
                              <w:outlineLvl w:val="0"/>
                              <w:rPr>
                                <w:rFonts w:ascii="Arial" w:hAnsi="Arial" w:cs="Arial"/>
                              </w:rPr>
                            </w:pPr>
                            <w:r w:rsidRPr="00820667">
                              <w:rPr>
                                <w:rFonts w:ascii="Arial" w:hAnsi="Arial" w:cs="Arial"/>
                                <w:color w:val="000000"/>
                                <w:sz w:val="20"/>
                                <w:szCs w:val="20"/>
                              </w:rPr>
                              <w:t>8</w:t>
                            </w:r>
                          </w:p>
                        </w:tc>
                        <w:tc>
                          <w:tcPr>
                            <w:tcW w:w="3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82969A4" w14:textId="77777777" w:rsidR="00016A0F" w:rsidRPr="00820667" w:rsidRDefault="006422DB">
                            <w:pPr>
                              <w:tabs>
                                <w:tab w:val="left" w:pos="1440"/>
                                <w:tab w:val="left" w:pos="2880"/>
                              </w:tabs>
                              <w:suppressAutoHyphens/>
                              <w:outlineLvl w:val="0"/>
                              <w:rPr>
                                <w:rFonts w:ascii="Arial" w:hAnsi="Arial" w:cs="Arial"/>
                              </w:rPr>
                            </w:pPr>
                            <w:r w:rsidRPr="00820667">
                              <w:rPr>
                                <w:rFonts w:ascii="Arial" w:hAnsi="Arial" w:cs="Arial"/>
                                <w:color w:val="000000"/>
                                <w:sz w:val="20"/>
                                <w:szCs w:val="20"/>
                              </w:rPr>
                              <w:t>Locke</w:t>
                            </w:r>
                          </w:p>
                        </w:tc>
                        <w:tc>
                          <w:tcPr>
                            <w:tcW w:w="61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57C670C6" w14:textId="77777777" w:rsidR="00016A0F" w:rsidRPr="00820667" w:rsidRDefault="00016A0F">
                            <w:pPr>
                              <w:rPr>
                                <w:rFonts w:ascii="Arial" w:hAnsi="Arial" w:cs="Arial"/>
                              </w:rPr>
                            </w:pPr>
                          </w:p>
                        </w:tc>
                        <w:tc>
                          <w:tcPr>
                            <w:tcW w:w="402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2E13E9C" w14:textId="77777777" w:rsidR="00016A0F" w:rsidRPr="00820667" w:rsidRDefault="006422DB">
                            <w:pPr>
                              <w:tabs>
                                <w:tab w:val="left" w:pos="1440"/>
                                <w:tab w:val="left" w:pos="2880"/>
                              </w:tabs>
                              <w:suppressAutoHyphens/>
                              <w:outlineLvl w:val="0"/>
                              <w:rPr>
                                <w:rFonts w:ascii="Arial" w:hAnsi="Arial" w:cs="Arial"/>
                              </w:rPr>
                            </w:pPr>
                            <w:r w:rsidRPr="00820667">
                              <w:rPr>
                                <w:rFonts w:ascii="Arial" w:hAnsi="Arial" w:cs="Arial"/>
                                <w:color w:val="000000"/>
                                <w:sz w:val="20"/>
                                <w:szCs w:val="20"/>
                              </w:rPr>
                              <w:t xml:space="preserve">Locke, </w:t>
                            </w:r>
                            <w:r w:rsidRPr="00820667">
                              <w:rPr>
                                <w:rStyle w:val="None"/>
                                <w:rFonts w:ascii="Arial" w:hAnsi="Arial" w:cs="Arial"/>
                                <w:i/>
                                <w:iCs/>
                                <w:color w:val="000000"/>
                                <w:sz w:val="20"/>
                                <w:szCs w:val="20"/>
                              </w:rPr>
                              <w:t>A Letter Concerning Toleration</w:t>
                            </w:r>
                          </w:p>
                        </w:tc>
                      </w:tr>
                      <w:tr w:rsidR="00016A0F" w:rsidRPr="00820667" w14:paraId="066AEAB7" w14:textId="77777777">
                        <w:trPr>
                          <w:trHeight w:val="472"/>
                        </w:trPr>
                        <w:tc>
                          <w:tcPr>
                            <w:tcW w:w="100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8CA04A7" w14:textId="77777777" w:rsidR="00016A0F" w:rsidRPr="00820667" w:rsidRDefault="006422DB">
                            <w:pPr>
                              <w:suppressAutoHyphens/>
                              <w:jc w:val="center"/>
                              <w:outlineLvl w:val="0"/>
                              <w:rPr>
                                <w:rFonts w:ascii="Arial" w:hAnsi="Arial" w:cs="Arial"/>
                              </w:rPr>
                            </w:pPr>
                            <w:r w:rsidRPr="00820667">
                              <w:rPr>
                                <w:rFonts w:ascii="Arial" w:hAnsi="Arial" w:cs="Arial"/>
                                <w:color w:val="000000"/>
                                <w:sz w:val="20"/>
                                <w:szCs w:val="20"/>
                              </w:rPr>
                              <w:t>9</w:t>
                            </w:r>
                          </w:p>
                        </w:tc>
                        <w:tc>
                          <w:tcPr>
                            <w:tcW w:w="3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9212860" w14:textId="77777777" w:rsidR="00016A0F" w:rsidRPr="00820667" w:rsidRDefault="006422DB">
                            <w:pPr>
                              <w:tabs>
                                <w:tab w:val="left" w:pos="1440"/>
                                <w:tab w:val="left" w:pos="2880"/>
                              </w:tabs>
                              <w:suppressAutoHyphens/>
                              <w:outlineLvl w:val="0"/>
                              <w:rPr>
                                <w:rFonts w:ascii="Arial" w:hAnsi="Arial" w:cs="Arial"/>
                              </w:rPr>
                            </w:pPr>
                            <w:r w:rsidRPr="00820667">
                              <w:rPr>
                                <w:rFonts w:ascii="Arial" w:hAnsi="Arial" w:cs="Arial"/>
                                <w:color w:val="000000"/>
                                <w:sz w:val="20"/>
                                <w:szCs w:val="20"/>
                              </w:rPr>
                              <w:t>Rousseau</w:t>
                            </w:r>
                          </w:p>
                        </w:tc>
                        <w:tc>
                          <w:tcPr>
                            <w:tcW w:w="61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816BD13" w14:textId="77777777" w:rsidR="00016A0F" w:rsidRPr="00820667" w:rsidRDefault="006422DB">
                            <w:pPr>
                              <w:suppressAutoHyphens/>
                              <w:jc w:val="center"/>
                              <w:outlineLvl w:val="0"/>
                              <w:rPr>
                                <w:rFonts w:ascii="Arial" w:hAnsi="Arial" w:cs="Arial"/>
                              </w:rPr>
                            </w:pPr>
                            <w:r w:rsidRPr="00820667">
                              <w:rPr>
                                <w:rFonts w:ascii="Arial" w:hAnsi="Arial" w:cs="Arial"/>
                                <w:color w:val="000000"/>
                                <w:sz w:val="20"/>
                                <w:szCs w:val="20"/>
                              </w:rPr>
                              <w:t>4</w:t>
                            </w:r>
                          </w:p>
                        </w:tc>
                        <w:tc>
                          <w:tcPr>
                            <w:tcW w:w="402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B603F59" w14:textId="77777777" w:rsidR="00016A0F" w:rsidRPr="00820667" w:rsidRDefault="006422DB">
                            <w:pPr>
                              <w:tabs>
                                <w:tab w:val="left" w:pos="1440"/>
                                <w:tab w:val="left" w:pos="2880"/>
                              </w:tabs>
                              <w:suppressAutoHyphens/>
                              <w:outlineLvl w:val="0"/>
                              <w:rPr>
                                <w:rFonts w:ascii="Arial" w:hAnsi="Arial" w:cs="Arial"/>
                              </w:rPr>
                            </w:pPr>
                            <w:r w:rsidRPr="00820667">
                              <w:rPr>
                                <w:rFonts w:ascii="Arial" w:hAnsi="Arial" w:cs="Arial"/>
                                <w:color w:val="000000"/>
                                <w:sz w:val="20"/>
                                <w:szCs w:val="20"/>
                              </w:rPr>
                              <w:t xml:space="preserve">Rousseau, </w:t>
                            </w:r>
                            <w:r w:rsidRPr="00820667">
                              <w:rPr>
                                <w:rStyle w:val="None"/>
                                <w:rFonts w:ascii="Arial" w:hAnsi="Arial" w:cs="Arial"/>
                                <w:i/>
                                <w:iCs/>
                                <w:color w:val="000000"/>
                                <w:sz w:val="20"/>
                                <w:szCs w:val="20"/>
                              </w:rPr>
                              <w:t>Discourse on Inequality</w:t>
                            </w:r>
                          </w:p>
                        </w:tc>
                      </w:tr>
                      <w:tr w:rsidR="00016A0F" w:rsidRPr="00820667" w14:paraId="6CC3E342" w14:textId="77777777">
                        <w:trPr>
                          <w:trHeight w:val="472"/>
                        </w:trPr>
                        <w:tc>
                          <w:tcPr>
                            <w:tcW w:w="100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EBB167E" w14:textId="77777777" w:rsidR="00016A0F" w:rsidRPr="00820667" w:rsidRDefault="006422DB">
                            <w:pPr>
                              <w:suppressAutoHyphens/>
                              <w:jc w:val="center"/>
                              <w:outlineLvl w:val="0"/>
                              <w:rPr>
                                <w:rFonts w:ascii="Arial" w:hAnsi="Arial" w:cs="Arial"/>
                              </w:rPr>
                            </w:pPr>
                            <w:r w:rsidRPr="00820667">
                              <w:rPr>
                                <w:rFonts w:ascii="Arial" w:hAnsi="Arial" w:cs="Arial"/>
                                <w:color w:val="000000"/>
                                <w:sz w:val="20"/>
                                <w:szCs w:val="20"/>
                              </w:rPr>
                              <w:t>10</w:t>
                            </w:r>
                          </w:p>
                        </w:tc>
                        <w:tc>
                          <w:tcPr>
                            <w:tcW w:w="3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A5AB976" w14:textId="77777777" w:rsidR="00016A0F" w:rsidRPr="00820667" w:rsidRDefault="006422DB">
                            <w:pPr>
                              <w:tabs>
                                <w:tab w:val="left" w:pos="1440"/>
                                <w:tab w:val="left" w:pos="2880"/>
                              </w:tabs>
                              <w:suppressAutoHyphens/>
                              <w:outlineLvl w:val="0"/>
                              <w:rPr>
                                <w:rFonts w:ascii="Arial" w:hAnsi="Arial" w:cs="Arial"/>
                              </w:rPr>
                            </w:pPr>
                            <w:r w:rsidRPr="00820667">
                              <w:rPr>
                                <w:rFonts w:ascii="Arial" w:hAnsi="Arial" w:cs="Arial"/>
                                <w:color w:val="000000"/>
                                <w:sz w:val="20"/>
                                <w:szCs w:val="20"/>
                              </w:rPr>
                              <w:t>John Stuart Mill</w:t>
                            </w:r>
                          </w:p>
                        </w:tc>
                        <w:tc>
                          <w:tcPr>
                            <w:tcW w:w="61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589CDF8" w14:textId="77777777" w:rsidR="00016A0F" w:rsidRPr="00820667" w:rsidRDefault="006422DB">
                            <w:pPr>
                              <w:suppressAutoHyphens/>
                              <w:jc w:val="center"/>
                              <w:outlineLvl w:val="0"/>
                              <w:rPr>
                                <w:rFonts w:ascii="Arial" w:hAnsi="Arial" w:cs="Arial"/>
                              </w:rPr>
                            </w:pPr>
                            <w:r w:rsidRPr="00820667">
                              <w:rPr>
                                <w:rFonts w:ascii="Arial" w:hAnsi="Arial" w:cs="Arial"/>
                                <w:color w:val="000000"/>
                                <w:sz w:val="20"/>
                                <w:szCs w:val="20"/>
                              </w:rPr>
                              <w:t>4</w:t>
                            </w:r>
                          </w:p>
                        </w:tc>
                        <w:tc>
                          <w:tcPr>
                            <w:tcW w:w="402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2AF5E5D" w14:textId="77777777" w:rsidR="00016A0F" w:rsidRPr="00820667" w:rsidRDefault="006422DB">
                            <w:pPr>
                              <w:tabs>
                                <w:tab w:val="left" w:pos="1440"/>
                                <w:tab w:val="left" w:pos="2880"/>
                              </w:tabs>
                              <w:suppressAutoHyphens/>
                              <w:outlineLvl w:val="0"/>
                              <w:rPr>
                                <w:rFonts w:ascii="Arial" w:hAnsi="Arial" w:cs="Arial"/>
                              </w:rPr>
                            </w:pPr>
                            <w:r w:rsidRPr="00820667">
                              <w:rPr>
                                <w:rFonts w:ascii="Arial" w:hAnsi="Arial" w:cs="Arial"/>
                                <w:color w:val="000000"/>
                                <w:sz w:val="20"/>
                                <w:szCs w:val="20"/>
                              </w:rPr>
                              <w:t xml:space="preserve">J. S. Mill, </w:t>
                            </w:r>
                            <w:r w:rsidRPr="00820667">
                              <w:rPr>
                                <w:rStyle w:val="None"/>
                                <w:rFonts w:ascii="Arial" w:hAnsi="Arial" w:cs="Arial"/>
                                <w:i/>
                                <w:iCs/>
                                <w:color w:val="000000"/>
                                <w:sz w:val="20"/>
                                <w:szCs w:val="20"/>
                              </w:rPr>
                              <w:t>On Liberty</w:t>
                            </w:r>
                          </w:p>
                        </w:tc>
                      </w:tr>
                      <w:tr w:rsidR="00016A0F" w:rsidRPr="00820667" w14:paraId="4ADD7CC5" w14:textId="77777777">
                        <w:trPr>
                          <w:trHeight w:val="472"/>
                        </w:trPr>
                        <w:tc>
                          <w:tcPr>
                            <w:tcW w:w="100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1F25423" w14:textId="77777777" w:rsidR="00016A0F" w:rsidRPr="00820667" w:rsidRDefault="006422DB">
                            <w:pPr>
                              <w:suppressAutoHyphens/>
                              <w:jc w:val="center"/>
                              <w:outlineLvl w:val="0"/>
                              <w:rPr>
                                <w:rFonts w:ascii="Arial" w:hAnsi="Arial" w:cs="Arial"/>
                              </w:rPr>
                            </w:pPr>
                            <w:r w:rsidRPr="00820667">
                              <w:rPr>
                                <w:rFonts w:ascii="Arial" w:hAnsi="Arial" w:cs="Arial"/>
                                <w:color w:val="000000"/>
                                <w:sz w:val="20"/>
                                <w:szCs w:val="20"/>
                              </w:rPr>
                              <w:t>11</w:t>
                            </w:r>
                          </w:p>
                        </w:tc>
                        <w:tc>
                          <w:tcPr>
                            <w:tcW w:w="3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892919D" w14:textId="77777777" w:rsidR="00016A0F" w:rsidRPr="00820667" w:rsidRDefault="006422DB">
                            <w:pPr>
                              <w:tabs>
                                <w:tab w:val="left" w:pos="1440"/>
                                <w:tab w:val="left" w:pos="2880"/>
                              </w:tabs>
                              <w:suppressAutoHyphens/>
                              <w:outlineLvl w:val="0"/>
                              <w:rPr>
                                <w:rFonts w:ascii="Arial" w:hAnsi="Arial" w:cs="Arial"/>
                              </w:rPr>
                            </w:pPr>
                            <w:r w:rsidRPr="00820667">
                              <w:rPr>
                                <w:rFonts w:ascii="Arial" w:hAnsi="Arial" w:cs="Arial"/>
                                <w:color w:val="000000"/>
                                <w:sz w:val="20"/>
                                <w:szCs w:val="20"/>
                              </w:rPr>
                              <w:t xml:space="preserve">Nietzsche </w:t>
                            </w:r>
                          </w:p>
                        </w:tc>
                        <w:tc>
                          <w:tcPr>
                            <w:tcW w:w="61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9E91823" w14:textId="77777777" w:rsidR="00016A0F" w:rsidRPr="00820667" w:rsidRDefault="006422DB">
                            <w:pPr>
                              <w:suppressAutoHyphens/>
                              <w:jc w:val="center"/>
                              <w:outlineLvl w:val="0"/>
                              <w:rPr>
                                <w:rFonts w:ascii="Arial" w:hAnsi="Arial" w:cs="Arial"/>
                              </w:rPr>
                            </w:pPr>
                            <w:r w:rsidRPr="00820667">
                              <w:rPr>
                                <w:rFonts w:ascii="Arial" w:hAnsi="Arial" w:cs="Arial"/>
                                <w:color w:val="000000"/>
                                <w:sz w:val="20"/>
                                <w:szCs w:val="20"/>
                              </w:rPr>
                              <w:t>4</w:t>
                            </w:r>
                          </w:p>
                        </w:tc>
                        <w:tc>
                          <w:tcPr>
                            <w:tcW w:w="402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E4FEA55" w14:textId="1CEBF374" w:rsidR="00016A0F" w:rsidRPr="00820667" w:rsidRDefault="00D324C3">
                            <w:pPr>
                              <w:tabs>
                                <w:tab w:val="left" w:pos="1440"/>
                                <w:tab w:val="left" w:pos="2880"/>
                              </w:tabs>
                              <w:suppressAutoHyphens/>
                              <w:outlineLvl w:val="0"/>
                              <w:rPr>
                                <w:rFonts w:ascii="Arial" w:hAnsi="Arial" w:cs="Arial"/>
                                <w:i/>
                                <w:iCs/>
                              </w:rPr>
                            </w:pPr>
                            <w:r>
                              <w:rPr>
                                <w:rFonts w:ascii="Arial" w:hAnsi="Arial" w:cs="Arial"/>
                                <w:color w:val="000000"/>
                                <w:sz w:val="20"/>
                                <w:szCs w:val="20"/>
                                <w:lang w:val="de-DE"/>
                              </w:rPr>
                              <w:t xml:space="preserve">Nietzsche, </w:t>
                            </w:r>
                            <w:proofErr w:type="spellStart"/>
                            <w:r w:rsidRPr="00D324C3">
                              <w:rPr>
                                <w:rFonts w:ascii="Arial" w:hAnsi="Arial" w:cs="Arial"/>
                                <w:i/>
                                <w:iCs/>
                                <w:color w:val="000000"/>
                                <w:sz w:val="20"/>
                                <w:szCs w:val="20"/>
                                <w:lang w:val="de-DE"/>
                              </w:rPr>
                              <w:t>Beyond</w:t>
                            </w:r>
                            <w:proofErr w:type="spellEnd"/>
                            <w:r w:rsidRPr="00D324C3">
                              <w:rPr>
                                <w:rFonts w:ascii="Arial" w:hAnsi="Arial" w:cs="Arial"/>
                                <w:i/>
                                <w:iCs/>
                                <w:color w:val="000000"/>
                                <w:sz w:val="20"/>
                                <w:szCs w:val="20"/>
                                <w:lang w:val="de-DE"/>
                              </w:rPr>
                              <w:t xml:space="preserve"> </w:t>
                            </w:r>
                            <w:proofErr w:type="spellStart"/>
                            <w:r w:rsidRPr="00D324C3">
                              <w:rPr>
                                <w:rFonts w:ascii="Arial" w:hAnsi="Arial" w:cs="Arial"/>
                                <w:i/>
                                <w:iCs/>
                                <w:color w:val="000000"/>
                                <w:sz w:val="20"/>
                                <w:szCs w:val="20"/>
                                <w:lang w:val="de-DE"/>
                              </w:rPr>
                              <w:t>Good</w:t>
                            </w:r>
                            <w:proofErr w:type="spellEnd"/>
                            <w:r w:rsidRPr="00D324C3">
                              <w:rPr>
                                <w:rFonts w:ascii="Arial" w:hAnsi="Arial" w:cs="Arial"/>
                                <w:i/>
                                <w:iCs/>
                                <w:color w:val="000000"/>
                                <w:sz w:val="20"/>
                                <w:szCs w:val="20"/>
                                <w:lang w:val="de-DE"/>
                              </w:rPr>
                              <w:t xml:space="preserve"> and Evil</w:t>
                            </w:r>
                          </w:p>
                        </w:tc>
                      </w:tr>
                      <w:tr w:rsidR="00016A0F" w:rsidRPr="00820667" w14:paraId="70B9FB3E" w14:textId="77777777">
                        <w:trPr>
                          <w:trHeight w:val="472"/>
                        </w:trPr>
                        <w:tc>
                          <w:tcPr>
                            <w:tcW w:w="100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E086CC1" w14:textId="77777777" w:rsidR="00016A0F" w:rsidRPr="00820667" w:rsidRDefault="006422DB">
                            <w:pPr>
                              <w:suppressAutoHyphens/>
                              <w:jc w:val="center"/>
                              <w:outlineLvl w:val="0"/>
                              <w:rPr>
                                <w:rFonts w:ascii="Arial" w:hAnsi="Arial" w:cs="Arial"/>
                              </w:rPr>
                            </w:pPr>
                            <w:r w:rsidRPr="00820667">
                              <w:rPr>
                                <w:rFonts w:ascii="Arial" w:hAnsi="Arial" w:cs="Arial"/>
                                <w:color w:val="000000"/>
                                <w:sz w:val="20"/>
                                <w:szCs w:val="20"/>
                              </w:rPr>
                              <w:t>12</w:t>
                            </w:r>
                          </w:p>
                        </w:tc>
                        <w:tc>
                          <w:tcPr>
                            <w:tcW w:w="3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4410421" w14:textId="77777777" w:rsidR="00016A0F" w:rsidRPr="00820667" w:rsidRDefault="006422DB">
                            <w:pPr>
                              <w:tabs>
                                <w:tab w:val="left" w:pos="1440"/>
                                <w:tab w:val="left" w:pos="2880"/>
                              </w:tabs>
                              <w:suppressAutoHyphens/>
                              <w:outlineLvl w:val="0"/>
                              <w:rPr>
                                <w:rFonts w:ascii="Arial" w:hAnsi="Arial" w:cs="Arial"/>
                              </w:rPr>
                            </w:pPr>
                            <w:r w:rsidRPr="00820667">
                              <w:rPr>
                                <w:rFonts w:ascii="Arial" w:hAnsi="Arial" w:cs="Arial"/>
                                <w:color w:val="000000"/>
                                <w:sz w:val="20"/>
                                <w:szCs w:val="20"/>
                              </w:rPr>
                              <w:t>Freud</w:t>
                            </w:r>
                          </w:p>
                        </w:tc>
                        <w:tc>
                          <w:tcPr>
                            <w:tcW w:w="61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D481B91" w14:textId="77777777" w:rsidR="00016A0F" w:rsidRPr="00820667" w:rsidRDefault="006422DB">
                            <w:pPr>
                              <w:suppressAutoHyphens/>
                              <w:jc w:val="center"/>
                              <w:outlineLvl w:val="0"/>
                              <w:rPr>
                                <w:rFonts w:ascii="Arial" w:hAnsi="Arial" w:cs="Arial"/>
                              </w:rPr>
                            </w:pPr>
                            <w:r w:rsidRPr="00820667">
                              <w:rPr>
                                <w:rFonts w:ascii="Arial" w:hAnsi="Arial" w:cs="Arial"/>
                                <w:color w:val="000000"/>
                                <w:sz w:val="20"/>
                                <w:szCs w:val="20"/>
                              </w:rPr>
                              <w:t>4</w:t>
                            </w:r>
                          </w:p>
                        </w:tc>
                        <w:tc>
                          <w:tcPr>
                            <w:tcW w:w="402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2563847" w14:textId="77777777" w:rsidR="00016A0F" w:rsidRPr="00820667" w:rsidRDefault="006422DB">
                            <w:pPr>
                              <w:tabs>
                                <w:tab w:val="left" w:pos="1440"/>
                                <w:tab w:val="left" w:pos="2880"/>
                              </w:tabs>
                              <w:suppressAutoHyphens/>
                              <w:outlineLvl w:val="0"/>
                              <w:rPr>
                                <w:rFonts w:ascii="Arial" w:hAnsi="Arial" w:cs="Arial"/>
                              </w:rPr>
                            </w:pPr>
                            <w:r w:rsidRPr="00820667">
                              <w:rPr>
                                <w:rFonts w:ascii="Arial" w:hAnsi="Arial" w:cs="Arial"/>
                                <w:color w:val="000000"/>
                                <w:sz w:val="20"/>
                                <w:szCs w:val="20"/>
                              </w:rPr>
                              <w:t xml:space="preserve">Freud, </w:t>
                            </w:r>
                            <w:proofErr w:type="spellStart"/>
                            <w:proofErr w:type="gramStart"/>
                            <w:r w:rsidRPr="00820667">
                              <w:rPr>
                                <w:rStyle w:val="None"/>
                                <w:rFonts w:ascii="Arial" w:hAnsi="Arial" w:cs="Arial"/>
                                <w:i/>
                                <w:iCs/>
                                <w:color w:val="000000"/>
                                <w:sz w:val="20"/>
                                <w:szCs w:val="20"/>
                              </w:rPr>
                              <w:t>Civilisation</w:t>
                            </w:r>
                            <w:proofErr w:type="spellEnd"/>
                            <w:proofErr w:type="gramEnd"/>
                            <w:r w:rsidRPr="00820667">
                              <w:rPr>
                                <w:rStyle w:val="None"/>
                                <w:rFonts w:ascii="Arial" w:hAnsi="Arial" w:cs="Arial"/>
                                <w:i/>
                                <w:iCs/>
                                <w:color w:val="000000"/>
                                <w:sz w:val="20"/>
                                <w:szCs w:val="20"/>
                              </w:rPr>
                              <w:t xml:space="preserve"> and its Discontents</w:t>
                            </w:r>
                          </w:p>
                        </w:tc>
                      </w:tr>
                    </w:tbl>
                    <w:p w14:paraId="29E878AE" w14:textId="77777777" w:rsidR="007375A6" w:rsidRPr="00820667" w:rsidRDefault="007375A6">
                      <w:pPr>
                        <w:rPr>
                          <w:rFonts w:ascii="Arial" w:hAnsi="Arial" w:cs="Arial"/>
                        </w:rPr>
                      </w:pPr>
                    </w:p>
                  </w:txbxContent>
                </v:textbox>
                <w10:wrap type="topAndBottom" anchorx="page" anchory="page"/>
              </v:rect>
            </w:pict>
          </mc:Fallback>
        </mc:AlternateContent>
      </w:r>
      <w:r>
        <w:t xml:space="preserve">y’s length must be no less than 1000 and no more than 1500 words. One hard copy of the essay must be submitted. The deadline will be announced during week 8. </w:t>
      </w:r>
    </w:p>
    <w:p w14:paraId="354B9A1E" w14:textId="77777777" w:rsidR="00016A0F" w:rsidRDefault="00016A0F">
      <w:pPr>
        <w:pStyle w:val="BodyText"/>
        <w:rPr>
          <w:rStyle w:val="None"/>
          <w:rFonts w:ascii="Times" w:eastAsia="Times" w:hAnsi="Times" w:cs="Times"/>
        </w:rPr>
      </w:pPr>
    </w:p>
    <w:p w14:paraId="30643DDA" w14:textId="77777777" w:rsidR="00016A0F" w:rsidRDefault="006422DB">
      <w:pPr>
        <w:pStyle w:val="BodyText"/>
        <w:rPr>
          <w:rStyle w:val="None"/>
        </w:rPr>
      </w:pPr>
      <w:r>
        <w:rPr>
          <w:rStyle w:val="None"/>
          <w:b/>
          <w:bCs/>
        </w:rPr>
        <w:t>3. Final</w:t>
      </w:r>
      <w:r>
        <w:rPr>
          <w:rStyle w:val="None"/>
          <w:b/>
          <w:bCs/>
          <w:spacing w:val="-1"/>
        </w:rPr>
        <w:t xml:space="preserve"> </w:t>
      </w:r>
      <w:r>
        <w:rPr>
          <w:rStyle w:val="None"/>
          <w:b/>
          <w:bCs/>
        </w:rPr>
        <w:t>exam</w:t>
      </w:r>
    </w:p>
    <w:p w14:paraId="10A59C94" w14:textId="77777777" w:rsidR="00016A0F" w:rsidRDefault="006422DB">
      <w:pPr>
        <w:pStyle w:val="BodyText"/>
        <w:spacing w:line="204" w:lineRule="exact"/>
        <w:ind w:right="229"/>
        <w:jc w:val="both"/>
      </w:pPr>
      <w:r>
        <w:t>The</w:t>
      </w:r>
      <w:r>
        <w:rPr>
          <w:rStyle w:val="None"/>
        </w:rPr>
        <w:t xml:space="preserve"> </w:t>
      </w:r>
      <w:r>
        <w:t>final</w:t>
      </w:r>
      <w:r>
        <w:rPr>
          <w:rStyle w:val="None"/>
        </w:rPr>
        <w:t xml:space="preserve"> </w:t>
      </w:r>
      <w:r>
        <w:t>exam</w:t>
      </w:r>
      <w:r>
        <w:rPr>
          <w:rStyle w:val="None"/>
        </w:rPr>
        <w:t xml:space="preserve"> </w:t>
      </w:r>
      <w:r>
        <w:t>will</w:t>
      </w:r>
      <w:r>
        <w:rPr>
          <w:rStyle w:val="None"/>
        </w:rPr>
        <w:t xml:space="preserve"> </w:t>
      </w:r>
      <w:r>
        <w:t xml:space="preserve">be a closed-book test; students must choose one political concept from a list of </w:t>
      </w:r>
      <w:proofErr w:type="gramStart"/>
      <w:r>
        <w:t>three, and</w:t>
      </w:r>
      <w:proofErr w:type="gramEnd"/>
      <w:r>
        <w:t xml:space="preserve"> discuss the concept’s use by the political thinkers studied throughout the course. In case of a negative final grade, students are permitted a retake exam. It will cover all course material. The</w:t>
      </w:r>
      <w:r>
        <w:rPr>
          <w:rStyle w:val="None"/>
        </w:rPr>
        <w:t xml:space="preserve"> </w:t>
      </w:r>
      <w:r>
        <w:t>weight of a retake is 70%. The assignment cannot be re-done but its evaluation (if positive) is not</w:t>
      </w:r>
      <w:r>
        <w:rPr>
          <w:rStyle w:val="None"/>
        </w:rPr>
        <w:t xml:space="preserve"> </w:t>
      </w:r>
      <w:r>
        <w:t>annulled.</w:t>
      </w:r>
    </w:p>
    <w:p w14:paraId="3C749F13" w14:textId="77777777" w:rsidR="00016A0F" w:rsidRDefault="00016A0F">
      <w:pPr>
        <w:pStyle w:val="Body"/>
        <w:spacing w:before="10"/>
        <w:rPr>
          <w:rStyle w:val="None"/>
          <w:sz w:val="17"/>
          <w:szCs w:val="17"/>
          <w:lang w:val="en-US"/>
        </w:rPr>
      </w:pPr>
    </w:p>
    <w:p w14:paraId="6107766A" w14:textId="77777777" w:rsidR="00016A0F" w:rsidRDefault="006422DB">
      <w:pPr>
        <w:pStyle w:val="BodyText"/>
        <w:rPr>
          <w:rStyle w:val="None"/>
          <w:b/>
          <w:bCs/>
        </w:rPr>
      </w:pPr>
      <w:r>
        <w:rPr>
          <w:rStyle w:val="None"/>
          <w:b/>
          <w:bCs/>
        </w:rPr>
        <w:t>Schedule</w:t>
      </w:r>
    </w:p>
    <w:p w14:paraId="7656AA87" w14:textId="77777777" w:rsidR="00016A0F" w:rsidRDefault="00016A0F">
      <w:pPr>
        <w:pStyle w:val="BodyText"/>
        <w:rPr>
          <w:rStyle w:val="None"/>
          <w:b/>
          <w:bCs/>
        </w:rPr>
      </w:pPr>
    </w:p>
    <w:p w14:paraId="75D8FE11" w14:textId="77777777" w:rsidR="00016A0F" w:rsidRDefault="00016A0F">
      <w:pPr>
        <w:pStyle w:val="BodyText"/>
        <w:rPr>
          <w:rStyle w:val="None"/>
          <w:b/>
          <w:bCs/>
        </w:rPr>
      </w:pPr>
    </w:p>
    <w:p w14:paraId="2097CA4A" w14:textId="77777777" w:rsidR="00016A0F" w:rsidRDefault="006422DB">
      <w:pPr>
        <w:pStyle w:val="BodyText"/>
        <w:rPr>
          <w:b/>
          <w:bCs/>
        </w:rPr>
      </w:pPr>
      <w:r>
        <w:rPr>
          <w:b/>
          <w:bCs/>
        </w:rPr>
        <w:t xml:space="preserve">Required reading: </w:t>
      </w:r>
    </w:p>
    <w:p w14:paraId="7A3832F3" w14:textId="77777777" w:rsidR="00016A0F" w:rsidRDefault="00016A0F">
      <w:pPr>
        <w:pStyle w:val="BodyText"/>
      </w:pPr>
    </w:p>
    <w:p w14:paraId="59078BB6" w14:textId="77777777" w:rsidR="00016A0F" w:rsidRDefault="006422DB">
      <w:pPr>
        <w:pStyle w:val="BodyText"/>
      </w:pPr>
      <w:r>
        <w:t xml:space="preserve">Plato, </w:t>
      </w:r>
      <w:r>
        <w:rPr>
          <w:rStyle w:val="None"/>
          <w:i/>
          <w:iCs/>
        </w:rPr>
        <w:t>Apology</w:t>
      </w:r>
    </w:p>
    <w:p w14:paraId="1187B3A4" w14:textId="77777777" w:rsidR="00016A0F" w:rsidRDefault="006422DB">
      <w:pPr>
        <w:pStyle w:val="BodyText"/>
      </w:pPr>
      <w:r>
        <w:t xml:space="preserve">Plato, </w:t>
      </w:r>
      <w:r>
        <w:rPr>
          <w:rStyle w:val="None"/>
          <w:i/>
          <w:iCs/>
        </w:rPr>
        <w:t>Gorgias</w:t>
      </w:r>
    </w:p>
    <w:p w14:paraId="1E034AFC" w14:textId="77777777" w:rsidR="00016A0F" w:rsidRDefault="006422DB">
      <w:pPr>
        <w:pStyle w:val="BodyText"/>
      </w:pPr>
      <w:r>
        <w:t xml:space="preserve">Aristotle, </w:t>
      </w:r>
      <w:r>
        <w:rPr>
          <w:rStyle w:val="None"/>
          <w:i/>
          <w:iCs/>
        </w:rPr>
        <w:t>Ethics</w:t>
      </w:r>
    </w:p>
    <w:p w14:paraId="7F60660E" w14:textId="77777777" w:rsidR="00016A0F" w:rsidRDefault="006422DB">
      <w:pPr>
        <w:pStyle w:val="BodyText"/>
        <w:rPr>
          <w:rStyle w:val="None"/>
          <w:i/>
          <w:iCs/>
        </w:rPr>
      </w:pPr>
      <w:r>
        <w:t xml:space="preserve">Aristotle, </w:t>
      </w:r>
      <w:r>
        <w:rPr>
          <w:rStyle w:val="None"/>
          <w:i/>
          <w:iCs/>
        </w:rPr>
        <w:t>Politics</w:t>
      </w:r>
    </w:p>
    <w:p w14:paraId="3038365A" w14:textId="77777777" w:rsidR="00016A0F" w:rsidRDefault="006422DB">
      <w:pPr>
        <w:pStyle w:val="BodyText"/>
        <w:rPr>
          <w:rStyle w:val="None"/>
          <w:i/>
          <w:iCs/>
        </w:rPr>
      </w:pPr>
      <w:r>
        <w:t xml:space="preserve">Machiavelli, </w:t>
      </w:r>
      <w:r>
        <w:rPr>
          <w:rStyle w:val="None"/>
          <w:i/>
          <w:iCs/>
        </w:rPr>
        <w:t>The Prince</w:t>
      </w:r>
    </w:p>
    <w:p w14:paraId="7789D98F" w14:textId="77777777" w:rsidR="00016A0F" w:rsidRDefault="006422DB">
      <w:pPr>
        <w:pStyle w:val="BodyText"/>
        <w:rPr>
          <w:rStyle w:val="None"/>
          <w:i/>
          <w:iCs/>
        </w:rPr>
      </w:pPr>
      <w:r>
        <w:t xml:space="preserve">Thomas Hobbes, </w:t>
      </w:r>
      <w:r>
        <w:rPr>
          <w:rStyle w:val="None"/>
          <w:i/>
          <w:iCs/>
        </w:rPr>
        <w:t>Leviathan</w:t>
      </w:r>
    </w:p>
    <w:p w14:paraId="7E6C2BFF" w14:textId="77777777" w:rsidR="00016A0F" w:rsidRDefault="006422DB">
      <w:pPr>
        <w:pStyle w:val="BodyText"/>
        <w:rPr>
          <w:rStyle w:val="None"/>
          <w:i/>
          <w:iCs/>
        </w:rPr>
      </w:pPr>
      <w:r>
        <w:t>John Locke</w:t>
      </w:r>
      <w:r>
        <w:rPr>
          <w:rStyle w:val="None"/>
          <w:i/>
          <w:iCs/>
        </w:rPr>
        <w:t>, A Letter Concerning Toleration</w:t>
      </w:r>
    </w:p>
    <w:p w14:paraId="16E0C8F4" w14:textId="77777777" w:rsidR="00016A0F" w:rsidRDefault="006422DB">
      <w:pPr>
        <w:pStyle w:val="BodyText"/>
        <w:rPr>
          <w:rStyle w:val="None"/>
          <w:i/>
          <w:iCs/>
        </w:rPr>
      </w:pPr>
      <w:r>
        <w:t xml:space="preserve">Jean-Jacques Rousseau, </w:t>
      </w:r>
      <w:r>
        <w:rPr>
          <w:rStyle w:val="None"/>
          <w:i/>
          <w:iCs/>
        </w:rPr>
        <w:t>Discourse on Inequality (</w:t>
      </w:r>
      <w:r>
        <w:t>aka</w:t>
      </w:r>
      <w:r>
        <w:rPr>
          <w:rStyle w:val="None"/>
          <w:i/>
          <w:iCs/>
        </w:rPr>
        <w:t xml:space="preserve"> Second Discourse)</w:t>
      </w:r>
    </w:p>
    <w:p w14:paraId="488A0119" w14:textId="77777777" w:rsidR="00016A0F" w:rsidRDefault="006422DB">
      <w:pPr>
        <w:pStyle w:val="BodyText"/>
        <w:rPr>
          <w:rStyle w:val="None"/>
          <w:i/>
          <w:iCs/>
        </w:rPr>
      </w:pPr>
      <w:r>
        <w:t xml:space="preserve">John Stuart Mill, </w:t>
      </w:r>
      <w:r>
        <w:rPr>
          <w:rStyle w:val="None"/>
          <w:i/>
          <w:iCs/>
        </w:rPr>
        <w:t>On Liberty</w:t>
      </w:r>
    </w:p>
    <w:p w14:paraId="7158E85B" w14:textId="55EE653A" w:rsidR="00016A0F" w:rsidRPr="00820667" w:rsidRDefault="00820667">
      <w:pPr>
        <w:pStyle w:val="BodyText"/>
        <w:rPr>
          <w:rStyle w:val="None"/>
          <w:i/>
          <w:iCs/>
        </w:rPr>
      </w:pPr>
      <w:r>
        <w:t xml:space="preserve">Arthur Schopenhauer, </w:t>
      </w:r>
      <w:r>
        <w:rPr>
          <w:i/>
          <w:iCs/>
        </w:rPr>
        <w:t>On the Nullity and Misery of Life</w:t>
      </w:r>
    </w:p>
    <w:p w14:paraId="7AD6E7D0" w14:textId="77777777" w:rsidR="00016A0F" w:rsidRDefault="006422DB">
      <w:pPr>
        <w:pStyle w:val="BodyText"/>
        <w:rPr>
          <w:rStyle w:val="None"/>
          <w:i/>
          <w:iCs/>
        </w:rPr>
      </w:pPr>
      <w:r>
        <w:t xml:space="preserve">Sigmund Freud, </w:t>
      </w:r>
      <w:proofErr w:type="spellStart"/>
      <w:proofErr w:type="gramStart"/>
      <w:r>
        <w:rPr>
          <w:rStyle w:val="None"/>
          <w:i/>
          <w:iCs/>
        </w:rPr>
        <w:t>Civilisation</w:t>
      </w:r>
      <w:proofErr w:type="spellEnd"/>
      <w:proofErr w:type="gramEnd"/>
      <w:r>
        <w:rPr>
          <w:rStyle w:val="None"/>
          <w:i/>
          <w:iCs/>
        </w:rPr>
        <w:t xml:space="preserve"> and its Discontents</w:t>
      </w:r>
    </w:p>
    <w:p w14:paraId="2188010A" w14:textId="77777777" w:rsidR="00016A0F" w:rsidRDefault="00016A0F">
      <w:pPr>
        <w:pStyle w:val="BodyText"/>
        <w:rPr>
          <w:rStyle w:val="None"/>
          <w:i/>
          <w:iCs/>
        </w:rPr>
      </w:pPr>
    </w:p>
    <w:p w14:paraId="799C9474" w14:textId="77777777" w:rsidR="00016A0F" w:rsidRDefault="006422DB">
      <w:pPr>
        <w:pStyle w:val="BodyText"/>
        <w:rPr>
          <w:rStyle w:val="None"/>
          <w:i/>
          <w:iCs/>
        </w:rPr>
      </w:pPr>
      <w:r>
        <w:rPr>
          <w:rStyle w:val="None"/>
          <w:b/>
          <w:bCs/>
        </w:rPr>
        <w:t>Supplementary reading</w:t>
      </w:r>
      <w:r>
        <w:rPr>
          <w:rStyle w:val="None"/>
          <w:i/>
          <w:iCs/>
        </w:rPr>
        <w:t>:</w:t>
      </w:r>
    </w:p>
    <w:p w14:paraId="06F80C59" w14:textId="77777777" w:rsidR="00016A0F" w:rsidRDefault="00016A0F">
      <w:pPr>
        <w:pStyle w:val="BodyText"/>
      </w:pPr>
    </w:p>
    <w:p w14:paraId="74FE5C84" w14:textId="77777777" w:rsidR="00016A0F" w:rsidRDefault="006422DB">
      <w:pPr>
        <w:pStyle w:val="BodyText"/>
      </w:pPr>
      <w:r>
        <w:t xml:space="preserve">David Boucher &amp; Paul Kelly, </w:t>
      </w:r>
      <w:r>
        <w:rPr>
          <w:rStyle w:val="None"/>
          <w:i/>
          <w:iCs/>
        </w:rPr>
        <w:t>Political Thinkers from Socrates to the Present</w:t>
      </w:r>
      <w:r>
        <w:t xml:space="preserve">, OUP, 2003. </w:t>
      </w:r>
    </w:p>
    <w:p w14:paraId="5D3017E8" w14:textId="77777777" w:rsidR="00016A0F" w:rsidRDefault="006422DB">
      <w:pPr>
        <w:pStyle w:val="BodyText"/>
      </w:pPr>
      <w:r>
        <w:t xml:space="preserve">Janet Coleman, </w:t>
      </w:r>
      <w:r>
        <w:rPr>
          <w:rStyle w:val="None"/>
          <w:i/>
          <w:iCs/>
        </w:rPr>
        <w:t xml:space="preserve">History of Political Thought </w:t>
      </w:r>
      <w:r>
        <w:t>(two volumes), Wiley-Blackwell, 2000.</w:t>
      </w:r>
    </w:p>
    <w:p w14:paraId="1912051D" w14:textId="77777777" w:rsidR="00016A0F" w:rsidRDefault="006422DB">
      <w:pPr>
        <w:pStyle w:val="BodyText"/>
      </w:pPr>
      <w:r>
        <w:t xml:space="preserve">I. F. Stone, </w:t>
      </w:r>
      <w:r>
        <w:rPr>
          <w:rStyle w:val="None"/>
          <w:i/>
          <w:iCs/>
        </w:rPr>
        <w:t>The Trial of Socrates</w:t>
      </w:r>
      <w:r>
        <w:t>, Anchor Books, 1988.</w:t>
      </w:r>
    </w:p>
    <w:p w14:paraId="635AD73D" w14:textId="77777777" w:rsidR="00016A0F" w:rsidRDefault="006422DB">
      <w:pPr>
        <w:pStyle w:val="BodyText"/>
      </w:pPr>
      <w:r>
        <w:t xml:space="preserve">C. C. W. Taylor, </w:t>
      </w:r>
      <w:r>
        <w:rPr>
          <w:rStyle w:val="None"/>
          <w:i/>
          <w:iCs/>
        </w:rPr>
        <w:t>Socrates: A very short introduction</w:t>
      </w:r>
      <w:r>
        <w:t>, OUP, 2001.</w:t>
      </w:r>
    </w:p>
    <w:p w14:paraId="2F0037B9" w14:textId="77777777" w:rsidR="00016A0F" w:rsidRDefault="006422DB">
      <w:pPr>
        <w:pStyle w:val="BodyText"/>
      </w:pPr>
      <w:r>
        <w:t xml:space="preserve">Julia Annas, </w:t>
      </w:r>
      <w:r>
        <w:rPr>
          <w:rStyle w:val="None"/>
          <w:i/>
          <w:iCs/>
        </w:rPr>
        <w:t>Plato: A very short introduction</w:t>
      </w:r>
      <w:r>
        <w:t>, OUP, 2003.</w:t>
      </w:r>
    </w:p>
    <w:p w14:paraId="366671A6" w14:textId="77777777" w:rsidR="00016A0F" w:rsidRDefault="006422DB">
      <w:pPr>
        <w:pStyle w:val="BodyText"/>
      </w:pPr>
      <w:r>
        <w:t xml:space="preserve">Jonathan Barnes, </w:t>
      </w:r>
      <w:r>
        <w:rPr>
          <w:rStyle w:val="None"/>
          <w:i/>
          <w:iCs/>
        </w:rPr>
        <w:t>Aristotle: A very short introduction</w:t>
      </w:r>
      <w:r>
        <w:t>, OUP, 2000.</w:t>
      </w:r>
    </w:p>
    <w:p w14:paraId="1322C50C" w14:textId="77777777" w:rsidR="00016A0F" w:rsidRDefault="006422DB">
      <w:pPr>
        <w:pStyle w:val="BodyText"/>
      </w:pPr>
      <w:r>
        <w:t xml:space="preserve">Quentin Skinner, </w:t>
      </w:r>
      <w:r>
        <w:rPr>
          <w:rStyle w:val="None"/>
          <w:i/>
          <w:iCs/>
        </w:rPr>
        <w:t>Machiavelli, A very short introduction</w:t>
      </w:r>
      <w:r>
        <w:t>, OUP, 2000.</w:t>
      </w:r>
    </w:p>
    <w:p w14:paraId="37EE2BBC" w14:textId="77777777" w:rsidR="00016A0F" w:rsidRDefault="006422DB">
      <w:pPr>
        <w:pStyle w:val="BodyText"/>
      </w:pPr>
      <w:r>
        <w:t xml:space="preserve">Richard Tuck, </w:t>
      </w:r>
      <w:r>
        <w:rPr>
          <w:rStyle w:val="None"/>
          <w:i/>
          <w:iCs/>
        </w:rPr>
        <w:t>Hobbes: A very short introduction</w:t>
      </w:r>
      <w:r>
        <w:t>, OUP, 2002.</w:t>
      </w:r>
    </w:p>
    <w:p w14:paraId="4710A4FC" w14:textId="77777777" w:rsidR="00016A0F" w:rsidRDefault="006422DB">
      <w:pPr>
        <w:pStyle w:val="BodyText"/>
      </w:pPr>
      <w:r>
        <w:t xml:space="preserve">John Dunn, </w:t>
      </w:r>
      <w:r>
        <w:rPr>
          <w:rStyle w:val="None"/>
          <w:i/>
          <w:iCs/>
        </w:rPr>
        <w:t>Locke: A very short introduction</w:t>
      </w:r>
      <w:r>
        <w:t>, OUP, 2003.</w:t>
      </w:r>
    </w:p>
    <w:p w14:paraId="649641A5" w14:textId="77777777" w:rsidR="00016A0F" w:rsidRDefault="006422DB">
      <w:pPr>
        <w:pStyle w:val="BodyText"/>
      </w:pPr>
      <w:r>
        <w:t xml:space="preserve">Robert </w:t>
      </w:r>
      <w:proofErr w:type="spellStart"/>
      <w:r>
        <w:t>Wokler</w:t>
      </w:r>
      <w:proofErr w:type="spellEnd"/>
      <w:r>
        <w:t xml:space="preserve">, </w:t>
      </w:r>
      <w:r>
        <w:rPr>
          <w:rStyle w:val="None"/>
          <w:i/>
          <w:iCs/>
        </w:rPr>
        <w:t xml:space="preserve">Rousseau, A very short introduction, </w:t>
      </w:r>
      <w:r>
        <w:t>OUP, 2001.</w:t>
      </w:r>
    </w:p>
    <w:p w14:paraId="73613892" w14:textId="76FE6D2D" w:rsidR="00016A0F" w:rsidRDefault="00820667">
      <w:pPr>
        <w:pStyle w:val="BodyText"/>
      </w:pPr>
      <w:r w:rsidRPr="00820667">
        <w:t xml:space="preserve">Christopher </w:t>
      </w:r>
      <w:proofErr w:type="spellStart"/>
      <w:r w:rsidRPr="00820667">
        <w:t>Janaway</w:t>
      </w:r>
      <w:proofErr w:type="spellEnd"/>
      <w:r w:rsidR="006422DB">
        <w:rPr>
          <w:rStyle w:val="None"/>
          <w:i/>
          <w:iCs/>
        </w:rPr>
        <w:t>,</w:t>
      </w:r>
      <w:r>
        <w:rPr>
          <w:rStyle w:val="None"/>
          <w:i/>
          <w:iCs/>
        </w:rPr>
        <w:t xml:space="preserve"> Schopenhauer:</w:t>
      </w:r>
      <w:r w:rsidR="006422DB">
        <w:rPr>
          <w:rStyle w:val="None"/>
          <w:i/>
          <w:iCs/>
        </w:rPr>
        <w:t xml:space="preserve"> A very short introduction, </w:t>
      </w:r>
      <w:r w:rsidR="006422DB">
        <w:t>OUP, 200</w:t>
      </w:r>
      <w:r>
        <w:t>2</w:t>
      </w:r>
      <w:r w:rsidR="006422DB">
        <w:t>.</w:t>
      </w:r>
    </w:p>
    <w:p w14:paraId="73C42CE0" w14:textId="77777777" w:rsidR="00016A0F" w:rsidRDefault="006422DB">
      <w:pPr>
        <w:pStyle w:val="BodyText"/>
      </w:pPr>
      <w:r>
        <w:t xml:space="preserve">Anthony </w:t>
      </w:r>
      <w:proofErr w:type="spellStart"/>
      <w:r>
        <w:t>Storr</w:t>
      </w:r>
      <w:proofErr w:type="spellEnd"/>
      <w:r>
        <w:t xml:space="preserve">, </w:t>
      </w:r>
      <w:r>
        <w:rPr>
          <w:rStyle w:val="None"/>
          <w:i/>
          <w:iCs/>
        </w:rPr>
        <w:t xml:space="preserve">Freud, A very short introduction, </w:t>
      </w:r>
      <w:r>
        <w:t>OUP, 2001.</w:t>
      </w:r>
    </w:p>
    <w:p w14:paraId="47FA86AF" w14:textId="77777777" w:rsidR="00016A0F" w:rsidRDefault="00016A0F">
      <w:pPr>
        <w:pStyle w:val="BodyText"/>
        <w:rPr>
          <w:rStyle w:val="None"/>
          <w:i/>
          <w:iCs/>
        </w:rPr>
      </w:pPr>
    </w:p>
    <w:p w14:paraId="710DC468" w14:textId="77777777" w:rsidR="00016A0F" w:rsidRDefault="006422DB">
      <w:pPr>
        <w:pStyle w:val="BodyText"/>
      </w:pPr>
      <w:r>
        <w:t xml:space="preserve">Excerpts from the required texts to study in class will be provided each week. </w:t>
      </w:r>
    </w:p>
    <w:p w14:paraId="3834CC02" w14:textId="77777777" w:rsidR="00016A0F" w:rsidRDefault="00016A0F">
      <w:pPr>
        <w:pStyle w:val="BodyText"/>
      </w:pPr>
    </w:p>
    <w:p w14:paraId="5C8336E0" w14:textId="35AE46ED" w:rsidR="00016A0F" w:rsidRDefault="006422DB">
      <w:pPr>
        <w:pStyle w:val="BodyText"/>
      </w:pPr>
      <w:r>
        <w:t xml:space="preserve">I highly recommend you purchase copies of the main texts; indeed, they should be in the personal library of every well-read person. E-versions are poor substitutes for owning these classic works. Nor are they expensive: used copies </w:t>
      </w:r>
      <w:proofErr w:type="gramStart"/>
      <w:r>
        <w:t>in particular can</w:t>
      </w:r>
      <w:proofErr w:type="gramEnd"/>
      <w:r>
        <w:t xml:space="preserve"> be very affordable.</w:t>
      </w:r>
    </w:p>
    <w:p w14:paraId="30DD1A86" w14:textId="77777777" w:rsidR="00016A0F" w:rsidRDefault="00016A0F">
      <w:pPr>
        <w:pStyle w:val="BodyText"/>
      </w:pPr>
    </w:p>
    <w:p w14:paraId="2D4F56C8" w14:textId="77777777" w:rsidR="00016A0F" w:rsidRDefault="006422DB">
      <w:pPr>
        <w:pStyle w:val="BodyText"/>
      </w:pPr>
      <w:r>
        <w:t xml:space="preserve">Supplementary reading material is in the library or will be provided on e-learning; it is not required </w:t>
      </w:r>
      <w:proofErr w:type="gramStart"/>
      <w:r>
        <w:t>reading, but</w:t>
      </w:r>
      <w:proofErr w:type="gramEnd"/>
      <w:r>
        <w:t xml:space="preserve"> is highly recommended.</w:t>
      </w:r>
    </w:p>
    <w:p w14:paraId="57C0F0CD" w14:textId="77777777" w:rsidR="00016A0F" w:rsidRDefault="00016A0F">
      <w:pPr>
        <w:pStyle w:val="BodyText"/>
      </w:pPr>
    </w:p>
    <w:p w14:paraId="1FE2C084" w14:textId="77777777" w:rsidR="00016A0F" w:rsidRDefault="006422DB">
      <w:pPr>
        <w:pStyle w:val="BodyText"/>
        <w:rPr>
          <w:b/>
          <w:bCs/>
        </w:rPr>
      </w:pPr>
      <w:r>
        <w:rPr>
          <w:b/>
          <w:bCs/>
        </w:rPr>
        <w:t>Class rules:</w:t>
      </w:r>
    </w:p>
    <w:p w14:paraId="59004BD6" w14:textId="77777777" w:rsidR="00016A0F" w:rsidRDefault="00016A0F">
      <w:pPr>
        <w:pStyle w:val="BodyText"/>
      </w:pPr>
    </w:p>
    <w:p w14:paraId="7B6A404F" w14:textId="77777777" w:rsidR="00016A0F" w:rsidRDefault="006422DB">
      <w:pPr>
        <w:pStyle w:val="BodyText"/>
      </w:pPr>
      <w:r>
        <w:t>The learning environment will be traditional and classical: in class, students’ attention will be solely occupied by the text and our conversation. To that end:</w:t>
      </w:r>
    </w:p>
    <w:p w14:paraId="3632024C" w14:textId="77777777" w:rsidR="00016A0F" w:rsidRDefault="00016A0F">
      <w:pPr>
        <w:pStyle w:val="BodyText"/>
      </w:pPr>
    </w:p>
    <w:p w14:paraId="378EF128" w14:textId="77777777" w:rsidR="00016A0F" w:rsidRDefault="006422DB">
      <w:pPr>
        <w:pStyle w:val="BodyText"/>
        <w:numPr>
          <w:ilvl w:val="0"/>
          <w:numId w:val="4"/>
        </w:numPr>
      </w:pPr>
      <w:r>
        <w:t>Laptops and mobile phones must be put aside;</w:t>
      </w:r>
      <w:r>
        <w:rPr>
          <w:rStyle w:val="None"/>
          <w:b/>
          <w:bCs/>
        </w:rPr>
        <w:t xml:space="preserve"> </w:t>
      </w:r>
      <w:r>
        <w:t>exceptions may be made for those with special learning requirements.</w:t>
      </w:r>
    </w:p>
    <w:p w14:paraId="01C65351" w14:textId="77777777" w:rsidR="00016A0F" w:rsidRDefault="006422DB">
      <w:pPr>
        <w:pStyle w:val="BodyText"/>
        <w:numPr>
          <w:ilvl w:val="0"/>
          <w:numId w:val="4"/>
        </w:numPr>
      </w:pPr>
      <w:proofErr w:type="spellStart"/>
      <w:r>
        <w:t>Powerpoint</w:t>
      </w:r>
      <w:proofErr w:type="spellEnd"/>
      <w:r>
        <w:t xml:space="preserve"> slides will not be used by the lecturer; all instruction will be communicated verbally. </w:t>
      </w:r>
    </w:p>
    <w:p w14:paraId="3076FE5A" w14:textId="77777777" w:rsidR="00016A0F" w:rsidRDefault="006422DB">
      <w:pPr>
        <w:pStyle w:val="BodyText"/>
        <w:numPr>
          <w:ilvl w:val="0"/>
          <w:numId w:val="4"/>
        </w:numPr>
      </w:pPr>
      <w:r>
        <w:t>Bring paper and pen(s) to each class (and perhaps a highlighter); absent of your laptop, this will be your only means of taking notes.</w:t>
      </w:r>
    </w:p>
    <w:p w14:paraId="600897D1" w14:textId="77777777" w:rsidR="00016A0F" w:rsidRDefault="006422DB">
      <w:pPr>
        <w:pStyle w:val="BodyText"/>
        <w:numPr>
          <w:ilvl w:val="0"/>
          <w:numId w:val="4"/>
        </w:numPr>
      </w:pPr>
      <w:r>
        <w:t xml:space="preserve">Students will be expected to </w:t>
      </w:r>
      <w:proofErr w:type="gramStart"/>
      <w:r>
        <w:t>participate:</w:t>
      </w:r>
      <w:proofErr w:type="gramEnd"/>
      <w:r>
        <w:t xml:space="preserve"> all will take turns reading aloud, and all will occasionally be asked questions by the instructor. </w:t>
      </w:r>
    </w:p>
    <w:sectPr w:rsidR="00016A0F">
      <w:headerReference w:type="even" r:id="rId8"/>
      <w:headerReference w:type="default" r:id="rId9"/>
      <w:footerReference w:type="even" r:id="rId10"/>
      <w:footerReference w:type="default" r:id="rId11"/>
      <w:headerReference w:type="first" r:id="rId12"/>
      <w:footerReference w:type="first" r:id="rId13"/>
      <w:pgSz w:w="11900" w:h="16840"/>
      <w:pgMar w:top="720" w:right="900" w:bottom="280" w:left="1480" w:header="144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DB924C" w14:textId="77777777" w:rsidR="00872C3B" w:rsidRDefault="00872C3B">
      <w:r>
        <w:separator/>
      </w:r>
    </w:p>
  </w:endnote>
  <w:endnote w:type="continuationSeparator" w:id="0">
    <w:p w14:paraId="619AA172" w14:textId="77777777" w:rsidR="00872C3B" w:rsidRDefault="00872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Times">
    <w:panose1 w:val="02020603050405020304"/>
    <w:charset w:val="BA"/>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46D21" w14:textId="77777777" w:rsidR="00820667" w:rsidRDefault="008206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F6A49" w14:textId="77777777" w:rsidR="00016A0F" w:rsidRDefault="00016A0F">
    <w:pPr>
      <w:pStyle w:val="Header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A24AE" w14:textId="77777777" w:rsidR="00820667" w:rsidRDefault="008206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33C94" w14:textId="77777777" w:rsidR="00872C3B" w:rsidRDefault="00872C3B">
      <w:r>
        <w:separator/>
      </w:r>
    </w:p>
  </w:footnote>
  <w:footnote w:type="continuationSeparator" w:id="0">
    <w:p w14:paraId="7EF5B95B" w14:textId="77777777" w:rsidR="00872C3B" w:rsidRDefault="00872C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A8DDD" w14:textId="77777777" w:rsidR="00820667" w:rsidRDefault="008206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6C152" w14:textId="77777777" w:rsidR="00016A0F" w:rsidRDefault="006422DB">
    <w:pPr>
      <w:pStyle w:val="Body"/>
      <w:spacing w:line="14" w:lineRule="auto"/>
    </w:pPr>
    <w:r>
      <w:rPr>
        <w:noProof/>
      </w:rPr>
      <mc:AlternateContent>
        <mc:Choice Requires="wpg">
          <w:drawing>
            <wp:anchor distT="152400" distB="152400" distL="152400" distR="152400" simplePos="0" relativeHeight="251658240" behindDoc="1" locked="0" layoutInCell="1" allowOverlap="1" wp14:anchorId="4B0806D9" wp14:editId="0DFB91FF">
              <wp:simplePos x="0" y="0"/>
              <wp:positionH relativeFrom="page">
                <wp:posOffset>1082039</wp:posOffset>
              </wp:positionH>
              <wp:positionV relativeFrom="page">
                <wp:posOffset>362706</wp:posOffset>
              </wp:positionV>
              <wp:extent cx="524510" cy="524510"/>
              <wp:effectExtent l="0" t="0" r="0" b="0"/>
              <wp:wrapNone/>
              <wp:docPr id="1073741827" name="officeArt object"/>
              <wp:cNvGraphicFramePr/>
              <a:graphic xmlns:a="http://schemas.openxmlformats.org/drawingml/2006/main">
                <a:graphicData uri="http://schemas.microsoft.com/office/word/2010/wordprocessingGroup">
                  <wpg:wgp>
                    <wpg:cNvGrpSpPr/>
                    <wpg:grpSpPr>
                      <a:xfrm>
                        <a:off x="0" y="0"/>
                        <a:ext cx="524510" cy="524510"/>
                        <a:chOff x="0" y="0"/>
                        <a:chExt cx="524509" cy="524509"/>
                      </a:xfrm>
                    </wpg:grpSpPr>
                    <wps:wsp>
                      <wps:cNvPr id="1073741825" name="Shape 1073741825"/>
                      <wps:cNvSpPr/>
                      <wps:spPr>
                        <a:xfrm>
                          <a:off x="0" y="0"/>
                          <a:ext cx="524510" cy="524510"/>
                        </a:xfrm>
                        <a:prstGeom prst="rect">
                          <a:avLst/>
                        </a:prstGeom>
                        <a:solidFill>
                          <a:srgbClr val="074085"/>
                        </a:solidFill>
                        <a:ln w="12700" cap="flat">
                          <a:noFill/>
                          <a:miter lim="400000"/>
                        </a:ln>
                        <a:effectLst/>
                      </wps:spPr>
                      <wps:bodyPr/>
                    </wps:wsp>
                    <pic:pic xmlns:pic="http://schemas.openxmlformats.org/drawingml/2006/picture">
                      <pic:nvPicPr>
                        <pic:cNvPr id="1073741826" name="image1.png"/>
                        <pic:cNvPicPr>
                          <a:picLocks noChangeAspect="1"/>
                        </pic:cNvPicPr>
                      </pic:nvPicPr>
                      <pic:blipFill>
                        <a:blip r:embed="rId1"/>
                        <a:stretch>
                          <a:fillRect/>
                        </a:stretch>
                      </pic:blipFill>
                      <pic:spPr>
                        <a:xfrm>
                          <a:off x="52704" y="175259"/>
                          <a:ext cx="398781" cy="173991"/>
                        </a:xfrm>
                        <a:prstGeom prst="rect">
                          <a:avLst/>
                        </a:prstGeom>
                        <a:ln w="12700" cap="flat">
                          <a:noFill/>
                          <a:miter lim="400000"/>
                        </a:ln>
                        <a:effectLst/>
                      </pic:spPr>
                    </pic:pic>
                  </wpg:wgp>
                </a:graphicData>
              </a:graphic>
            </wp:anchor>
          </w:drawing>
        </mc:Choice>
        <mc:Fallback>
          <w:pict>
            <v:group w14:anchorId="42D46D93" id="officeArt object" o:spid="_x0000_s1026" style="position:absolute;margin-left:85.2pt;margin-top:28.55pt;width:41.3pt;height:41.3pt;z-index:-251658240;mso-wrap-distance-left:12pt;mso-wrap-distance-top:12pt;mso-wrap-distance-right:12pt;mso-wrap-distance-bottom:12pt;mso-position-horizontal-relative:page;mso-position-vertical-relative:page" coordsize="5245,52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">
              <v:rect id="Shape 1073741825" o:spid="_x0000_s1027" style="position:absolute;width:5245;height:5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" fillcolor="#074085"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png" o:spid="_x0000_s1028" type="#_x0000_t75" style="position:absolute;left:527;top:1752;width:3987;height:17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" strokeweight="1pt">
                <v:stroke miterlimit="4"/>
                <v:imagedata r:id="rId2" o:title=""/>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BD8B8" w14:textId="77777777" w:rsidR="00820667" w:rsidRDefault="008206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7086D"/>
    <w:multiLevelType w:val="hybridMultilevel"/>
    <w:tmpl w:val="39BC453E"/>
    <w:numStyleLink w:val="Numbered"/>
  </w:abstractNum>
  <w:abstractNum w:abstractNumId="1" w15:restartNumberingAfterBreak="0">
    <w:nsid w:val="46696830"/>
    <w:multiLevelType w:val="hybridMultilevel"/>
    <w:tmpl w:val="5560C86C"/>
    <w:numStyleLink w:val="ImportedStyle1"/>
  </w:abstractNum>
  <w:abstractNum w:abstractNumId="2" w15:restartNumberingAfterBreak="0">
    <w:nsid w:val="4E734C34"/>
    <w:multiLevelType w:val="hybridMultilevel"/>
    <w:tmpl w:val="5560C86C"/>
    <w:styleLink w:val="ImportedStyle1"/>
    <w:lvl w:ilvl="0" w:tplc="4FC6B3A8">
      <w:start w:val="1"/>
      <w:numFmt w:val="decimal"/>
      <w:lvlText w:val="%1."/>
      <w:lvlJc w:val="left"/>
      <w:pPr>
        <w:tabs>
          <w:tab w:val="left" w:pos="421"/>
        </w:tabs>
        <w:ind w:left="420" w:hanging="2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EB5E2276">
      <w:start w:val="1"/>
      <w:numFmt w:val="decimal"/>
      <w:lvlText w:val="%2."/>
      <w:lvlJc w:val="left"/>
      <w:pPr>
        <w:tabs>
          <w:tab w:val="left" w:pos="421"/>
        </w:tabs>
        <w:ind w:left="921" w:hanging="2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835E1232">
      <w:start w:val="1"/>
      <w:numFmt w:val="decimal"/>
      <w:lvlText w:val="%3."/>
      <w:lvlJc w:val="left"/>
      <w:pPr>
        <w:tabs>
          <w:tab w:val="left" w:pos="421"/>
        </w:tabs>
        <w:ind w:left="1641" w:hanging="2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6226C8D8">
      <w:start w:val="1"/>
      <w:numFmt w:val="decimal"/>
      <w:lvlText w:val="%4."/>
      <w:lvlJc w:val="left"/>
      <w:pPr>
        <w:tabs>
          <w:tab w:val="left" w:pos="421"/>
        </w:tabs>
        <w:ind w:left="2361" w:hanging="2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9E0A55DC">
      <w:start w:val="1"/>
      <w:numFmt w:val="decimal"/>
      <w:lvlText w:val="%5."/>
      <w:lvlJc w:val="left"/>
      <w:pPr>
        <w:tabs>
          <w:tab w:val="left" w:pos="421"/>
        </w:tabs>
        <w:ind w:left="3081" w:hanging="2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71CE7720">
      <w:start w:val="1"/>
      <w:numFmt w:val="decimal"/>
      <w:lvlText w:val="%6."/>
      <w:lvlJc w:val="left"/>
      <w:pPr>
        <w:tabs>
          <w:tab w:val="left" w:pos="421"/>
        </w:tabs>
        <w:ind w:left="3801" w:hanging="2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ACDCE0AC">
      <w:start w:val="1"/>
      <w:numFmt w:val="decimal"/>
      <w:lvlText w:val="%7."/>
      <w:lvlJc w:val="left"/>
      <w:pPr>
        <w:tabs>
          <w:tab w:val="left" w:pos="421"/>
        </w:tabs>
        <w:ind w:left="4521" w:hanging="2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B68C923A">
      <w:start w:val="1"/>
      <w:numFmt w:val="decimal"/>
      <w:lvlText w:val="%8."/>
      <w:lvlJc w:val="left"/>
      <w:pPr>
        <w:tabs>
          <w:tab w:val="left" w:pos="421"/>
        </w:tabs>
        <w:ind w:left="5241" w:hanging="2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3EF46340">
      <w:start w:val="1"/>
      <w:numFmt w:val="decimal"/>
      <w:lvlText w:val="%9."/>
      <w:lvlJc w:val="left"/>
      <w:pPr>
        <w:tabs>
          <w:tab w:val="left" w:pos="421"/>
        </w:tabs>
        <w:ind w:left="5961" w:hanging="2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6F60794C"/>
    <w:multiLevelType w:val="hybridMultilevel"/>
    <w:tmpl w:val="39BC453E"/>
    <w:styleLink w:val="Numbered"/>
    <w:lvl w:ilvl="0" w:tplc="BC5E0C26">
      <w:start w:val="1"/>
      <w:numFmt w:val="decimal"/>
      <w:lvlText w:val="%1."/>
      <w:lvlJc w:val="left"/>
      <w:pPr>
        <w:ind w:left="408"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7A64D0E2">
      <w:start w:val="1"/>
      <w:numFmt w:val="decimal"/>
      <w:lvlText w:val="%2."/>
      <w:lvlJc w:val="left"/>
      <w:pPr>
        <w:ind w:left="1208"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FE769D72">
      <w:start w:val="1"/>
      <w:numFmt w:val="decimal"/>
      <w:lvlText w:val="%3."/>
      <w:lvlJc w:val="left"/>
      <w:pPr>
        <w:ind w:left="2008"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8D30CCF2">
      <w:start w:val="1"/>
      <w:numFmt w:val="decimal"/>
      <w:lvlText w:val="%4."/>
      <w:lvlJc w:val="left"/>
      <w:pPr>
        <w:ind w:left="2808"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E2406AF4">
      <w:start w:val="1"/>
      <w:numFmt w:val="decimal"/>
      <w:lvlText w:val="%5."/>
      <w:lvlJc w:val="left"/>
      <w:pPr>
        <w:ind w:left="3608"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8D069384">
      <w:start w:val="1"/>
      <w:numFmt w:val="decimal"/>
      <w:lvlText w:val="%6."/>
      <w:lvlJc w:val="left"/>
      <w:pPr>
        <w:ind w:left="4408"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B2D2B532">
      <w:start w:val="1"/>
      <w:numFmt w:val="decimal"/>
      <w:lvlText w:val="%7."/>
      <w:lvlJc w:val="left"/>
      <w:pPr>
        <w:ind w:left="5208"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AC527A8A">
      <w:start w:val="1"/>
      <w:numFmt w:val="decimal"/>
      <w:lvlText w:val="%8."/>
      <w:lvlJc w:val="left"/>
      <w:pPr>
        <w:ind w:left="6008"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905C7D94">
      <w:start w:val="1"/>
      <w:numFmt w:val="decimal"/>
      <w:lvlText w:val="%9."/>
      <w:lvlJc w:val="left"/>
      <w:pPr>
        <w:ind w:left="6808" w:hanging="189"/>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1917936565">
    <w:abstractNumId w:val="2"/>
  </w:num>
  <w:num w:numId="2" w16cid:durableId="1043872779">
    <w:abstractNumId w:val="1"/>
  </w:num>
  <w:num w:numId="3" w16cid:durableId="1160315203">
    <w:abstractNumId w:val="3"/>
  </w:num>
  <w:num w:numId="4" w16cid:durableId="8463635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6A0F"/>
    <w:rsid w:val="00016A0F"/>
    <w:rsid w:val="003262AF"/>
    <w:rsid w:val="006422DB"/>
    <w:rsid w:val="007375A6"/>
    <w:rsid w:val="00820667"/>
    <w:rsid w:val="00872C3B"/>
    <w:rsid w:val="00AC4718"/>
    <w:rsid w:val="00D324C3"/>
    <w:rsid w:val="00E751D8"/>
    <w:rsid w:val="00FC3B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DA0E97"/>
  <w15:docId w15:val="{11FEAA2D-3341-344D-B8E2-8B33060B0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2">
    <w:name w:val="heading 2"/>
    <w:uiPriority w:val="9"/>
    <w:unhideWhenUsed/>
    <w:qFormat/>
    <w:pPr>
      <w:widowControl w:val="0"/>
      <w:ind w:left="219"/>
      <w:outlineLvl w:val="1"/>
    </w:pPr>
    <w:rPr>
      <w:rFonts w:ascii="Arial" w:eastAsia="Arial" w:hAnsi="Arial" w:cs="Arial"/>
      <w:b/>
      <w:bCs/>
      <w:color w:val="000000"/>
      <w:sz w:val="18"/>
      <w:szCs w:val="18"/>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pPr>
      <w:widowControl w:val="0"/>
      <w:spacing w:line="288" w:lineRule="auto"/>
      <w:ind w:left="221"/>
    </w:pPr>
    <w:rPr>
      <w:rFonts w:ascii="Arial" w:hAnsi="Arial" w:cs="Arial Unicode MS"/>
      <w:b/>
      <w:bCs/>
      <w:color w:val="000000"/>
      <w:sz w:val="22"/>
      <w:szCs w:val="22"/>
      <w:u w:color="000000"/>
    </w:rPr>
  </w:style>
  <w:style w:type="paragraph" w:customStyle="1" w:styleId="HeaderFooter">
    <w:name w:val="Header &amp; Footer"/>
    <w:pPr>
      <w:tabs>
        <w:tab w:val="right" w:pos="9020"/>
      </w:tabs>
    </w:pPr>
    <w:rPr>
      <w:rFonts w:ascii="Helvetica" w:hAnsi="Helvetica" w:cs="Arial Unicode MS"/>
      <w:color w:val="000000"/>
      <w:sz w:val="24"/>
      <w:szCs w:val="24"/>
    </w:rPr>
  </w:style>
  <w:style w:type="character" w:customStyle="1" w:styleId="None">
    <w:name w:val="None"/>
  </w:style>
  <w:style w:type="character" w:customStyle="1" w:styleId="Hyperlink0">
    <w:name w:val="Hyperlink.0"/>
    <w:basedOn w:val="None"/>
    <w:rPr>
      <w:b w:val="0"/>
      <w:bCs w:val="0"/>
    </w:rPr>
  </w:style>
  <w:style w:type="paragraph" w:styleId="BodyText">
    <w:name w:val="Body Text"/>
    <w:pPr>
      <w:widowControl w:val="0"/>
      <w:spacing w:before="7"/>
      <w:ind w:left="219"/>
    </w:pPr>
    <w:rPr>
      <w:rFonts w:ascii="Arial" w:hAnsi="Arial" w:cs="Arial Unicode MS"/>
      <w:color w:val="000000"/>
      <w:sz w:val="18"/>
      <w:szCs w:val="18"/>
      <w:u w:color="000000"/>
      <w:lang w:val="en-US"/>
    </w:rPr>
  </w:style>
  <w:style w:type="paragraph" w:customStyle="1" w:styleId="Default">
    <w:name w:val="Default"/>
    <w:rPr>
      <w:rFonts w:ascii="Helvetica" w:eastAsia="Helvetica" w:hAnsi="Helvetica" w:cs="Helvetica"/>
      <w:color w:val="000000"/>
      <w:sz w:val="22"/>
      <w:szCs w:val="22"/>
    </w:rPr>
  </w:style>
  <w:style w:type="paragraph" w:customStyle="1" w:styleId="TableParagraph">
    <w:name w:val="Table Paragraph"/>
    <w:pPr>
      <w:widowControl w:val="0"/>
    </w:pPr>
    <w:rPr>
      <w:rFonts w:ascii="Calibri" w:hAnsi="Calibri" w:cs="Arial Unicode MS"/>
      <w:color w:val="000000"/>
      <w:sz w:val="22"/>
      <w:szCs w:val="22"/>
      <w:u w:color="000000"/>
      <w:lang w:val="en-US"/>
    </w:rPr>
  </w:style>
  <w:style w:type="paragraph" w:styleId="ListParagraph">
    <w:name w:val="List Paragraph"/>
    <w:pPr>
      <w:widowControl w:val="0"/>
    </w:pPr>
    <w:rPr>
      <w:rFonts w:ascii="Calibri" w:hAnsi="Calibri" w:cs="Arial Unicode MS"/>
      <w:color w:val="000000"/>
      <w:sz w:val="22"/>
      <w:szCs w:val="22"/>
      <w:u w:color="000000"/>
      <w:lang w:val="en-US"/>
    </w:rPr>
  </w:style>
  <w:style w:type="numbering" w:customStyle="1" w:styleId="ImportedStyle1">
    <w:name w:val="Imported Style 1"/>
    <w:pPr>
      <w:numPr>
        <w:numId w:val="1"/>
      </w:numPr>
    </w:pPr>
  </w:style>
  <w:style w:type="numbering" w:customStyle="1" w:styleId="Numbered">
    <w:name w:val="Numbered"/>
    <w:pPr>
      <w:numPr>
        <w:numId w:val="3"/>
      </w:numPr>
    </w:pPr>
  </w:style>
  <w:style w:type="paragraph" w:styleId="Header">
    <w:name w:val="header"/>
    <w:basedOn w:val="Normal"/>
    <w:link w:val="HeaderChar"/>
    <w:uiPriority w:val="99"/>
    <w:unhideWhenUsed/>
    <w:rsid w:val="00820667"/>
    <w:pPr>
      <w:tabs>
        <w:tab w:val="center" w:pos="4680"/>
        <w:tab w:val="right" w:pos="9360"/>
      </w:tabs>
    </w:pPr>
  </w:style>
  <w:style w:type="character" w:customStyle="1" w:styleId="HeaderChar">
    <w:name w:val="Header Char"/>
    <w:basedOn w:val="DefaultParagraphFont"/>
    <w:link w:val="Header"/>
    <w:uiPriority w:val="99"/>
    <w:rsid w:val="00820667"/>
    <w:rPr>
      <w:sz w:val="24"/>
      <w:szCs w:val="24"/>
      <w:lang w:val="en-US" w:eastAsia="en-US"/>
    </w:rPr>
  </w:style>
  <w:style w:type="paragraph" w:styleId="Footer">
    <w:name w:val="footer"/>
    <w:basedOn w:val="Normal"/>
    <w:link w:val="FooterChar"/>
    <w:uiPriority w:val="99"/>
    <w:unhideWhenUsed/>
    <w:rsid w:val="00820667"/>
    <w:pPr>
      <w:tabs>
        <w:tab w:val="center" w:pos="4680"/>
        <w:tab w:val="right" w:pos="9360"/>
      </w:tabs>
    </w:pPr>
  </w:style>
  <w:style w:type="character" w:customStyle="1" w:styleId="FooterChar">
    <w:name w:val="Footer Char"/>
    <w:basedOn w:val="DefaultParagraphFont"/>
    <w:link w:val="Footer"/>
    <w:uiPriority w:val="99"/>
    <w:rsid w:val="00820667"/>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89701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jonathan.boyd@faculty.ism.lt"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1054</Words>
  <Characters>6008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Daina Paliokaitė</cp:lastModifiedBy>
  <cp:revision>7</cp:revision>
  <dcterms:created xsi:type="dcterms:W3CDTF">2021-09-03T07:01:00Z</dcterms:created>
  <dcterms:modified xsi:type="dcterms:W3CDTF">2022-08-07T07:12:00Z</dcterms:modified>
</cp:coreProperties>
</file>