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1E31" w14:textId="77777777" w:rsidR="004E39F7" w:rsidRDefault="004E39F7" w:rsidP="004E39F7">
      <w:pPr>
        <w:pStyle w:val="Heading1"/>
        <w:spacing w:before="84"/>
        <w:ind w:left="1982"/>
      </w:pPr>
      <w:r>
        <w:t>DIGITAL</w:t>
      </w:r>
      <w:r>
        <w:rPr>
          <w:spacing w:val="-5"/>
        </w:rPr>
        <w:t xml:space="preserve"> </w:t>
      </w:r>
      <w:r>
        <w:t>MARKETING</w:t>
      </w:r>
      <w:r>
        <w:rPr>
          <w:spacing w:val="-1"/>
        </w:rPr>
        <w:t xml:space="preserve"> </w:t>
      </w:r>
      <w:r>
        <w:t>AND</w:t>
      </w:r>
      <w:r>
        <w:rPr>
          <w:spacing w:val="-3"/>
        </w:rPr>
        <w:t xml:space="preserve"> </w:t>
      </w:r>
      <w:r>
        <w:t>GROWTH</w:t>
      </w:r>
      <w:r>
        <w:rPr>
          <w:spacing w:val="-3"/>
        </w:rPr>
        <w:t xml:space="preserve"> </w:t>
      </w:r>
      <w:r>
        <w:t>HACKING</w:t>
      </w:r>
    </w:p>
    <w:p w14:paraId="13F622F5" w14:textId="77777777" w:rsidR="004E39F7" w:rsidRDefault="004E39F7" w:rsidP="004E39F7">
      <w:pPr>
        <w:pStyle w:val="BodyText"/>
        <w:rPr>
          <w:sz w:val="25"/>
        </w:rPr>
      </w:pPr>
    </w:p>
    <w:p w14:paraId="64A7CCB8" w14:textId="3754349D" w:rsidR="004E39F7" w:rsidRDefault="004E39F7" w:rsidP="004E39F7">
      <w:pPr>
        <w:tabs>
          <w:tab w:val="left" w:pos="5290"/>
        </w:tabs>
        <w:ind w:left="227"/>
        <w:rPr>
          <w:i/>
          <w:sz w:val="18"/>
        </w:rPr>
      </w:pPr>
      <w:r>
        <w:rPr>
          <w:b/>
          <w:sz w:val="18"/>
        </w:rPr>
        <w:t>Course</w:t>
      </w:r>
      <w:r>
        <w:rPr>
          <w:b/>
          <w:spacing w:val="-1"/>
          <w:sz w:val="18"/>
        </w:rPr>
        <w:t xml:space="preserve"> </w:t>
      </w:r>
      <w:r>
        <w:rPr>
          <w:b/>
          <w:sz w:val="18"/>
        </w:rPr>
        <w:t>code</w:t>
      </w:r>
      <w:r>
        <w:rPr>
          <w:b/>
          <w:sz w:val="18"/>
        </w:rPr>
        <w:tab/>
      </w:r>
      <w:r>
        <w:rPr>
          <w:i/>
          <w:sz w:val="18"/>
        </w:rPr>
        <w:t>MNG259</w:t>
      </w:r>
    </w:p>
    <w:p w14:paraId="1465A622" w14:textId="77777777" w:rsidR="004E39F7" w:rsidRDefault="004E39F7" w:rsidP="004E39F7">
      <w:pPr>
        <w:tabs>
          <w:tab w:val="left" w:pos="5290"/>
        </w:tabs>
        <w:spacing w:before="120"/>
        <w:ind w:left="227"/>
        <w:rPr>
          <w:i/>
          <w:sz w:val="18"/>
        </w:rPr>
      </w:pPr>
      <w:r>
        <w:rPr>
          <w:b/>
          <w:sz w:val="18"/>
        </w:rPr>
        <w:t>Compulsory</w:t>
      </w:r>
      <w:r>
        <w:rPr>
          <w:b/>
          <w:spacing w:val="-9"/>
          <w:sz w:val="18"/>
        </w:rPr>
        <w:t xml:space="preserve"> </w:t>
      </w:r>
      <w:r>
        <w:rPr>
          <w:b/>
          <w:sz w:val="18"/>
        </w:rPr>
        <w:t>in</w:t>
      </w:r>
      <w:r>
        <w:rPr>
          <w:b/>
          <w:spacing w:val="-1"/>
          <w:sz w:val="18"/>
        </w:rPr>
        <w:t xml:space="preserve"> </w:t>
      </w:r>
      <w:r>
        <w:rPr>
          <w:b/>
          <w:sz w:val="18"/>
        </w:rPr>
        <w:t>the</w:t>
      </w:r>
      <w:r>
        <w:rPr>
          <w:b/>
          <w:spacing w:val="1"/>
          <w:sz w:val="18"/>
        </w:rPr>
        <w:t xml:space="preserve"> </w:t>
      </w:r>
      <w:proofErr w:type="spellStart"/>
      <w:r>
        <w:rPr>
          <w:b/>
          <w:sz w:val="18"/>
        </w:rPr>
        <w:t>programmes</w:t>
      </w:r>
      <w:proofErr w:type="spellEnd"/>
      <w:r>
        <w:rPr>
          <w:b/>
          <w:sz w:val="18"/>
        </w:rPr>
        <w:tab/>
      </w:r>
      <w:r>
        <w:rPr>
          <w:i/>
          <w:sz w:val="18"/>
        </w:rPr>
        <w:t>Compulsory</w:t>
      </w:r>
    </w:p>
    <w:p w14:paraId="1AA3206C" w14:textId="77777777" w:rsidR="004E39F7" w:rsidRDefault="004E39F7" w:rsidP="004E39F7">
      <w:pPr>
        <w:pStyle w:val="Heading3"/>
        <w:tabs>
          <w:tab w:val="right" w:pos="5390"/>
        </w:tabs>
        <w:spacing w:before="122"/>
        <w:ind w:left="227"/>
        <w:rPr>
          <w:b w:val="0"/>
          <w:i/>
        </w:rPr>
      </w:pPr>
      <w:r>
        <w:t>Year of study</w:t>
      </w:r>
      <w:r>
        <w:tab/>
      </w:r>
      <w:r>
        <w:rPr>
          <w:b w:val="0"/>
          <w:i/>
        </w:rPr>
        <w:t>2</w:t>
      </w:r>
    </w:p>
    <w:p w14:paraId="7F1FA04E" w14:textId="77777777" w:rsidR="004E39F7" w:rsidRDefault="004E39F7" w:rsidP="004E39F7">
      <w:pPr>
        <w:tabs>
          <w:tab w:val="left" w:pos="5290"/>
        </w:tabs>
        <w:spacing w:before="119"/>
        <w:ind w:left="227"/>
        <w:rPr>
          <w:i/>
          <w:sz w:val="18"/>
        </w:rPr>
      </w:pPr>
      <w:r>
        <w:rPr>
          <w:b/>
          <w:sz w:val="18"/>
        </w:rPr>
        <w:t>Semester</w:t>
      </w:r>
      <w:r>
        <w:rPr>
          <w:b/>
          <w:sz w:val="18"/>
        </w:rPr>
        <w:tab/>
      </w:r>
      <w:r>
        <w:rPr>
          <w:i/>
          <w:sz w:val="18"/>
        </w:rPr>
        <w:t>Autumn</w:t>
      </w:r>
    </w:p>
    <w:p w14:paraId="7B55BEB4" w14:textId="77777777" w:rsidR="004E39F7" w:rsidRDefault="004E39F7" w:rsidP="004E39F7">
      <w:pPr>
        <w:tabs>
          <w:tab w:val="left" w:pos="5290"/>
        </w:tabs>
        <w:spacing w:before="119"/>
        <w:ind w:left="227"/>
        <w:rPr>
          <w:i/>
          <w:sz w:val="18"/>
        </w:rPr>
      </w:pPr>
      <w:r>
        <w:rPr>
          <w:b/>
          <w:sz w:val="18"/>
        </w:rPr>
        <w:t>Level</w:t>
      </w:r>
      <w:r>
        <w:rPr>
          <w:b/>
          <w:spacing w:val="-1"/>
          <w:sz w:val="18"/>
        </w:rPr>
        <w:t xml:space="preserve"> </w:t>
      </w:r>
      <w:r>
        <w:rPr>
          <w:b/>
          <w:sz w:val="18"/>
        </w:rPr>
        <w:t>of</w:t>
      </w:r>
      <w:r>
        <w:rPr>
          <w:b/>
          <w:spacing w:val="-1"/>
          <w:sz w:val="18"/>
        </w:rPr>
        <w:t xml:space="preserve"> </w:t>
      </w:r>
      <w:r>
        <w:rPr>
          <w:b/>
          <w:sz w:val="18"/>
        </w:rPr>
        <w:t>studies</w:t>
      </w:r>
      <w:r>
        <w:rPr>
          <w:b/>
          <w:sz w:val="18"/>
        </w:rPr>
        <w:tab/>
      </w:r>
      <w:r>
        <w:rPr>
          <w:i/>
          <w:sz w:val="18"/>
        </w:rPr>
        <w:t>Undergraduate</w:t>
      </w:r>
    </w:p>
    <w:p w14:paraId="2381EEA9" w14:textId="77777777" w:rsidR="004E39F7" w:rsidRDefault="004E39F7" w:rsidP="004E39F7">
      <w:pPr>
        <w:tabs>
          <w:tab w:val="left" w:pos="5290"/>
        </w:tabs>
        <w:spacing w:before="120"/>
        <w:ind w:left="5290" w:right="407" w:hanging="5063"/>
        <w:rPr>
          <w:i/>
          <w:sz w:val="18"/>
        </w:rPr>
      </w:pPr>
      <w:r>
        <w:rPr>
          <w:b/>
          <w:sz w:val="18"/>
        </w:rPr>
        <w:t>Number</w:t>
      </w:r>
      <w:r>
        <w:rPr>
          <w:b/>
          <w:spacing w:val="-1"/>
          <w:sz w:val="18"/>
        </w:rPr>
        <w:t xml:space="preserve"> </w:t>
      </w:r>
      <w:r>
        <w:rPr>
          <w:b/>
          <w:sz w:val="18"/>
        </w:rPr>
        <w:t>of</w:t>
      </w:r>
      <w:r>
        <w:rPr>
          <w:b/>
          <w:spacing w:val="-1"/>
          <w:sz w:val="18"/>
        </w:rPr>
        <w:t xml:space="preserve"> </w:t>
      </w:r>
      <w:r>
        <w:rPr>
          <w:b/>
          <w:sz w:val="18"/>
        </w:rPr>
        <w:t>credits</w:t>
      </w:r>
      <w:r>
        <w:rPr>
          <w:b/>
          <w:sz w:val="18"/>
        </w:rPr>
        <w:tab/>
      </w:r>
      <w:r>
        <w:rPr>
          <w:i/>
          <w:sz w:val="18"/>
        </w:rPr>
        <w:t>6</w:t>
      </w:r>
      <w:r>
        <w:rPr>
          <w:i/>
          <w:spacing w:val="-1"/>
          <w:sz w:val="18"/>
        </w:rPr>
        <w:t xml:space="preserve"> </w:t>
      </w:r>
      <w:r>
        <w:rPr>
          <w:i/>
          <w:sz w:val="18"/>
        </w:rPr>
        <w:t>ECTS</w:t>
      </w:r>
      <w:r>
        <w:rPr>
          <w:i/>
          <w:spacing w:val="-2"/>
          <w:sz w:val="18"/>
        </w:rPr>
        <w:t xml:space="preserve"> </w:t>
      </w:r>
      <w:r>
        <w:rPr>
          <w:i/>
          <w:sz w:val="18"/>
        </w:rPr>
        <w:t>(48</w:t>
      </w:r>
      <w:r>
        <w:rPr>
          <w:i/>
          <w:spacing w:val="-3"/>
          <w:sz w:val="18"/>
        </w:rPr>
        <w:t xml:space="preserve"> </w:t>
      </w:r>
      <w:r>
        <w:rPr>
          <w:i/>
          <w:sz w:val="18"/>
        </w:rPr>
        <w:t>in-class</w:t>
      </w:r>
      <w:r>
        <w:rPr>
          <w:i/>
          <w:spacing w:val="-3"/>
          <w:sz w:val="18"/>
        </w:rPr>
        <w:t xml:space="preserve"> </w:t>
      </w:r>
      <w:r>
        <w:rPr>
          <w:i/>
          <w:sz w:val="18"/>
        </w:rPr>
        <w:t>hours;</w:t>
      </w:r>
      <w:r>
        <w:rPr>
          <w:i/>
          <w:spacing w:val="-1"/>
          <w:sz w:val="18"/>
        </w:rPr>
        <w:t xml:space="preserve"> </w:t>
      </w:r>
      <w:r>
        <w:rPr>
          <w:i/>
          <w:sz w:val="18"/>
        </w:rPr>
        <w:t>6</w:t>
      </w:r>
      <w:r>
        <w:rPr>
          <w:i/>
          <w:spacing w:val="-4"/>
          <w:sz w:val="18"/>
        </w:rPr>
        <w:t xml:space="preserve"> </w:t>
      </w:r>
      <w:r>
        <w:rPr>
          <w:i/>
          <w:sz w:val="18"/>
        </w:rPr>
        <w:t>consultation</w:t>
      </w:r>
      <w:r>
        <w:rPr>
          <w:i/>
          <w:spacing w:val="-3"/>
          <w:sz w:val="18"/>
        </w:rPr>
        <w:t xml:space="preserve"> </w:t>
      </w:r>
      <w:r>
        <w:rPr>
          <w:i/>
          <w:sz w:val="18"/>
        </w:rPr>
        <w:t>hours;</w:t>
      </w:r>
      <w:r>
        <w:rPr>
          <w:i/>
          <w:spacing w:val="-1"/>
          <w:sz w:val="18"/>
        </w:rPr>
        <w:t xml:space="preserve"> </w:t>
      </w:r>
      <w:r>
        <w:rPr>
          <w:i/>
          <w:sz w:val="18"/>
        </w:rPr>
        <w:t>2</w:t>
      </w:r>
      <w:r>
        <w:rPr>
          <w:i/>
          <w:spacing w:val="-4"/>
          <w:sz w:val="18"/>
        </w:rPr>
        <w:t xml:space="preserve"> </w:t>
      </w:r>
      <w:r>
        <w:rPr>
          <w:i/>
          <w:sz w:val="18"/>
        </w:rPr>
        <w:t>exam</w:t>
      </w:r>
      <w:r>
        <w:rPr>
          <w:i/>
          <w:spacing w:val="-47"/>
          <w:sz w:val="18"/>
        </w:rPr>
        <w:t xml:space="preserve"> </w:t>
      </w:r>
      <w:r>
        <w:rPr>
          <w:i/>
          <w:sz w:val="18"/>
        </w:rPr>
        <w:t>hours;</w:t>
      </w:r>
      <w:r>
        <w:rPr>
          <w:i/>
          <w:spacing w:val="-1"/>
          <w:sz w:val="18"/>
        </w:rPr>
        <w:t xml:space="preserve"> </w:t>
      </w:r>
      <w:r>
        <w:rPr>
          <w:i/>
          <w:sz w:val="18"/>
        </w:rPr>
        <w:t>104 hours of</w:t>
      </w:r>
      <w:r>
        <w:rPr>
          <w:i/>
          <w:spacing w:val="-1"/>
          <w:sz w:val="18"/>
        </w:rPr>
        <w:t xml:space="preserve"> </w:t>
      </w:r>
      <w:r>
        <w:rPr>
          <w:i/>
          <w:sz w:val="18"/>
        </w:rPr>
        <w:t>individual</w:t>
      </w:r>
      <w:r>
        <w:rPr>
          <w:i/>
          <w:spacing w:val="-2"/>
          <w:sz w:val="18"/>
        </w:rPr>
        <w:t xml:space="preserve"> </w:t>
      </w:r>
      <w:r>
        <w:rPr>
          <w:i/>
          <w:sz w:val="18"/>
        </w:rPr>
        <w:t>work)</w:t>
      </w:r>
    </w:p>
    <w:p w14:paraId="4AAD9931" w14:textId="491CC190" w:rsidR="004E39F7" w:rsidRPr="004E39F7" w:rsidRDefault="004E39F7" w:rsidP="004E39F7">
      <w:pPr>
        <w:tabs>
          <w:tab w:val="left" w:pos="5290"/>
        </w:tabs>
        <w:spacing w:before="121"/>
        <w:ind w:left="227"/>
        <w:rPr>
          <w:i/>
          <w:sz w:val="18"/>
        </w:rPr>
      </w:pPr>
      <w:r>
        <w:rPr>
          <w:b/>
          <w:sz w:val="18"/>
        </w:rPr>
        <w:t>Course</w:t>
      </w:r>
      <w:r>
        <w:rPr>
          <w:b/>
          <w:spacing w:val="-2"/>
          <w:sz w:val="18"/>
        </w:rPr>
        <w:t xml:space="preserve"> </w:t>
      </w:r>
      <w:r>
        <w:rPr>
          <w:b/>
          <w:sz w:val="18"/>
        </w:rPr>
        <w:t>coordinator</w:t>
      </w:r>
      <w:r>
        <w:rPr>
          <w:b/>
          <w:spacing w:val="-1"/>
          <w:sz w:val="18"/>
        </w:rPr>
        <w:t xml:space="preserve"> </w:t>
      </w:r>
      <w:r>
        <w:rPr>
          <w:b/>
          <w:sz w:val="18"/>
        </w:rPr>
        <w:t>(title</w:t>
      </w:r>
      <w:r>
        <w:rPr>
          <w:b/>
          <w:spacing w:val="-2"/>
          <w:sz w:val="18"/>
        </w:rPr>
        <w:t xml:space="preserve"> </w:t>
      </w:r>
      <w:r>
        <w:rPr>
          <w:b/>
          <w:sz w:val="18"/>
        </w:rPr>
        <w:t>and</w:t>
      </w:r>
      <w:r>
        <w:rPr>
          <w:b/>
          <w:spacing w:val="-1"/>
          <w:sz w:val="18"/>
        </w:rPr>
        <w:t xml:space="preserve"> </w:t>
      </w:r>
      <w:r>
        <w:rPr>
          <w:b/>
          <w:sz w:val="18"/>
        </w:rPr>
        <w:t>name)</w:t>
      </w:r>
      <w:r>
        <w:rPr>
          <w:b/>
          <w:sz w:val="18"/>
        </w:rPr>
        <w:tab/>
      </w:r>
      <w:proofErr w:type="spellStart"/>
      <w:r w:rsidR="00C5316E">
        <w:rPr>
          <w:i/>
          <w:sz w:val="18"/>
        </w:rPr>
        <w:t>Radvilas</w:t>
      </w:r>
      <w:proofErr w:type="spellEnd"/>
      <w:r>
        <w:rPr>
          <w:i/>
          <w:sz w:val="18"/>
        </w:rPr>
        <w:t xml:space="preserve"> </w:t>
      </w:r>
      <w:r>
        <w:rPr>
          <w:i/>
          <w:sz w:val="18"/>
          <w:lang w:val="lt-LT"/>
        </w:rPr>
        <w:t>Šeputis</w:t>
      </w:r>
    </w:p>
    <w:p w14:paraId="00DAD7CD" w14:textId="77777777" w:rsidR="004E39F7" w:rsidRDefault="004E39F7" w:rsidP="004E39F7">
      <w:pPr>
        <w:pStyle w:val="BodyText"/>
        <w:spacing w:before="1"/>
        <w:rPr>
          <w:i/>
          <w:sz w:val="23"/>
        </w:rPr>
      </w:pPr>
    </w:p>
    <w:p w14:paraId="669595A2" w14:textId="77777777" w:rsidR="004E39F7" w:rsidRDefault="004E39F7" w:rsidP="004E39F7">
      <w:pPr>
        <w:tabs>
          <w:tab w:val="left" w:pos="5290"/>
        </w:tabs>
        <w:ind w:left="227"/>
        <w:rPr>
          <w:i/>
          <w:sz w:val="18"/>
        </w:rPr>
      </w:pPr>
      <w:r>
        <w:rPr>
          <w:b/>
          <w:sz w:val="18"/>
        </w:rPr>
        <w:t>Studies</w:t>
      </w:r>
      <w:r>
        <w:rPr>
          <w:b/>
          <w:spacing w:val="-1"/>
          <w:sz w:val="18"/>
        </w:rPr>
        <w:t xml:space="preserve"> </w:t>
      </w:r>
      <w:r>
        <w:rPr>
          <w:b/>
          <w:sz w:val="18"/>
        </w:rPr>
        <w:t>form</w:t>
      </w:r>
      <w:r>
        <w:rPr>
          <w:b/>
          <w:sz w:val="18"/>
        </w:rPr>
        <w:tab/>
      </w:r>
      <w:r>
        <w:rPr>
          <w:i/>
          <w:sz w:val="18"/>
        </w:rPr>
        <w:t>Hybrid</w:t>
      </w:r>
      <w:r>
        <w:rPr>
          <w:i/>
          <w:spacing w:val="-2"/>
          <w:sz w:val="18"/>
        </w:rPr>
        <w:t xml:space="preserve"> </w:t>
      </w:r>
      <w:r>
        <w:rPr>
          <w:i/>
          <w:sz w:val="18"/>
        </w:rPr>
        <w:t>(n</w:t>
      </w:r>
      <w:r>
        <w:rPr>
          <w:i/>
          <w:spacing w:val="-2"/>
          <w:sz w:val="18"/>
        </w:rPr>
        <w:t xml:space="preserve"> </w:t>
      </w:r>
      <w:r>
        <w:rPr>
          <w:i/>
          <w:sz w:val="18"/>
        </w:rPr>
        <w:t>class</w:t>
      </w:r>
      <w:r>
        <w:rPr>
          <w:i/>
          <w:spacing w:val="-1"/>
          <w:sz w:val="18"/>
        </w:rPr>
        <w:t xml:space="preserve"> </w:t>
      </w:r>
      <w:r>
        <w:rPr>
          <w:i/>
          <w:sz w:val="18"/>
        </w:rPr>
        <w:t>and</w:t>
      </w:r>
      <w:r>
        <w:rPr>
          <w:i/>
          <w:spacing w:val="-2"/>
          <w:sz w:val="18"/>
        </w:rPr>
        <w:t xml:space="preserve"> </w:t>
      </w:r>
      <w:r>
        <w:rPr>
          <w:i/>
          <w:sz w:val="18"/>
        </w:rPr>
        <w:t>online)</w:t>
      </w:r>
    </w:p>
    <w:p w14:paraId="139A509B" w14:textId="77777777" w:rsidR="004E39F7" w:rsidRDefault="004E39F7" w:rsidP="004E39F7">
      <w:pPr>
        <w:pStyle w:val="BodyText"/>
        <w:spacing w:before="10"/>
        <w:rPr>
          <w:i/>
          <w:sz w:val="15"/>
        </w:rPr>
      </w:pPr>
    </w:p>
    <w:p w14:paraId="221306B4" w14:textId="77777777" w:rsidR="004E39F7" w:rsidRDefault="004E39F7" w:rsidP="004E39F7">
      <w:pPr>
        <w:tabs>
          <w:tab w:val="left" w:pos="5290"/>
        </w:tabs>
        <w:ind w:left="227"/>
        <w:rPr>
          <w:i/>
          <w:sz w:val="18"/>
        </w:rPr>
      </w:pPr>
      <w:r>
        <w:rPr>
          <w:b/>
          <w:sz w:val="18"/>
        </w:rPr>
        <w:t>Language</w:t>
      </w:r>
      <w:r>
        <w:rPr>
          <w:b/>
          <w:spacing w:val="-2"/>
          <w:sz w:val="18"/>
        </w:rPr>
        <w:t xml:space="preserve"> </w:t>
      </w:r>
      <w:r>
        <w:rPr>
          <w:b/>
          <w:sz w:val="18"/>
        </w:rPr>
        <w:t>of</w:t>
      </w:r>
      <w:r>
        <w:rPr>
          <w:b/>
          <w:spacing w:val="-1"/>
          <w:sz w:val="18"/>
        </w:rPr>
        <w:t xml:space="preserve"> </w:t>
      </w:r>
      <w:r>
        <w:rPr>
          <w:b/>
          <w:sz w:val="18"/>
        </w:rPr>
        <w:t>instruction</w:t>
      </w:r>
      <w:r>
        <w:rPr>
          <w:b/>
          <w:sz w:val="18"/>
        </w:rPr>
        <w:tab/>
      </w:r>
      <w:r>
        <w:rPr>
          <w:i/>
          <w:sz w:val="18"/>
        </w:rPr>
        <w:t>English</w:t>
      </w:r>
    </w:p>
    <w:p w14:paraId="4EF4EA4D" w14:textId="77777777" w:rsidR="004E39F7" w:rsidRDefault="004E39F7" w:rsidP="004E39F7">
      <w:pPr>
        <w:pStyle w:val="BodyText"/>
        <w:spacing w:before="2"/>
        <w:rPr>
          <w:i/>
          <w:sz w:val="28"/>
        </w:rPr>
      </w:pPr>
    </w:p>
    <w:p w14:paraId="24CD6DAE" w14:textId="77777777" w:rsidR="004E39F7" w:rsidRDefault="004E39F7" w:rsidP="004E39F7">
      <w:pPr>
        <w:pStyle w:val="Heading2"/>
        <w:jc w:val="both"/>
      </w:pPr>
      <w:r>
        <w:t>THE</w:t>
      </w:r>
      <w:r>
        <w:rPr>
          <w:spacing w:val="-1"/>
        </w:rPr>
        <w:t xml:space="preserve"> </w:t>
      </w:r>
      <w:r>
        <w:t>AIM OF</w:t>
      </w:r>
      <w:r>
        <w:rPr>
          <w:spacing w:val="-1"/>
        </w:rPr>
        <w:t xml:space="preserve"> </w:t>
      </w:r>
      <w:r>
        <w:t>THE</w:t>
      </w:r>
      <w:r>
        <w:rPr>
          <w:spacing w:val="-1"/>
        </w:rPr>
        <w:t xml:space="preserve"> </w:t>
      </w:r>
      <w:r>
        <w:t>COURSE:</w:t>
      </w:r>
    </w:p>
    <w:p w14:paraId="77F580A7" w14:textId="77777777" w:rsidR="004E39F7" w:rsidRDefault="004E39F7" w:rsidP="004E39F7">
      <w:pPr>
        <w:pStyle w:val="BodyText"/>
        <w:spacing w:before="124"/>
        <w:ind w:left="112" w:right="115"/>
        <w:jc w:val="both"/>
      </w:pPr>
      <w:r>
        <w:t>The course aims at providing balanced and well-designed training in the principles of digital marketing, especially focusing on</w:t>
      </w:r>
      <w:r>
        <w:rPr>
          <w:spacing w:val="-47"/>
        </w:rPr>
        <w:t xml:space="preserve"> </w:t>
      </w:r>
      <w:r>
        <w:t>inbound and outbound marketing, various online platforms, tools and techniques, such as Google, social networks, and</w:t>
      </w:r>
      <w:r>
        <w:rPr>
          <w:spacing w:val="1"/>
        </w:rPr>
        <w:t xml:space="preserve"> </w:t>
      </w:r>
      <w:r>
        <w:t>influencers. A particular focus will be given to tracking success in digital marketing and growth hacking, as a new field in</w:t>
      </w:r>
      <w:r>
        <w:rPr>
          <w:spacing w:val="1"/>
        </w:rPr>
        <w:t xml:space="preserve"> </w:t>
      </w:r>
      <w:r>
        <w:t>marketing</w:t>
      </w:r>
      <w:r>
        <w:rPr>
          <w:spacing w:val="-1"/>
        </w:rPr>
        <w:t xml:space="preserve"> </w:t>
      </w:r>
      <w:r>
        <w:t>focused</w:t>
      </w:r>
      <w:r>
        <w:rPr>
          <w:spacing w:val="-2"/>
        </w:rPr>
        <w:t xml:space="preserve"> </w:t>
      </w:r>
      <w:r>
        <w:t>on growth.</w:t>
      </w:r>
    </w:p>
    <w:p w14:paraId="20557BB5" w14:textId="77777777" w:rsidR="004E39F7" w:rsidRDefault="004E39F7" w:rsidP="004E39F7">
      <w:pPr>
        <w:pStyle w:val="BodyText"/>
        <w:spacing w:before="6"/>
        <w:rPr>
          <w:sz w:val="17"/>
        </w:rPr>
      </w:pPr>
    </w:p>
    <w:p w14:paraId="0A779E1B" w14:textId="77777777" w:rsidR="004E39F7" w:rsidRDefault="004E39F7" w:rsidP="004E39F7">
      <w:pPr>
        <w:pStyle w:val="BodyText"/>
        <w:ind w:left="112" w:right="111"/>
        <w:jc w:val="both"/>
      </w:pPr>
      <w:r>
        <w:t>The syllabus is a combination of theoretical knowledge and practical skills. By the end of this course, the students will be able</w:t>
      </w:r>
      <w:r>
        <w:rPr>
          <w:spacing w:val="-47"/>
        </w:rPr>
        <w:t xml:space="preserve"> </w:t>
      </w:r>
      <w:r>
        <w:rPr>
          <w:spacing w:val="-1"/>
        </w:rPr>
        <w:t>to</w:t>
      </w:r>
      <w:r>
        <w:rPr>
          <w:spacing w:val="-11"/>
        </w:rPr>
        <w:t xml:space="preserve"> </w:t>
      </w:r>
      <w:r>
        <w:rPr>
          <w:spacing w:val="-1"/>
        </w:rPr>
        <w:t>understand</w:t>
      </w:r>
      <w:r>
        <w:rPr>
          <w:spacing w:val="-14"/>
        </w:rPr>
        <w:t xml:space="preserve"> </w:t>
      </w:r>
      <w:r>
        <w:rPr>
          <w:spacing w:val="-1"/>
        </w:rPr>
        <w:t>the</w:t>
      </w:r>
      <w:r>
        <w:rPr>
          <w:spacing w:val="-14"/>
        </w:rPr>
        <w:t xml:space="preserve"> </w:t>
      </w:r>
      <w:r>
        <w:rPr>
          <w:spacing w:val="-1"/>
        </w:rPr>
        <w:t>core</w:t>
      </w:r>
      <w:r>
        <w:rPr>
          <w:spacing w:val="-14"/>
        </w:rPr>
        <w:t xml:space="preserve"> </w:t>
      </w:r>
      <w:r>
        <w:rPr>
          <w:spacing w:val="-1"/>
        </w:rPr>
        <w:t>processes</w:t>
      </w:r>
      <w:r>
        <w:rPr>
          <w:spacing w:val="-11"/>
        </w:rPr>
        <w:t xml:space="preserve"> </w:t>
      </w:r>
      <w:r>
        <w:rPr>
          <w:spacing w:val="-1"/>
        </w:rPr>
        <w:t>of</w:t>
      </w:r>
      <w:r>
        <w:rPr>
          <w:spacing w:val="-14"/>
        </w:rPr>
        <w:t xml:space="preserve"> </w:t>
      </w:r>
      <w:r>
        <w:rPr>
          <w:spacing w:val="-1"/>
        </w:rPr>
        <w:t>planning</w:t>
      </w:r>
      <w:r>
        <w:rPr>
          <w:spacing w:val="-12"/>
        </w:rPr>
        <w:t xml:space="preserve"> </w:t>
      </w:r>
      <w:r>
        <w:rPr>
          <w:spacing w:val="-1"/>
        </w:rPr>
        <w:t>and</w:t>
      </w:r>
      <w:r>
        <w:rPr>
          <w:spacing w:val="-6"/>
        </w:rPr>
        <w:t xml:space="preserve"> </w:t>
      </w:r>
      <w:r>
        <w:t>executing</w:t>
      </w:r>
      <w:r>
        <w:rPr>
          <w:spacing w:val="-12"/>
        </w:rPr>
        <w:t xml:space="preserve"> </w:t>
      </w:r>
      <w:r>
        <w:t>a</w:t>
      </w:r>
      <w:r>
        <w:rPr>
          <w:spacing w:val="-14"/>
        </w:rPr>
        <w:t xml:space="preserve"> </w:t>
      </w:r>
      <w:r>
        <w:t>digital</w:t>
      </w:r>
      <w:r>
        <w:rPr>
          <w:spacing w:val="-14"/>
        </w:rPr>
        <w:t xml:space="preserve"> </w:t>
      </w:r>
      <w:r>
        <w:t>marketing</w:t>
      </w:r>
      <w:r>
        <w:rPr>
          <w:spacing w:val="-12"/>
        </w:rPr>
        <w:t xml:space="preserve"> </w:t>
      </w:r>
      <w:r>
        <w:t>strategy</w:t>
      </w:r>
      <w:r>
        <w:rPr>
          <w:spacing w:val="-13"/>
        </w:rPr>
        <w:t xml:space="preserve"> </w:t>
      </w:r>
      <w:r>
        <w:t>by</w:t>
      </w:r>
      <w:r>
        <w:rPr>
          <w:spacing w:val="-13"/>
        </w:rPr>
        <w:t xml:space="preserve"> </w:t>
      </w:r>
      <w:r>
        <w:t>employing</w:t>
      </w:r>
      <w:r>
        <w:rPr>
          <w:spacing w:val="-12"/>
        </w:rPr>
        <w:t xml:space="preserve"> </w:t>
      </w:r>
      <w:r>
        <w:t>the</w:t>
      </w:r>
      <w:r>
        <w:rPr>
          <w:spacing w:val="-12"/>
        </w:rPr>
        <w:t xml:space="preserve"> </w:t>
      </w:r>
      <w:r>
        <w:t>major</w:t>
      </w:r>
      <w:r>
        <w:rPr>
          <w:spacing w:val="-14"/>
        </w:rPr>
        <w:t xml:space="preserve"> </w:t>
      </w:r>
      <w:r>
        <w:t>online</w:t>
      </w:r>
      <w:r>
        <w:rPr>
          <w:spacing w:val="-14"/>
        </w:rPr>
        <w:t xml:space="preserve"> </w:t>
      </w:r>
      <w:r>
        <w:t>channels</w:t>
      </w:r>
      <w:r>
        <w:rPr>
          <w:spacing w:val="1"/>
        </w:rPr>
        <w:t xml:space="preserve"> </w:t>
      </w:r>
      <w:r>
        <w:t>and</w:t>
      </w:r>
      <w:r>
        <w:rPr>
          <w:spacing w:val="-1"/>
        </w:rPr>
        <w:t xml:space="preserve"> </w:t>
      </w:r>
      <w:r>
        <w:t>be able</w:t>
      </w:r>
      <w:r>
        <w:rPr>
          <w:spacing w:val="-1"/>
        </w:rPr>
        <w:t xml:space="preserve"> </w:t>
      </w:r>
      <w:r>
        <w:t>to apply</w:t>
      </w:r>
      <w:r>
        <w:rPr>
          <w:spacing w:val="-3"/>
        </w:rPr>
        <w:t xml:space="preserve"> </w:t>
      </w:r>
      <w:r>
        <w:t>growth hacking</w:t>
      </w:r>
      <w:r>
        <w:rPr>
          <w:spacing w:val="-3"/>
        </w:rPr>
        <w:t xml:space="preserve"> </w:t>
      </w:r>
      <w:r>
        <w:t>techniques</w:t>
      </w:r>
      <w:r>
        <w:rPr>
          <w:spacing w:val="1"/>
        </w:rPr>
        <w:t xml:space="preserve"> </w:t>
      </w:r>
      <w:r>
        <w:t>in</w:t>
      </w:r>
      <w:r>
        <w:rPr>
          <w:spacing w:val="-2"/>
        </w:rPr>
        <w:t xml:space="preserve"> </w:t>
      </w:r>
      <w:r>
        <w:t>developing</w:t>
      </w:r>
      <w:r>
        <w:rPr>
          <w:spacing w:val="-1"/>
        </w:rPr>
        <w:t xml:space="preserve"> </w:t>
      </w:r>
      <w:r>
        <w:t>their business ideas.</w:t>
      </w:r>
    </w:p>
    <w:p w14:paraId="29F932FF" w14:textId="77777777" w:rsidR="004E39F7" w:rsidRDefault="004E39F7" w:rsidP="004E39F7">
      <w:pPr>
        <w:pStyle w:val="BodyText"/>
        <w:rPr>
          <w:sz w:val="17"/>
        </w:rPr>
      </w:pPr>
    </w:p>
    <w:p w14:paraId="58263B86" w14:textId="77777777" w:rsidR="004E39F7" w:rsidRDefault="004E39F7" w:rsidP="004E39F7">
      <w:pPr>
        <w:ind w:left="112" w:right="1162"/>
        <w:rPr>
          <w:b/>
          <w:sz w:val="18"/>
        </w:rPr>
      </w:pPr>
      <w:r>
        <w:rPr>
          <w:b/>
          <w:sz w:val="18"/>
        </w:rPr>
        <w:t>MAPPING</w:t>
      </w:r>
      <w:r>
        <w:rPr>
          <w:b/>
          <w:spacing w:val="-3"/>
          <w:sz w:val="18"/>
        </w:rPr>
        <w:t xml:space="preserve"> </w:t>
      </w:r>
      <w:r>
        <w:rPr>
          <w:b/>
          <w:sz w:val="18"/>
        </w:rPr>
        <w:t>OF</w:t>
      </w:r>
      <w:r>
        <w:rPr>
          <w:b/>
          <w:spacing w:val="-1"/>
          <w:sz w:val="18"/>
        </w:rPr>
        <w:t xml:space="preserve"> </w:t>
      </w:r>
      <w:r>
        <w:rPr>
          <w:b/>
          <w:sz w:val="18"/>
        </w:rPr>
        <w:t>COURSE</w:t>
      </w:r>
      <w:r>
        <w:rPr>
          <w:b/>
          <w:spacing w:val="-2"/>
          <w:sz w:val="18"/>
        </w:rPr>
        <w:t xml:space="preserve"> </w:t>
      </w:r>
      <w:r>
        <w:rPr>
          <w:b/>
          <w:sz w:val="18"/>
        </w:rPr>
        <w:t>LEVEL</w:t>
      </w:r>
      <w:r>
        <w:rPr>
          <w:b/>
          <w:spacing w:val="-1"/>
          <w:sz w:val="18"/>
        </w:rPr>
        <w:t xml:space="preserve"> </w:t>
      </w:r>
      <w:r>
        <w:rPr>
          <w:b/>
          <w:sz w:val="18"/>
        </w:rPr>
        <w:t>LEARNING</w:t>
      </w:r>
      <w:r>
        <w:rPr>
          <w:b/>
          <w:spacing w:val="-1"/>
          <w:sz w:val="18"/>
        </w:rPr>
        <w:t xml:space="preserve"> </w:t>
      </w:r>
      <w:r>
        <w:rPr>
          <w:b/>
          <w:sz w:val="18"/>
        </w:rPr>
        <w:t>OUTCOMES</w:t>
      </w:r>
      <w:r>
        <w:rPr>
          <w:b/>
          <w:spacing w:val="-1"/>
          <w:sz w:val="18"/>
        </w:rPr>
        <w:t xml:space="preserve"> </w:t>
      </w:r>
      <w:r>
        <w:rPr>
          <w:b/>
          <w:sz w:val="18"/>
        </w:rPr>
        <w:t>(OBJECTIVES)</w:t>
      </w:r>
      <w:r>
        <w:rPr>
          <w:b/>
          <w:spacing w:val="-2"/>
          <w:sz w:val="18"/>
        </w:rPr>
        <w:t xml:space="preserve"> </w:t>
      </w:r>
      <w:r>
        <w:rPr>
          <w:b/>
          <w:sz w:val="18"/>
        </w:rPr>
        <w:t>WITH</w:t>
      </w:r>
      <w:r>
        <w:rPr>
          <w:b/>
          <w:spacing w:val="-1"/>
          <w:sz w:val="18"/>
        </w:rPr>
        <w:t xml:space="preserve"> </w:t>
      </w:r>
      <w:r>
        <w:rPr>
          <w:b/>
          <w:sz w:val="18"/>
        </w:rPr>
        <w:t>DEGREE</w:t>
      </w:r>
      <w:r>
        <w:rPr>
          <w:b/>
          <w:spacing w:val="-2"/>
          <w:sz w:val="18"/>
        </w:rPr>
        <w:t xml:space="preserve"> </w:t>
      </w:r>
      <w:r>
        <w:rPr>
          <w:b/>
          <w:sz w:val="18"/>
        </w:rPr>
        <w:t>LEVEL</w:t>
      </w:r>
      <w:r>
        <w:rPr>
          <w:b/>
          <w:spacing w:val="-1"/>
          <w:sz w:val="18"/>
        </w:rPr>
        <w:t xml:space="preserve"> </w:t>
      </w:r>
      <w:r>
        <w:rPr>
          <w:b/>
          <w:sz w:val="18"/>
        </w:rPr>
        <w:t>LEARNING</w:t>
      </w:r>
      <w:r>
        <w:rPr>
          <w:b/>
          <w:spacing w:val="-47"/>
          <w:sz w:val="18"/>
        </w:rPr>
        <w:t xml:space="preserve"> </w:t>
      </w:r>
      <w:r>
        <w:rPr>
          <w:b/>
          <w:sz w:val="18"/>
        </w:rPr>
        <w:t>OBJECTIVES</w:t>
      </w:r>
      <w:r>
        <w:rPr>
          <w:b/>
          <w:spacing w:val="-1"/>
          <w:sz w:val="18"/>
        </w:rPr>
        <w:t xml:space="preserve"> </w:t>
      </w:r>
      <w:r>
        <w:rPr>
          <w:b/>
          <w:sz w:val="18"/>
        </w:rPr>
        <w:t>(See Annex),</w:t>
      </w:r>
      <w:r>
        <w:rPr>
          <w:b/>
          <w:spacing w:val="-2"/>
          <w:sz w:val="18"/>
        </w:rPr>
        <w:t xml:space="preserve"> </w:t>
      </w:r>
      <w:r>
        <w:rPr>
          <w:b/>
          <w:sz w:val="18"/>
        </w:rPr>
        <w:t>ASSESSMENT</w:t>
      </w:r>
      <w:r>
        <w:rPr>
          <w:b/>
          <w:spacing w:val="2"/>
          <w:sz w:val="18"/>
        </w:rPr>
        <w:t xml:space="preserve"> </w:t>
      </w:r>
      <w:r>
        <w:rPr>
          <w:b/>
          <w:sz w:val="18"/>
        </w:rPr>
        <w:t>AND</w:t>
      </w:r>
      <w:r>
        <w:rPr>
          <w:b/>
          <w:spacing w:val="-1"/>
          <w:sz w:val="18"/>
        </w:rPr>
        <w:t xml:space="preserve"> </w:t>
      </w:r>
      <w:r>
        <w:rPr>
          <w:b/>
          <w:sz w:val="18"/>
        </w:rPr>
        <w:t>TEACHING</w:t>
      </w:r>
      <w:r>
        <w:rPr>
          <w:b/>
          <w:spacing w:val="-2"/>
          <w:sz w:val="18"/>
        </w:rPr>
        <w:t xml:space="preserve"> </w:t>
      </w:r>
      <w:r>
        <w:rPr>
          <w:b/>
          <w:sz w:val="18"/>
        </w:rPr>
        <w:t>METHODS</w:t>
      </w:r>
    </w:p>
    <w:p w14:paraId="4DC66A2E" w14:textId="77777777" w:rsidR="004E39F7" w:rsidRDefault="004E39F7" w:rsidP="004E39F7">
      <w:pPr>
        <w:pStyle w:val="BodyText"/>
        <w:spacing w:before="3" w:after="1"/>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1301"/>
        <w:gridCol w:w="1592"/>
        <w:gridCol w:w="1731"/>
      </w:tblGrid>
      <w:tr w:rsidR="004E39F7" w14:paraId="42FA1456" w14:textId="77777777" w:rsidTr="00DB5A7B">
        <w:trPr>
          <w:trHeight w:val="1156"/>
        </w:trPr>
        <w:tc>
          <w:tcPr>
            <w:tcW w:w="5341" w:type="dxa"/>
          </w:tcPr>
          <w:p w14:paraId="4FE45322" w14:textId="77777777" w:rsidR="004E39F7" w:rsidRDefault="004E39F7" w:rsidP="00DB5A7B">
            <w:pPr>
              <w:pStyle w:val="TableParagraph"/>
              <w:spacing w:before="117"/>
              <w:ind w:left="115"/>
              <w:rPr>
                <w:b/>
                <w:sz w:val="18"/>
              </w:rPr>
            </w:pPr>
            <w:r>
              <w:rPr>
                <w:b/>
                <w:sz w:val="18"/>
              </w:rPr>
              <w:t>Course</w:t>
            </w:r>
            <w:r>
              <w:rPr>
                <w:b/>
                <w:spacing w:val="-2"/>
                <w:sz w:val="18"/>
              </w:rPr>
              <w:t xml:space="preserve"> </w:t>
            </w:r>
            <w:r>
              <w:rPr>
                <w:b/>
                <w:sz w:val="18"/>
              </w:rPr>
              <w:t>level</w:t>
            </w:r>
            <w:r>
              <w:rPr>
                <w:b/>
                <w:spacing w:val="-1"/>
                <w:sz w:val="18"/>
              </w:rPr>
              <w:t xml:space="preserve"> </w:t>
            </w:r>
            <w:r>
              <w:rPr>
                <w:b/>
                <w:sz w:val="18"/>
              </w:rPr>
              <w:t>learning</w:t>
            </w:r>
            <w:r>
              <w:rPr>
                <w:b/>
                <w:spacing w:val="-4"/>
                <w:sz w:val="18"/>
              </w:rPr>
              <w:t xml:space="preserve"> </w:t>
            </w:r>
            <w:r>
              <w:rPr>
                <w:b/>
                <w:sz w:val="18"/>
              </w:rPr>
              <w:t>outcomes</w:t>
            </w:r>
          </w:p>
        </w:tc>
        <w:tc>
          <w:tcPr>
            <w:tcW w:w="1301" w:type="dxa"/>
          </w:tcPr>
          <w:p w14:paraId="055612D3" w14:textId="77777777" w:rsidR="004E39F7" w:rsidRDefault="004E39F7" w:rsidP="00DB5A7B">
            <w:pPr>
              <w:pStyle w:val="TableParagraph"/>
              <w:spacing w:before="117"/>
              <w:ind w:left="115" w:right="102"/>
              <w:rPr>
                <w:b/>
                <w:sz w:val="18"/>
              </w:rPr>
            </w:pPr>
            <w:r>
              <w:rPr>
                <w:b/>
                <w:spacing w:val="-1"/>
                <w:sz w:val="18"/>
              </w:rPr>
              <w:t xml:space="preserve">Degree </w:t>
            </w:r>
            <w:r>
              <w:rPr>
                <w:b/>
                <w:sz w:val="18"/>
              </w:rPr>
              <w:t>level</w:t>
            </w:r>
            <w:r>
              <w:rPr>
                <w:b/>
                <w:spacing w:val="-47"/>
                <w:sz w:val="18"/>
              </w:rPr>
              <w:t xml:space="preserve"> </w:t>
            </w:r>
            <w:r>
              <w:rPr>
                <w:b/>
                <w:sz w:val="18"/>
              </w:rPr>
              <w:t>learning</w:t>
            </w:r>
            <w:r>
              <w:rPr>
                <w:b/>
                <w:spacing w:val="1"/>
                <w:sz w:val="18"/>
              </w:rPr>
              <w:t xml:space="preserve"> </w:t>
            </w:r>
            <w:r>
              <w:rPr>
                <w:b/>
                <w:sz w:val="18"/>
              </w:rPr>
              <w:t>objectives</w:t>
            </w:r>
            <w:r>
              <w:rPr>
                <w:b/>
                <w:spacing w:val="1"/>
                <w:sz w:val="18"/>
              </w:rPr>
              <w:t xml:space="preserve"> </w:t>
            </w:r>
            <w:r>
              <w:rPr>
                <w:b/>
                <w:sz w:val="18"/>
              </w:rPr>
              <w:t>(Number</w:t>
            </w:r>
            <w:r>
              <w:rPr>
                <w:b/>
                <w:spacing w:val="-1"/>
                <w:sz w:val="18"/>
              </w:rPr>
              <w:t xml:space="preserve"> </w:t>
            </w:r>
            <w:r>
              <w:rPr>
                <w:b/>
                <w:sz w:val="18"/>
              </w:rPr>
              <w:t>of</w:t>
            </w:r>
          </w:p>
          <w:p w14:paraId="521CE977" w14:textId="77777777" w:rsidR="004E39F7" w:rsidRDefault="004E39F7" w:rsidP="00DB5A7B">
            <w:pPr>
              <w:pStyle w:val="TableParagraph"/>
              <w:spacing w:line="192" w:lineRule="exact"/>
              <w:ind w:left="115"/>
              <w:rPr>
                <w:b/>
                <w:sz w:val="18"/>
              </w:rPr>
            </w:pPr>
            <w:r>
              <w:rPr>
                <w:b/>
                <w:sz w:val="18"/>
              </w:rPr>
              <w:t>LO)</w:t>
            </w:r>
          </w:p>
        </w:tc>
        <w:tc>
          <w:tcPr>
            <w:tcW w:w="1592" w:type="dxa"/>
          </w:tcPr>
          <w:p w14:paraId="3A3558A4" w14:textId="77777777" w:rsidR="004E39F7" w:rsidRDefault="004E39F7" w:rsidP="00DB5A7B">
            <w:pPr>
              <w:pStyle w:val="TableParagraph"/>
              <w:spacing w:before="117"/>
              <w:ind w:left="117" w:right="384"/>
              <w:rPr>
                <w:b/>
                <w:sz w:val="18"/>
              </w:rPr>
            </w:pPr>
            <w:r>
              <w:rPr>
                <w:b/>
                <w:sz w:val="18"/>
              </w:rPr>
              <w:t>Assessment</w:t>
            </w:r>
            <w:r>
              <w:rPr>
                <w:b/>
                <w:spacing w:val="-47"/>
                <w:sz w:val="18"/>
              </w:rPr>
              <w:t xml:space="preserve"> </w:t>
            </w:r>
            <w:r>
              <w:rPr>
                <w:b/>
                <w:sz w:val="18"/>
              </w:rPr>
              <w:t>methods</w:t>
            </w:r>
          </w:p>
        </w:tc>
        <w:tc>
          <w:tcPr>
            <w:tcW w:w="1731" w:type="dxa"/>
          </w:tcPr>
          <w:p w14:paraId="2B966053" w14:textId="77777777" w:rsidR="004E39F7" w:rsidRDefault="004E39F7" w:rsidP="00DB5A7B">
            <w:pPr>
              <w:pStyle w:val="TableParagraph"/>
              <w:spacing w:before="117"/>
              <w:ind w:left="114" w:right="796"/>
              <w:rPr>
                <w:b/>
                <w:sz w:val="18"/>
              </w:rPr>
            </w:pPr>
            <w:r>
              <w:rPr>
                <w:b/>
                <w:sz w:val="18"/>
              </w:rPr>
              <w:t>Teaching</w:t>
            </w:r>
            <w:r>
              <w:rPr>
                <w:b/>
                <w:spacing w:val="-47"/>
                <w:sz w:val="18"/>
              </w:rPr>
              <w:t xml:space="preserve"> </w:t>
            </w:r>
            <w:r>
              <w:rPr>
                <w:b/>
                <w:sz w:val="18"/>
              </w:rPr>
              <w:t>methods</w:t>
            </w:r>
          </w:p>
        </w:tc>
      </w:tr>
      <w:tr w:rsidR="004E39F7" w14:paraId="62FDD531" w14:textId="77777777" w:rsidTr="00DB5A7B">
        <w:trPr>
          <w:trHeight w:val="954"/>
        </w:trPr>
        <w:tc>
          <w:tcPr>
            <w:tcW w:w="5341" w:type="dxa"/>
          </w:tcPr>
          <w:p w14:paraId="0EEB0C53" w14:textId="77777777" w:rsidR="004E39F7" w:rsidRDefault="004E39F7" w:rsidP="00DB5A7B">
            <w:pPr>
              <w:pStyle w:val="TableParagraph"/>
              <w:spacing w:before="116" w:line="278" w:lineRule="auto"/>
              <w:ind w:left="115"/>
              <w:rPr>
                <w:sz w:val="18"/>
              </w:rPr>
            </w:pPr>
            <w:r>
              <w:rPr>
                <w:rFonts w:ascii="Times New Roman"/>
                <w:sz w:val="18"/>
              </w:rPr>
              <w:t xml:space="preserve">CLO1. </w:t>
            </w:r>
            <w:r>
              <w:rPr>
                <w:sz w:val="18"/>
              </w:rPr>
              <w:t xml:space="preserve">The student </w:t>
            </w:r>
            <w:proofErr w:type="gramStart"/>
            <w:r>
              <w:rPr>
                <w:sz w:val="18"/>
              </w:rPr>
              <w:t>is able to</w:t>
            </w:r>
            <w:proofErr w:type="gramEnd"/>
            <w:r>
              <w:rPr>
                <w:sz w:val="18"/>
              </w:rPr>
              <w:t xml:space="preserve"> explain and apply the key terms,</w:t>
            </w:r>
            <w:r>
              <w:rPr>
                <w:spacing w:val="1"/>
                <w:sz w:val="18"/>
              </w:rPr>
              <w:t xml:space="preserve"> </w:t>
            </w:r>
            <w:r>
              <w:rPr>
                <w:sz w:val="18"/>
              </w:rPr>
              <w:t>definitions</w:t>
            </w:r>
            <w:r>
              <w:rPr>
                <w:spacing w:val="-4"/>
                <w:sz w:val="18"/>
              </w:rPr>
              <w:t xml:space="preserve"> </w:t>
            </w:r>
            <w:r>
              <w:rPr>
                <w:sz w:val="18"/>
              </w:rPr>
              <w:t>and</w:t>
            </w:r>
            <w:r>
              <w:rPr>
                <w:spacing w:val="-4"/>
                <w:sz w:val="18"/>
              </w:rPr>
              <w:t xml:space="preserve"> </w:t>
            </w:r>
            <w:r>
              <w:rPr>
                <w:sz w:val="18"/>
              </w:rPr>
              <w:t>concepts</w:t>
            </w:r>
            <w:r>
              <w:rPr>
                <w:spacing w:val="-2"/>
                <w:sz w:val="18"/>
              </w:rPr>
              <w:t xml:space="preserve"> </w:t>
            </w:r>
            <w:r>
              <w:rPr>
                <w:sz w:val="18"/>
              </w:rPr>
              <w:t>relating</w:t>
            </w:r>
            <w:r>
              <w:rPr>
                <w:spacing w:val="-2"/>
                <w:sz w:val="18"/>
              </w:rPr>
              <w:t xml:space="preserve"> </w:t>
            </w:r>
            <w:r>
              <w:rPr>
                <w:sz w:val="18"/>
              </w:rPr>
              <w:t>to</w:t>
            </w:r>
            <w:r>
              <w:rPr>
                <w:spacing w:val="-4"/>
                <w:sz w:val="18"/>
              </w:rPr>
              <w:t xml:space="preserve"> </w:t>
            </w:r>
            <w:r>
              <w:rPr>
                <w:sz w:val="18"/>
              </w:rPr>
              <w:t>digital</w:t>
            </w:r>
            <w:r>
              <w:rPr>
                <w:spacing w:val="-4"/>
                <w:sz w:val="18"/>
              </w:rPr>
              <w:t xml:space="preserve"> </w:t>
            </w:r>
            <w:r>
              <w:rPr>
                <w:sz w:val="18"/>
              </w:rPr>
              <w:t>and</w:t>
            </w:r>
            <w:r>
              <w:rPr>
                <w:spacing w:val="-5"/>
                <w:sz w:val="18"/>
              </w:rPr>
              <w:t xml:space="preserve"> </w:t>
            </w:r>
            <w:r>
              <w:rPr>
                <w:sz w:val="18"/>
              </w:rPr>
              <w:t>social</w:t>
            </w:r>
            <w:r>
              <w:rPr>
                <w:spacing w:val="-2"/>
                <w:sz w:val="18"/>
              </w:rPr>
              <w:t xml:space="preserve"> </w:t>
            </w:r>
            <w:r>
              <w:rPr>
                <w:sz w:val="18"/>
              </w:rPr>
              <w:t>marketing.</w:t>
            </w:r>
          </w:p>
        </w:tc>
        <w:tc>
          <w:tcPr>
            <w:tcW w:w="1301" w:type="dxa"/>
          </w:tcPr>
          <w:p w14:paraId="6A4480E6" w14:textId="77777777" w:rsidR="004E39F7" w:rsidRDefault="004E39F7" w:rsidP="00DB5A7B">
            <w:pPr>
              <w:pStyle w:val="TableParagraph"/>
              <w:spacing w:before="119"/>
              <w:ind w:left="115"/>
              <w:rPr>
                <w:sz w:val="18"/>
              </w:rPr>
            </w:pPr>
            <w:r>
              <w:rPr>
                <w:sz w:val="18"/>
              </w:rPr>
              <w:t>LO4</w:t>
            </w:r>
          </w:p>
        </w:tc>
        <w:tc>
          <w:tcPr>
            <w:tcW w:w="1592" w:type="dxa"/>
          </w:tcPr>
          <w:p w14:paraId="6111F2F6" w14:textId="77777777" w:rsidR="004E39F7" w:rsidRDefault="004E39F7" w:rsidP="00DB5A7B">
            <w:pPr>
              <w:pStyle w:val="TableParagraph"/>
              <w:spacing w:before="119"/>
              <w:ind w:left="117"/>
              <w:rPr>
                <w:sz w:val="18"/>
              </w:rPr>
            </w:pPr>
            <w:r>
              <w:rPr>
                <w:sz w:val="18"/>
              </w:rPr>
              <w:t>Exam</w:t>
            </w:r>
          </w:p>
        </w:tc>
        <w:tc>
          <w:tcPr>
            <w:tcW w:w="1731" w:type="dxa"/>
          </w:tcPr>
          <w:p w14:paraId="08A2A76E" w14:textId="77777777" w:rsidR="004E39F7" w:rsidRDefault="004E39F7" w:rsidP="00DB5A7B">
            <w:pPr>
              <w:pStyle w:val="TableParagraph"/>
              <w:spacing w:before="119"/>
              <w:ind w:left="114"/>
              <w:rPr>
                <w:sz w:val="18"/>
              </w:rPr>
            </w:pPr>
            <w:r>
              <w:rPr>
                <w:sz w:val="18"/>
              </w:rPr>
              <w:t>Lectures</w:t>
            </w:r>
          </w:p>
        </w:tc>
      </w:tr>
      <w:tr w:rsidR="004E39F7" w14:paraId="0AF8E310" w14:textId="77777777" w:rsidTr="00DB5A7B">
        <w:trPr>
          <w:trHeight w:val="1192"/>
        </w:trPr>
        <w:tc>
          <w:tcPr>
            <w:tcW w:w="5341" w:type="dxa"/>
          </w:tcPr>
          <w:p w14:paraId="3EE8956A" w14:textId="77777777" w:rsidR="004E39F7" w:rsidRDefault="004E39F7" w:rsidP="00DB5A7B">
            <w:pPr>
              <w:pStyle w:val="TableParagraph"/>
              <w:spacing w:before="119" w:line="276" w:lineRule="auto"/>
              <w:ind w:left="115" w:right="142"/>
              <w:rPr>
                <w:sz w:val="18"/>
              </w:rPr>
            </w:pPr>
            <w:r>
              <w:rPr>
                <w:sz w:val="18"/>
              </w:rPr>
              <w:t>CLO2.</w:t>
            </w:r>
            <w:r>
              <w:rPr>
                <w:spacing w:val="-1"/>
                <w:sz w:val="18"/>
              </w:rPr>
              <w:t xml:space="preserve"> </w:t>
            </w:r>
            <w:r>
              <w:rPr>
                <w:sz w:val="18"/>
              </w:rPr>
              <w:t>The</w:t>
            </w:r>
            <w:r>
              <w:rPr>
                <w:spacing w:val="-1"/>
                <w:sz w:val="18"/>
              </w:rPr>
              <w:t xml:space="preserve"> </w:t>
            </w:r>
            <w:r>
              <w:rPr>
                <w:sz w:val="18"/>
              </w:rPr>
              <w:t>student</w:t>
            </w:r>
            <w:r>
              <w:rPr>
                <w:spacing w:val="-4"/>
                <w:sz w:val="18"/>
              </w:rPr>
              <w:t xml:space="preserve"> </w:t>
            </w:r>
            <w:r>
              <w:rPr>
                <w:sz w:val="18"/>
              </w:rPr>
              <w:t>can</w:t>
            </w:r>
            <w:r>
              <w:rPr>
                <w:spacing w:val="-3"/>
                <w:sz w:val="18"/>
              </w:rPr>
              <w:t xml:space="preserve"> </w:t>
            </w:r>
            <w:r>
              <w:rPr>
                <w:sz w:val="18"/>
              </w:rPr>
              <w:t>analyze</w:t>
            </w:r>
            <w:r>
              <w:rPr>
                <w:spacing w:val="-2"/>
                <w:sz w:val="18"/>
              </w:rPr>
              <w:t xml:space="preserve"> </w:t>
            </w:r>
            <w:r>
              <w:rPr>
                <w:sz w:val="18"/>
              </w:rPr>
              <w:t>and</w:t>
            </w:r>
            <w:r>
              <w:rPr>
                <w:spacing w:val="-3"/>
                <w:sz w:val="18"/>
              </w:rPr>
              <w:t xml:space="preserve"> </w:t>
            </w:r>
            <w:r>
              <w:rPr>
                <w:sz w:val="18"/>
              </w:rPr>
              <w:t>discuss</w:t>
            </w:r>
            <w:r>
              <w:rPr>
                <w:spacing w:val="-4"/>
                <w:sz w:val="18"/>
              </w:rPr>
              <w:t xml:space="preserve"> </w:t>
            </w:r>
            <w:r>
              <w:rPr>
                <w:sz w:val="18"/>
              </w:rPr>
              <w:t>the</w:t>
            </w:r>
            <w:r>
              <w:rPr>
                <w:spacing w:val="-3"/>
                <w:sz w:val="18"/>
              </w:rPr>
              <w:t xml:space="preserve"> </w:t>
            </w:r>
            <w:r>
              <w:rPr>
                <w:sz w:val="18"/>
              </w:rPr>
              <w:t>trends and</w:t>
            </w:r>
            <w:r>
              <w:rPr>
                <w:spacing w:val="-47"/>
                <w:sz w:val="18"/>
              </w:rPr>
              <w:t xml:space="preserve"> </w:t>
            </w:r>
            <w:r>
              <w:rPr>
                <w:sz w:val="18"/>
              </w:rPr>
              <w:t>critical issues brought on by digital technologies and how it</w:t>
            </w:r>
            <w:r>
              <w:rPr>
                <w:spacing w:val="1"/>
                <w:sz w:val="18"/>
              </w:rPr>
              <w:t xml:space="preserve"> </w:t>
            </w:r>
            <w:r>
              <w:rPr>
                <w:sz w:val="18"/>
              </w:rPr>
              <w:t>affects business.</w:t>
            </w:r>
          </w:p>
        </w:tc>
        <w:tc>
          <w:tcPr>
            <w:tcW w:w="1301" w:type="dxa"/>
          </w:tcPr>
          <w:p w14:paraId="7BB8CA76" w14:textId="77777777" w:rsidR="004E39F7" w:rsidRDefault="004E39F7" w:rsidP="00DB5A7B">
            <w:pPr>
              <w:pStyle w:val="TableParagraph"/>
              <w:spacing w:before="1" w:line="358" w:lineRule="exact"/>
              <w:ind w:left="115" w:right="834"/>
              <w:jc w:val="both"/>
              <w:rPr>
                <w:sz w:val="18"/>
              </w:rPr>
            </w:pPr>
            <w:r>
              <w:rPr>
                <w:sz w:val="18"/>
              </w:rPr>
              <w:t>LO1</w:t>
            </w:r>
            <w:r>
              <w:rPr>
                <w:w w:val="99"/>
                <w:sz w:val="18"/>
              </w:rPr>
              <w:t xml:space="preserve"> </w:t>
            </w:r>
            <w:r>
              <w:rPr>
                <w:sz w:val="18"/>
              </w:rPr>
              <w:t>LO2</w:t>
            </w:r>
            <w:r>
              <w:rPr>
                <w:w w:val="99"/>
                <w:sz w:val="18"/>
              </w:rPr>
              <w:t xml:space="preserve"> </w:t>
            </w:r>
            <w:r>
              <w:rPr>
                <w:sz w:val="18"/>
              </w:rPr>
              <w:t>LO4</w:t>
            </w:r>
          </w:p>
        </w:tc>
        <w:tc>
          <w:tcPr>
            <w:tcW w:w="1592" w:type="dxa"/>
          </w:tcPr>
          <w:p w14:paraId="7B3C1197" w14:textId="77777777" w:rsidR="004E39F7" w:rsidRDefault="004E39F7" w:rsidP="00DB5A7B">
            <w:pPr>
              <w:pStyle w:val="TableParagraph"/>
              <w:spacing w:before="119" w:line="276" w:lineRule="auto"/>
              <w:ind w:left="117" w:right="214"/>
              <w:rPr>
                <w:sz w:val="18"/>
              </w:rPr>
            </w:pPr>
            <w:r>
              <w:rPr>
                <w:sz w:val="18"/>
              </w:rPr>
              <w:t>Written reports,</w:t>
            </w:r>
            <w:r>
              <w:rPr>
                <w:spacing w:val="-47"/>
                <w:sz w:val="18"/>
              </w:rPr>
              <w:t xml:space="preserve"> </w:t>
            </w:r>
            <w:r>
              <w:rPr>
                <w:sz w:val="18"/>
              </w:rPr>
              <w:t>discussion</w:t>
            </w:r>
            <w:r>
              <w:rPr>
                <w:spacing w:val="1"/>
                <w:sz w:val="18"/>
              </w:rPr>
              <w:t xml:space="preserve"> </w:t>
            </w:r>
            <w:r>
              <w:rPr>
                <w:sz w:val="18"/>
              </w:rPr>
              <w:t>assignment</w:t>
            </w:r>
          </w:p>
        </w:tc>
        <w:tc>
          <w:tcPr>
            <w:tcW w:w="1731" w:type="dxa"/>
          </w:tcPr>
          <w:p w14:paraId="4A7BD075" w14:textId="77777777" w:rsidR="004E39F7" w:rsidRDefault="004E39F7" w:rsidP="00DB5A7B">
            <w:pPr>
              <w:pStyle w:val="TableParagraph"/>
              <w:spacing w:before="119" w:line="276" w:lineRule="auto"/>
              <w:ind w:left="114" w:right="138"/>
              <w:rPr>
                <w:sz w:val="18"/>
              </w:rPr>
            </w:pPr>
            <w:r>
              <w:rPr>
                <w:sz w:val="18"/>
              </w:rPr>
              <w:t>Lectures,</w:t>
            </w:r>
            <w:r>
              <w:rPr>
                <w:spacing w:val="1"/>
                <w:sz w:val="18"/>
              </w:rPr>
              <w:t xml:space="preserve"> </w:t>
            </w:r>
            <w:r>
              <w:rPr>
                <w:sz w:val="18"/>
              </w:rPr>
              <w:t>workshops,</w:t>
            </w:r>
            <w:r>
              <w:rPr>
                <w:spacing w:val="-12"/>
                <w:sz w:val="18"/>
              </w:rPr>
              <w:t xml:space="preserve"> </w:t>
            </w:r>
            <w:r>
              <w:rPr>
                <w:sz w:val="18"/>
              </w:rPr>
              <w:t>trends</w:t>
            </w:r>
          </w:p>
        </w:tc>
      </w:tr>
      <w:tr w:rsidR="004E39F7" w14:paraId="361F9F8F" w14:textId="77777777" w:rsidTr="00DB5A7B">
        <w:trPr>
          <w:trHeight w:val="1192"/>
        </w:trPr>
        <w:tc>
          <w:tcPr>
            <w:tcW w:w="5341" w:type="dxa"/>
          </w:tcPr>
          <w:p w14:paraId="092B8607" w14:textId="77777777" w:rsidR="004E39F7" w:rsidRDefault="004E39F7" w:rsidP="00DB5A7B">
            <w:pPr>
              <w:pStyle w:val="TableParagraph"/>
              <w:spacing w:before="119" w:line="276" w:lineRule="auto"/>
              <w:ind w:left="115" w:right="142"/>
              <w:rPr>
                <w:sz w:val="18"/>
              </w:rPr>
            </w:pPr>
            <w:r>
              <w:rPr>
                <w:sz w:val="18"/>
              </w:rPr>
              <w:t xml:space="preserve">CLO3. The students </w:t>
            </w:r>
            <w:proofErr w:type="gramStart"/>
            <w:r>
              <w:rPr>
                <w:sz w:val="18"/>
              </w:rPr>
              <w:t>are able to</w:t>
            </w:r>
            <w:proofErr w:type="gramEnd"/>
            <w:r>
              <w:rPr>
                <w:sz w:val="18"/>
              </w:rPr>
              <w:t xml:space="preserve"> identify the best tools to</w:t>
            </w:r>
            <w:r>
              <w:rPr>
                <w:spacing w:val="1"/>
                <w:sz w:val="18"/>
              </w:rPr>
              <w:t xml:space="preserve"> </w:t>
            </w:r>
            <w:r>
              <w:rPr>
                <w:sz w:val="18"/>
              </w:rPr>
              <w:t>manage</w:t>
            </w:r>
            <w:r>
              <w:rPr>
                <w:spacing w:val="-2"/>
                <w:sz w:val="18"/>
              </w:rPr>
              <w:t xml:space="preserve"> </w:t>
            </w:r>
            <w:r>
              <w:rPr>
                <w:sz w:val="18"/>
              </w:rPr>
              <w:t>and</w:t>
            </w:r>
            <w:r>
              <w:rPr>
                <w:spacing w:val="-3"/>
                <w:sz w:val="18"/>
              </w:rPr>
              <w:t xml:space="preserve"> </w:t>
            </w:r>
            <w:r>
              <w:rPr>
                <w:sz w:val="18"/>
              </w:rPr>
              <w:t>measure</w:t>
            </w:r>
            <w:r>
              <w:rPr>
                <w:spacing w:val="-4"/>
                <w:sz w:val="18"/>
              </w:rPr>
              <w:t xml:space="preserve"> </w:t>
            </w:r>
            <w:r>
              <w:rPr>
                <w:sz w:val="18"/>
              </w:rPr>
              <w:t>the</w:t>
            </w:r>
            <w:r>
              <w:rPr>
                <w:spacing w:val="-3"/>
                <w:sz w:val="18"/>
              </w:rPr>
              <w:t xml:space="preserve"> </w:t>
            </w:r>
            <w:r>
              <w:rPr>
                <w:sz w:val="18"/>
              </w:rPr>
              <w:t>performance</w:t>
            </w:r>
            <w:r>
              <w:rPr>
                <w:spacing w:val="-3"/>
                <w:sz w:val="18"/>
              </w:rPr>
              <w:t xml:space="preserve"> </w:t>
            </w:r>
            <w:r>
              <w:rPr>
                <w:sz w:val="18"/>
              </w:rPr>
              <w:t>of</w:t>
            </w:r>
            <w:r>
              <w:rPr>
                <w:spacing w:val="-2"/>
                <w:sz w:val="18"/>
              </w:rPr>
              <w:t xml:space="preserve"> </w:t>
            </w:r>
            <w:r>
              <w:rPr>
                <w:sz w:val="18"/>
              </w:rPr>
              <w:t>social</w:t>
            </w:r>
            <w:r>
              <w:rPr>
                <w:spacing w:val="-3"/>
                <w:sz w:val="18"/>
              </w:rPr>
              <w:t xml:space="preserve"> </w:t>
            </w:r>
            <w:r>
              <w:rPr>
                <w:sz w:val="18"/>
              </w:rPr>
              <w:t>and</w:t>
            </w:r>
            <w:r>
              <w:rPr>
                <w:spacing w:val="-4"/>
                <w:sz w:val="18"/>
              </w:rPr>
              <w:t xml:space="preserve"> </w:t>
            </w:r>
            <w:r>
              <w:rPr>
                <w:sz w:val="18"/>
              </w:rPr>
              <w:t>digital</w:t>
            </w:r>
            <w:r>
              <w:rPr>
                <w:spacing w:val="-47"/>
                <w:sz w:val="18"/>
              </w:rPr>
              <w:t xml:space="preserve"> </w:t>
            </w:r>
            <w:r>
              <w:rPr>
                <w:sz w:val="18"/>
              </w:rPr>
              <w:t>media</w:t>
            </w:r>
            <w:r>
              <w:rPr>
                <w:spacing w:val="-1"/>
                <w:sz w:val="18"/>
              </w:rPr>
              <w:t xml:space="preserve"> </w:t>
            </w:r>
            <w:r>
              <w:rPr>
                <w:sz w:val="18"/>
              </w:rPr>
              <w:t>content and</w:t>
            </w:r>
            <w:r>
              <w:rPr>
                <w:spacing w:val="-2"/>
                <w:sz w:val="18"/>
              </w:rPr>
              <w:t xml:space="preserve"> </w:t>
            </w:r>
            <w:r>
              <w:rPr>
                <w:sz w:val="18"/>
              </w:rPr>
              <w:t>campaigns</w:t>
            </w:r>
          </w:p>
        </w:tc>
        <w:tc>
          <w:tcPr>
            <w:tcW w:w="1301" w:type="dxa"/>
          </w:tcPr>
          <w:p w14:paraId="65C16A45" w14:textId="77777777" w:rsidR="004E39F7" w:rsidRDefault="004E39F7" w:rsidP="00DB5A7B">
            <w:pPr>
              <w:pStyle w:val="TableParagraph"/>
              <w:spacing w:before="2" w:line="358" w:lineRule="exact"/>
              <w:ind w:left="115" w:right="733"/>
              <w:jc w:val="both"/>
              <w:rPr>
                <w:sz w:val="18"/>
              </w:rPr>
            </w:pPr>
            <w:r>
              <w:rPr>
                <w:sz w:val="18"/>
              </w:rPr>
              <w:t>LO4</w:t>
            </w:r>
            <w:r>
              <w:rPr>
                <w:spacing w:val="1"/>
                <w:sz w:val="18"/>
              </w:rPr>
              <w:t xml:space="preserve"> </w:t>
            </w:r>
            <w:r>
              <w:rPr>
                <w:sz w:val="18"/>
              </w:rPr>
              <w:t>LO8</w:t>
            </w:r>
            <w:r>
              <w:rPr>
                <w:spacing w:val="1"/>
                <w:sz w:val="18"/>
              </w:rPr>
              <w:t xml:space="preserve"> </w:t>
            </w:r>
            <w:r>
              <w:rPr>
                <w:sz w:val="18"/>
              </w:rPr>
              <w:t>LO15</w:t>
            </w:r>
          </w:p>
        </w:tc>
        <w:tc>
          <w:tcPr>
            <w:tcW w:w="1592" w:type="dxa"/>
          </w:tcPr>
          <w:p w14:paraId="4816CDF4" w14:textId="77777777" w:rsidR="004E39F7" w:rsidRDefault="004E39F7" w:rsidP="00DB5A7B">
            <w:pPr>
              <w:pStyle w:val="TableParagraph"/>
              <w:spacing w:before="119" w:line="276" w:lineRule="auto"/>
              <w:ind w:left="117" w:right="214"/>
              <w:rPr>
                <w:sz w:val="18"/>
              </w:rPr>
            </w:pPr>
            <w:r>
              <w:rPr>
                <w:sz w:val="18"/>
              </w:rPr>
              <w:t>Written reports,</w:t>
            </w:r>
            <w:r>
              <w:rPr>
                <w:spacing w:val="-47"/>
                <w:sz w:val="18"/>
              </w:rPr>
              <w:t xml:space="preserve"> </w:t>
            </w:r>
            <w:r>
              <w:rPr>
                <w:sz w:val="18"/>
              </w:rPr>
              <w:t>discussion</w:t>
            </w:r>
            <w:r>
              <w:rPr>
                <w:spacing w:val="1"/>
                <w:sz w:val="18"/>
              </w:rPr>
              <w:t xml:space="preserve"> </w:t>
            </w:r>
            <w:r>
              <w:rPr>
                <w:sz w:val="18"/>
              </w:rPr>
              <w:t>assignments</w:t>
            </w:r>
          </w:p>
        </w:tc>
        <w:tc>
          <w:tcPr>
            <w:tcW w:w="1731" w:type="dxa"/>
          </w:tcPr>
          <w:p w14:paraId="2DE7F145" w14:textId="77777777" w:rsidR="004E39F7" w:rsidRDefault="004E39F7" w:rsidP="00DB5A7B">
            <w:pPr>
              <w:pStyle w:val="TableParagraph"/>
              <w:spacing w:before="119" w:line="276" w:lineRule="auto"/>
              <w:ind w:left="114" w:right="726"/>
              <w:rPr>
                <w:sz w:val="18"/>
              </w:rPr>
            </w:pPr>
            <w:r>
              <w:rPr>
                <w:sz w:val="18"/>
              </w:rPr>
              <w:t>Lectures,</w:t>
            </w:r>
            <w:r>
              <w:rPr>
                <w:spacing w:val="1"/>
                <w:sz w:val="18"/>
              </w:rPr>
              <w:t xml:space="preserve"> </w:t>
            </w:r>
            <w:r>
              <w:rPr>
                <w:sz w:val="18"/>
              </w:rPr>
              <w:t>workshops</w:t>
            </w:r>
          </w:p>
        </w:tc>
      </w:tr>
      <w:tr w:rsidR="004E39F7" w14:paraId="3A1D4BAE" w14:textId="77777777" w:rsidTr="00DB5A7B">
        <w:trPr>
          <w:trHeight w:val="1432"/>
        </w:trPr>
        <w:tc>
          <w:tcPr>
            <w:tcW w:w="5341" w:type="dxa"/>
          </w:tcPr>
          <w:p w14:paraId="76391354" w14:textId="77777777" w:rsidR="004E39F7" w:rsidRDefault="004E39F7" w:rsidP="00DB5A7B">
            <w:pPr>
              <w:pStyle w:val="TableParagraph"/>
              <w:spacing w:before="119" w:line="276" w:lineRule="auto"/>
              <w:ind w:left="115"/>
              <w:rPr>
                <w:sz w:val="18"/>
              </w:rPr>
            </w:pPr>
            <w:r>
              <w:rPr>
                <w:sz w:val="18"/>
              </w:rPr>
              <w:t>CLO4. The student can build an actionable digital strategy that</w:t>
            </w:r>
            <w:r>
              <w:rPr>
                <w:spacing w:val="1"/>
                <w:sz w:val="18"/>
              </w:rPr>
              <w:t xml:space="preserve"> </w:t>
            </w:r>
            <w:r>
              <w:rPr>
                <w:sz w:val="18"/>
              </w:rPr>
              <w:t>aligns</w:t>
            </w:r>
            <w:r>
              <w:rPr>
                <w:spacing w:val="-2"/>
                <w:sz w:val="18"/>
              </w:rPr>
              <w:t xml:space="preserve"> </w:t>
            </w:r>
            <w:r>
              <w:rPr>
                <w:sz w:val="18"/>
              </w:rPr>
              <w:t>with</w:t>
            </w:r>
            <w:r>
              <w:rPr>
                <w:spacing w:val="-3"/>
                <w:sz w:val="18"/>
              </w:rPr>
              <w:t xml:space="preserve"> </w:t>
            </w:r>
            <w:r>
              <w:rPr>
                <w:sz w:val="18"/>
              </w:rPr>
              <w:t>organizational</w:t>
            </w:r>
            <w:r>
              <w:rPr>
                <w:spacing w:val="-3"/>
                <w:sz w:val="18"/>
              </w:rPr>
              <w:t xml:space="preserve"> </w:t>
            </w:r>
            <w:r>
              <w:rPr>
                <w:sz w:val="18"/>
              </w:rPr>
              <w:t>goals</w:t>
            </w:r>
            <w:r>
              <w:rPr>
                <w:spacing w:val="-2"/>
                <w:sz w:val="18"/>
              </w:rPr>
              <w:t xml:space="preserve"> </w:t>
            </w:r>
            <w:r>
              <w:rPr>
                <w:sz w:val="18"/>
              </w:rPr>
              <w:t>based</w:t>
            </w:r>
            <w:r>
              <w:rPr>
                <w:spacing w:val="-5"/>
                <w:sz w:val="18"/>
              </w:rPr>
              <w:t xml:space="preserve"> </w:t>
            </w:r>
            <w:r>
              <w:rPr>
                <w:sz w:val="18"/>
              </w:rPr>
              <w:t>on</w:t>
            </w:r>
            <w:r>
              <w:rPr>
                <w:spacing w:val="-4"/>
                <w:sz w:val="18"/>
              </w:rPr>
              <w:t xml:space="preserve"> </w:t>
            </w:r>
            <w:r>
              <w:rPr>
                <w:sz w:val="18"/>
              </w:rPr>
              <w:t>consumer</w:t>
            </w:r>
            <w:r>
              <w:rPr>
                <w:spacing w:val="-3"/>
                <w:sz w:val="18"/>
              </w:rPr>
              <w:t xml:space="preserve"> </w:t>
            </w:r>
            <w:r>
              <w:rPr>
                <w:sz w:val="18"/>
              </w:rPr>
              <w:t>and</w:t>
            </w:r>
            <w:r>
              <w:rPr>
                <w:spacing w:val="-5"/>
                <w:sz w:val="18"/>
              </w:rPr>
              <w:t xml:space="preserve"> </w:t>
            </w:r>
            <w:r>
              <w:rPr>
                <w:sz w:val="18"/>
              </w:rPr>
              <w:t>market</w:t>
            </w:r>
            <w:r>
              <w:rPr>
                <w:spacing w:val="-47"/>
                <w:sz w:val="18"/>
              </w:rPr>
              <w:t xml:space="preserve"> </w:t>
            </w:r>
            <w:r>
              <w:rPr>
                <w:sz w:val="18"/>
              </w:rPr>
              <w:t>insights.</w:t>
            </w:r>
          </w:p>
        </w:tc>
        <w:tc>
          <w:tcPr>
            <w:tcW w:w="1301" w:type="dxa"/>
          </w:tcPr>
          <w:p w14:paraId="06A76A51" w14:textId="77777777" w:rsidR="004E39F7" w:rsidRDefault="004E39F7" w:rsidP="00DB5A7B">
            <w:pPr>
              <w:pStyle w:val="TableParagraph"/>
              <w:spacing w:line="358" w:lineRule="exact"/>
              <w:ind w:left="115" w:right="834"/>
              <w:jc w:val="both"/>
              <w:rPr>
                <w:sz w:val="18"/>
              </w:rPr>
            </w:pPr>
            <w:r>
              <w:rPr>
                <w:sz w:val="18"/>
              </w:rPr>
              <w:t>LO4</w:t>
            </w:r>
            <w:r>
              <w:rPr>
                <w:w w:val="99"/>
                <w:sz w:val="18"/>
              </w:rPr>
              <w:t xml:space="preserve"> </w:t>
            </w:r>
            <w:r>
              <w:rPr>
                <w:sz w:val="18"/>
              </w:rPr>
              <w:t>LO7</w:t>
            </w:r>
            <w:r>
              <w:rPr>
                <w:w w:val="99"/>
                <w:sz w:val="18"/>
              </w:rPr>
              <w:t xml:space="preserve"> </w:t>
            </w:r>
            <w:r>
              <w:rPr>
                <w:sz w:val="18"/>
              </w:rPr>
              <w:t>LO8</w:t>
            </w:r>
            <w:r>
              <w:rPr>
                <w:w w:val="99"/>
                <w:sz w:val="18"/>
              </w:rPr>
              <w:t xml:space="preserve"> </w:t>
            </w:r>
            <w:r>
              <w:rPr>
                <w:sz w:val="18"/>
              </w:rPr>
              <w:t>LO9</w:t>
            </w:r>
          </w:p>
        </w:tc>
        <w:tc>
          <w:tcPr>
            <w:tcW w:w="1592" w:type="dxa"/>
          </w:tcPr>
          <w:p w14:paraId="5FA64F02" w14:textId="77777777" w:rsidR="004E39F7" w:rsidRDefault="004E39F7" w:rsidP="00DB5A7B">
            <w:pPr>
              <w:pStyle w:val="TableParagraph"/>
              <w:spacing w:before="119"/>
              <w:ind w:left="117"/>
              <w:rPr>
                <w:sz w:val="18"/>
              </w:rPr>
            </w:pPr>
            <w:r>
              <w:rPr>
                <w:sz w:val="18"/>
              </w:rPr>
              <w:t>Written</w:t>
            </w:r>
            <w:r>
              <w:rPr>
                <w:spacing w:val="-3"/>
                <w:sz w:val="18"/>
              </w:rPr>
              <w:t xml:space="preserve"> </w:t>
            </w:r>
            <w:r>
              <w:rPr>
                <w:sz w:val="18"/>
              </w:rPr>
              <w:t>reports</w:t>
            </w:r>
          </w:p>
        </w:tc>
        <w:tc>
          <w:tcPr>
            <w:tcW w:w="1731" w:type="dxa"/>
          </w:tcPr>
          <w:p w14:paraId="0A31F8AA" w14:textId="77777777" w:rsidR="004E39F7" w:rsidRDefault="004E39F7" w:rsidP="00DB5A7B">
            <w:pPr>
              <w:pStyle w:val="TableParagraph"/>
              <w:spacing w:before="119" w:line="276" w:lineRule="auto"/>
              <w:ind w:left="114" w:right="176"/>
              <w:rPr>
                <w:sz w:val="18"/>
              </w:rPr>
            </w:pPr>
            <w:r>
              <w:rPr>
                <w:sz w:val="18"/>
              </w:rPr>
              <w:t>Lectures,</w:t>
            </w:r>
            <w:r>
              <w:rPr>
                <w:spacing w:val="1"/>
                <w:sz w:val="18"/>
              </w:rPr>
              <w:t xml:space="preserve"> </w:t>
            </w:r>
            <w:r>
              <w:rPr>
                <w:sz w:val="18"/>
              </w:rPr>
              <w:t>discussions, case</w:t>
            </w:r>
            <w:r>
              <w:rPr>
                <w:spacing w:val="-47"/>
                <w:sz w:val="18"/>
              </w:rPr>
              <w:t xml:space="preserve"> </w:t>
            </w:r>
            <w:r>
              <w:rPr>
                <w:sz w:val="18"/>
              </w:rPr>
              <w:t>studies</w:t>
            </w:r>
          </w:p>
        </w:tc>
      </w:tr>
    </w:tbl>
    <w:p w14:paraId="10ED155A" w14:textId="77777777" w:rsidR="004E39F7" w:rsidRDefault="004E39F7" w:rsidP="004E39F7">
      <w:pPr>
        <w:spacing w:line="276" w:lineRule="auto"/>
        <w:rPr>
          <w:sz w:val="18"/>
        </w:rPr>
        <w:sectPr w:rsidR="004E39F7">
          <w:headerReference w:type="default" r:id="rId7"/>
          <w:footerReference w:type="default" r:id="rId8"/>
          <w:pgSz w:w="12240" w:h="15840"/>
          <w:pgMar w:top="1460" w:right="1020" w:bottom="1160" w:left="1020" w:header="709" w:footer="972" w:gutter="0"/>
          <w:pgNumType w:start="1"/>
          <w:cols w:space="720"/>
        </w:sectPr>
      </w:pPr>
    </w:p>
    <w:p w14:paraId="7258C794" w14:textId="77777777" w:rsidR="004E39F7" w:rsidRDefault="004E39F7" w:rsidP="004E39F7">
      <w:pPr>
        <w:pStyle w:val="BodyText"/>
        <w:spacing w:before="6"/>
        <w:rPr>
          <w:b/>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1301"/>
        <w:gridCol w:w="1592"/>
        <w:gridCol w:w="1731"/>
      </w:tblGrid>
      <w:tr w:rsidR="004E39F7" w14:paraId="1E96D6DD" w14:textId="77777777" w:rsidTr="00DB5A7B">
        <w:trPr>
          <w:trHeight w:val="415"/>
        </w:trPr>
        <w:tc>
          <w:tcPr>
            <w:tcW w:w="5341" w:type="dxa"/>
          </w:tcPr>
          <w:p w14:paraId="52ED6736" w14:textId="77777777" w:rsidR="004E39F7" w:rsidRDefault="004E39F7" w:rsidP="00DB5A7B">
            <w:pPr>
              <w:pStyle w:val="TableParagraph"/>
              <w:rPr>
                <w:rFonts w:ascii="Times New Roman"/>
                <w:sz w:val="18"/>
              </w:rPr>
            </w:pPr>
          </w:p>
        </w:tc>
        <w:tc>
          <w:tcPr>
            <w:tcW w:w="1301" w:type="dxa"/>
          </w:tcPr>
          <w:p w14:paraId="789D5290" w14:textId="77777777" w:rsidR="004E39F7" w:rsidRDefault="004E39F7" w:rsidP="00DB5A7B">
            <w:pPr>
              <w:pStyle w:val="TableParagraph"/>
              <w:spacing w:before="119"/>
              <w:ind w:left="115"/>
              <w:rPr>
                <w:sz w:val="18"/>
              </w:rPr>
            </w:pPr>
            <w:r>
              <w:rPr>
                <w:sz w:val="18"/>
              </w:rPr>
              <w:t>LO15</w:t>
            </w:r>
          </w:p>
        </w:tc>
        <w:tc>
          <w:tcPr>
            <w:tcW w:w="1592" w:type="dxa"/>
          </w:tcPr>
          <w:p w14:paraId="4675573F" w14:textId="77777777" w:rsidR="004E39F7" w:rsidRDefault="004E39F7" w:rsidP="00DB5A7B">
            <w:pPr>
              <w:pStyle w:val="TableParagraph"/>
              <w:rPr>
                <w:rFonts w:ascii="Times New Roman"/>
                <w:sz w:val="18"/>
              </w:rPr>
            </w:pPr>
          </w:p>
        </w:tc>
        <w:tc>
          <w:tcPr>
            <w:tcW w:w="1731" w:type="dxa"/>
          </w:tcPr>
          <w:p w14:paraId="1EA0EC52" w14:textId="77777777" w:rsidR="004E39F7" w:rsidRDefault="004E39F7" w:rsidP="00DB5A7B">
            <w:pPr>
              <w:pStyle w:val="TableParagraph"/>
              <w:rPr>
                <w:rFonts w:ascii="Times New Roman"/>
                <w:sz w:val="18"/>
              </w:rPr>
            </w:pPr>
          </w:p>
        </w:tc>
      </w:tr>
      <w:tr w:rsidR="004E39F7" w14:paraId="44F4A500" w14:textId="77777777" w:rsidTr="00DB5A7B">
        <w:trPr>
          <w:trHeight w:val="952"/>
        </w:trPr>
        <w:tc>
          <w:tcPr>
            <w:tcW w:w="5341" w:type="dxa"/>
          </w:tcPr>
          <w:p w14:paraId="1BBDA44B" w14:textId="77777777" w:rsidR="004E39F7" w:rsidRDefault="004E39F7" w:rsidP="00DB5A7B">
            <w:pPr>
              <w:pStyle w:val="TableParagraph"/>
              <w:spacing w:before="119" w:line="276" w:lineRule="auto"/>
              <w:ind w:left="115" w:right="142"/>
              <w:rPr>
                <w:sz w:val="18"/>
              </w:rPr>
            </w:pPr>
            <w:r>
              <w:rPr>
                <w:sz w:val="18"/>
              </w:rPr>
              <w:t>CLO5. The students can assess the ethical and legal</w:t>
            </w:r>
            <w:r>
              <w:rPr>
                <w:spacing w:val="1"/>
                <w:sz w:val="18"/>
              </w:rPr>
              <w:t xml:space="preserve"> </w:t>
            </w:r>
            <w:r>
              <w:rPr>
                <w:sz w:val="18"/>
              </w:rPr>
              <w:t>environment</w:t>
            </w:r>
            <w:r>
              <w:rPr>
                <w:spacing w:val="-5"/>
                <w:sz w:val="18"/>
              </w:rPr>
              <w:t xml:space="preserve"> </w:t>
            </w:r>
            <w:r>
              <w:rPr>
                <w:sz w:val="18"/>
              </w:rPr>
              <w:t>in</w:t>
            </w:r>
            <w:r>
              <w:rPr>
                <w:spacing w:val="-3"/>
                <w:sz w:val="18"/>
              </w:rPr>
              <w:t xml:space="preserve"> </w:t>
            </w:r>
            <w:r>
              <w:rPr>
                <w:sz w:val="18"/>
              </w:rPr>
              <w:t>which</w:t>
            </w:r>
            <w:r>
              <w:rPr>
                <w:spacing w:val="-4"/>
                <w:sz w:val="18"/>
              </w:rPr>
              <w:t xml:space="preserve"> </w:t>
            </w:r>
            <w:r>
              <w:rPr>
                <w:sz w:val="18"/>
              </w:rPr>
              <w:t>social</w:t>
            </w:r>
            <w:r>
              <w:rPr>
                <w:spacing w:val="-3"/>
                <w:sz w:val="18"/>
              </w:rPr>
              <w:t xml:space="preserve"> </w:t>
            </w:r>
            <w:r>
              <w:rPr>
                <w:sz w:val="18"/>
              </w:rPr>
              <w:t>and</w:t>
            </w:r>
            <w:r>
              <w:rPr>
                <w:spacing w:val="-2"/>
                <w:sz w:val="18"/>
              </w:rPr>
              <w:t xml:space="preserve"> </w:t>
            </w:r>
            <w:r>
              <w:rPr>
                <w:sz w:val="18"/>
              </w:rPr>
              <w:t>digital</w:t>
            </w:r>
            <w:r>
              <w:rPr>
                <w:spacing w:val="-5"/>
                <w:sz w:val="18"/>
              </w:rPr>
              <w:t xml:space="preserve"> </w:t>
            </w:r>
            <w:r>
              <w:rPr>
                <w:sz w:val="18"/>
              </w:rPr>
              <w:t>media</w:t>
            </w:r>
            <w:r>
              <w:rPr>
                <w:spacing w:val="-4"/>
                <w:sz w:val="18"/>
              </w:rPr>
              <w:t xml:space="preserve"> </w:t>
            </w:r>
            <w:r>
              <w:rPr>
                <w:sz w:val="18"/>
              </w:rPr>
              <w:t>operates.</w:t>
            </w:r>
          </w:p>
        </w:tc>
        <w:tc>
          <w:tcPr>
            <w:tcW w:w="1301" w:type="dxa"/>
          </w:tcPr>
          <w:p w14:paraId="55549A13" w14:textId="77777777" w:rsidR="004E39F7" w:rsidRDefault="004E39F7" w:rsidP="00DB5A7B">
            <w:pPr>
              <w:pStyle w:val="TableParagraph"/>
              <w:spacing w:before="119" w:line="415" w:lineRule="auto"/>
              <w:ind w:left="115" w:right="815"/>
              <w:rPr>
                <w:sz w:val="18"/>
              </w:rPr>
            </w:pPr>
            <w:r>
              <w:rPr>
                <w:sz w:val="18"/>
              </w:rPr>
              <w:t>LO2</w:t>
            </w:r>
            <w:r>
              <w:rPr>
                <w:w w:val="99"/>
                <w:sz w:val="18"/>
              </w:rPr>
              <w:t xml:space="preserve"> </w:t>
            </w:r>
            <w:r>
              <w:rPr>
                <w:sz w:val="18"/>
              </w:rPr>
              <w:t>LO7</w:t>
            </w:r>
          </w:p>
        </w:tc>
        <w:tc>
          <w:tcPr>
            <w:tcW w:w="1592" w:type="dxa"/>
          </w:tcPr>
          <w:p w14:paraId="29A7BA06" w14:textId="77777777" w:rsidR="004E39F7" w:rsidRDefault="004E39F7" w:rsidP="00DB5A7B">
            <w:pPr>
              <w:pStyle w:val="TableParagraph"/>
              <w:spacing w:before="119" w:line="276" w:lineRule="auto"/>
              <w:ind w:left="117" w:right="214"/>
              <w:rPr>
                <w:sz w:val="18"/>
              </w:rPr>
            </w:pPr>
            <w:r>
              <w:rPr>
                <w:sz w:val="18"/>
              </w:rPr>
              <w:t>Written reports,</w:t>
            </w:r>
            <w:r>
              <w:rPr>
                <w:spacing w:val="-47"/>
                <w:sz w:val="18"/>
              </w:rPr>
              <w:t xml:space="preserve"> </w:t>
            </w:r>
            <w:r>
              <w:rPr>
                <w:sz w:val="18"/>
              </w:rPr>
              <w:t>discussion</w:t>
            </w:r>
            <w:r>
              <w:rPr>
                <w:spacing w:val="1"/>
                <w:sz w:val="18"/>
              </w:rPr>
              <w:t xml:space="preserve"> </w:t>
            </w:r>
            <w:r>
              <w:rPr>
                <w:sz w:val="18"/>
              </w:rPr>
              <w:t>assignments</w:t>
            </w:r>
          </w:p>
        </w:tc>
        <w:tc>
          <w:tcPr>
            <w:tcW w:w="1731" w:type="dxa"/>
          </w:tcPr>
          <w:p w14:paraId="229839F8" w14:textId="77777777" w:rsidR="004E39F7" w:rsidRDefault="004E39F7" w:rsidP="00DB5A7B">
            <w:pPr>
              <w:pStyle w:val="TableParagraph"/>
              <w:spacing w:before="119"/>
              <w:ind w:left="114"/>
              <w:rPr>
                <w:sz w:val="18"/>
              </w:rPr>
            </w:pPr>
            <w:r>
              <w:rPr>
                <w:sz w:val="18"/>
              </w:rPr>
              <w:t>Case</w:t>
            </w:r>
            <w:r>
              <w:rPr>
                <w:spacing w:val="-3"/>
                <w:sz w:val="18"/>
              </w:rPr>
              <w:t xml:space="preserve"> </w:t>
            </w:r>
            <w:r>
              <w:rPr>
                <w:sz w:val="18"/>
              </w:rPr>
              <w:t>studies</w:t>
            </w:r>
          </w:p>
        </w:tc>
      </w:tr>
      <w:tr w:rsidR="004E39F7" w14:paraId="0131930C" w14:textId="77777777" w:rsidTr="00DB5A7B">
        <w:trPr>
          <w:trHeight w:val="954"/>
        </w:trPr>
        <w:tc>
          <w:tcPr>
            <w:tcW w:w="5341" w:type="dxa"/>
          </w:tcPr>
          <w:p w14:paraId="786ADCE5" w14:textId="77777777" w:rsidR="004E39F7" w:rsidRDefault="004E39F7" w:rsidP="00DB5A7B">
            <w:pPr>
              <w:pStyle w:val="TableParagraph"/>
              <w:spacing w:before="119" w:line="278" w:lineRule="auto"/>
              <w:ind w:left="115"/>
              <w:rPr>
                <w:sz w:val="18"/>
              </w:rPr>
            </w:pPr>
            <w:r>
              <w:rPr>
                <w:sz w:val="18"/>
              </w:rPr>
              <w:t>CLO6.</w:t>
            </w:r>
            <w:r>
              <w:rPr>
                <w:spacing w:val="-2"/>
                <w:sz w:val="18"/>
              </w:rPr>
              <w:t xml:space="preserve"> </w:t>
            </w:r>
            <w:r>
              <w:rPr>
                <w:sz w:val="18"/>
              </w:rPr>
              <w:t>The</w:t>
            </w:r>
            <w:r>
              <w:rPr>
                <w:spacing w:val="-2"/>
                <w:sz w:val="18"/>
              </w:rPr>
              <w:t xml:space="preserve"> </w:t>
            </w:r>
            <w:r>
              <w:rPr>
                <w:sz w:val="18"/>
              </w:rPr>
              <w:t>students</w:t>
            </w:r>
            <w:r>
              <w:rPr>
                <w:spacing w:val="-2"/>
                <w:sz w:val="18"/>
              </w:rPr>
              <w:t xml:space="preserve"> </w:t>
            </w:r>
            <w:r>
              <w:rPr>
                <w:sz w:val="18"/>
              </w:rPr>
              <w:t>can</w:t>
            </w:r>
            <w:r>
              <w:rPr>
                <w:spacing w:val="-2"/>
                <w:sz w:val="18"/>
              </w:rPr>
              <w:t xml:space="preserve"> </w:t>
            </w:r>
            <w:r>
              <w:rPr>
                <w:sz w:val="18"/>
              </w:rPr>
              <w:t>understand</w:t>
            </w:r>
            <w:r>
              <w:rPr>
                <w:spacing w:val="-3"/>
                <w:sz w:val="18"/>
              </w:rPr>
              <w:t xml:space="preserve"> </w:t>
            </w:r>
            <w:r>
              <w:rPr>
                <w:sz w:val="18"/>
              </w:rPr>
              <w:t>the</w:t>
            </w:r>
            <w:r>
              <w:rPr>
                <w:spacing w:val="-4"/>
                <w:sz w:val="18"/>
              </w:rPr>
              <w:t xml:space="preserve"> </w:t>
            </w:r>
            <w:r>
              <w:rPr>
                <w:sz w:val="18"/>
              </w:rPr>
              <w:t>principles</w:t>
            </w:r>
            <w:r>
              <w:rPr>
                <w:spacing w:val="-2"/>
                <w:sz w:val="18"/>
              </w:rPr>
              <w:t xml:space="preserve"> </w:t>
            </w:r>
            <w:r>
              <w:rPr>
                <w:sz w:val="18"/>
              </w:rPr>
              <w:t>of</w:t>
            </w:r>
            <w:r>
              <w:rPr>
                <w:spacing w:val="-4"/>
                <w:sz w:val="18"/>
              </w:rPr>
              <w:t xml:space="preserve"> </w:t>
            </w:r>
            <w:r>
              <w:rPr>
                <w:sz w:val="18"/>
              </w:rPr>
              <w:t>engaging</w:t>
            </w:r>
            <w:r>
              <w:rPr>
                <w:spacing w:val="-47"/>
                <w:sz w:val="18"/>
              </w:rPr>
              <w:t xml:space="preserve"> </w:t>
            </w:r>
            <w:r>
              <w:rPr>
                <w:sz w:val="18"/>
              </w:rPr>
              <w:t>content</w:t>
            </w:r>
            <w:r>
              <w:rPr>
                <w:spacing w:val="-1"/>
                <w:sz w:val="18"/>
              </w:rPr>
              <w:t xml:space="preserve"> </w:t>
            </w:r>
            <w:r>
              <w:rPr>
                <w:sz w:val="18"/>
              </w:rPr>
              <w:t>for</w:t>
            </w:r>
            <w:r>
              <w:rPr>
                <w:spacing w:val="-1"/>
                <w:sz w:val="18"/>
              </w:rPr>
              <w:t xml:space="preserve"> </w:t>
            </w:r>
            <w:r>
              <w:rPr>
                <w:sz w:val="18"/>
              </w:rPr>
              <w:t>different</w:t>
            </w:r>
            <w:r>
              <w:rPr>
                <w:spacing w:val="-1"/>
                <w:sz w:val="18"/>
              </w:rPr>
              <w:t xml:space="preserve"> </w:t>
            </w:r>
            <w:r>
              <w:rPr>
                <w:sz w:val="18"/>
              </w:rPr>
              <w:t>social</w:t>
            </w:r>
            <w:r>
              <w:rPr>
                <w:spacing w:val="-3"/>
                <w:sz w:val="18"/>
              </w:rPr>
              <w:t xml:space="preserve"> </w:t>
            </w:r>
            <w:r>
              <w:rPr>
                <w:sz w:val="18"/>
              </w:rPr>
              <w:t>and</w:t>
            </w:r>
            <w:r>
              <w:rPr>
                <w:spacing w:val="-2"/>
                <w:sz w:val="18"/>
              </w:rPr>
              <w:t xml:space="preserve"> </w:t>
            </w:r>
            <w:r>
              <w:rPr>
                <w:sz w:val="18"/>
              </w:rPr>
              <w:t>digital</w:t>
            </w:r>
            <w:r>
              <w:rPr>
                <w:spacing w:val="-3"/>
                <w:sz w:val="18"/>
              </w:rPr>
              <w:t xml:space="preserve"> </w:t>
            </w:r>
            <w:r>
              <w:rPr>
                <w:sz w:val="18"/>
              </w:rPr>
              <w:t>media</w:t>
            </w:r>
            <w:r>
              <w:rPr>
                <w:spacing w:val="-3"/>
                <w:sz w:val="18"/>
              </w:rPr>
              <w:t xml:space="preserve"> </w:t>
            </w:r>
            <w:r>
              <w:rPr>
                <w:sz w:val="18"/>
              </w:rPr>
              <w:t>channels.</w:t>
            </w:r>
          </w:p>
        </w:tc>
        <w:tc>
          <w:tcPr>
            <w:tcW w:w="1301" w:type="dxa"/>
          </w:tcPr>
          <w:p w14:paraId="36A92C9C" w14:textId="77777777" w:rsidR="004E39F7" w:rsidRDefault="004E39F7" w:rsidP="00DB5A7B">
            <w:pPr>
              <w:pStyle w:val="TableParagraph"/>
              <w:spacing w:before="119" w:line="417" w:lineRule="auto"/>
              <w:ind w:left="115" w:right="715"/>
              <w:rPr>
                <w:sz w:val="18"/>
              </w:rPr>
            </w:pPr>
            <w:r>
              <w:rPr>
                <w:sz w:val="18"/>
              </w:rPr>
              <w:t>LO7</w:t>
            </w:r>
            <w:r>
              <w:rPr>
                <w:spacing w:val="1"/>
                <w:sz w:val="18"/>
              </w:rPr>
              <w:t xml:space="preserve"> </w:t>
            </w:r>
            <w:r>
              <w:rPr>
                <w:sz w:val="18"/>
              </w:rPr>
              <w:t>LO15</w:t>
            </w:r>
          </w:p>
        </w:tc>
        <w:tc>
          <w:tcPr>
            <w:tcW w:w="1592" w:type="dxa"/>
          </w:tcPr>
          <w:p w14:paraId="13213A69" w14:textId="77777777" w:rsidR="004E39F7" w:rsidRDefault="004E39F7" w:rsidP="00DB5A7B">
            <w:pPr>
              <w:pStyle w:val="TableParagraph"/>
              <w:spacing w:before="119" w:line="276" w:lineRule="auto"/>
              <w:ind w:left="117" w:right="214"/>
              <w:rPr>
                <w:sz w:val="18"/>
              </w:rPr>
            </w:pPr>
            <w:r>
              <w:rPr>
                <w:sz w:val="18"/>
              </w:rPr>
              <w:t>Written reports,</w:t>
            </w:r>
            <w:r>
              <w:rPr>
                <w:spacing w:val="-47"/>
                <w:sz w:val="18"/>
              </w:rPr>
              <w:t xml:space="preserve"> </w:t>
            </w:r>
            <w:r>
              <w:rPr>
                <w:sz w:val="18"/>
              </w:rPr>
              <w:t>discussion</w:t>
            </w:r>
            <w:r>
              <w:rPr>
                <w:spacing w:val="1"/>
                <w:sz w:val="18"/>
              </w:rPr>
              <w:t xml:space="preserve"> </w:t>
            </w:r>
            <w:r>
              <w:rPr>
                <w:sz w:val="18"/>
              </w:rPr>
              <w:t>assignments</w:t>
            </w:r>
          </w:p>
        </w:tc>
        <w:tc>
          <w:tcPr>
            <w:tcW w:w="1731" w:type="dxa"/>
          </w:tcPr>
          <w:p w14:paraId="7CCA8A89" w14:textId="77777777" w:rsidR="004E39F7" w:rsidRDefault="004E39F7" w:rsidP="00DB5A7B">
            <w:pPr>
              <w:pStyle w:val="TableParagraph"/>
              <w:spacing w:before="119" w:line="278" w:lineRule="auto"/>
              <w:ind w:left="114" w:right="726"/>
              <w:rPr>
                <w:sz w:val="18"/>
              </w:rPr>
            </w:pPr>
            <w:r>
              <w:rPr>
                <w:sz w:val="18"/>
              </w:rPr>
              <w:t>Lectures,</w:t>
            </w:r>
            <w:r>
              <w:rPr>
                <w:spacing w:val="1"/>
                <w:sz w:val="18"/>
              </w:rPr>
              <w:t xml:space="preserve"> </w:t>
            </w:r>
            <w:r>
              <w:rPr>
                <w:sz w:val="18"/>
              </w:rPr>
              <w:t>workshops</w:t>
            </w:r>
          </w:p>
        </w:tc>
      </w:tr>
    </w:tbl>
    <w:p w14:paraId="65E2EEC7" w14:textId="77777777" w:rsidR="004E39F7" w:rsidRDefault="004E39F7" w:rsidP="004E39F7">
      <w:pPr>
        <w:pStyle w:val="BodyText"/>
        <w:spacing w:before="5"/>
        <w:rPr>
          <w:b/>
          <w:sz w:val="9"/>
        </w:rPr>
      </w:pPr>
    </w:p>
    <w:p w14:paraId="4DEF23B5" w14:textId="77777777" w:rsidR="004E39F7" w:rsidRDefault="004E39F7" w:rsidP="004E39F7">
      <w:pPr>
        <w:pStyle w:val="Heading2"/>
        <w:spacing w:before="94"/>
        <w:jc w:val="both"/>
      </w:pPr>
      <w:r>
        <w:t>ACADEMIC</w:t>
      </w:r>
      <w:r>
        <w:rPr>
          <w:spacing w:val="-2"/>
        </w:rPr>
        <w:t xml:space="preserve"> </w:t>
      </w:r>
      <w:r>
        <w:t>HONESTY</w:t>
      </w:r>
      <w:r>
        <w:rPr>
          <w:spacing w:val="1"/>
        </w:rPr>
        <w:t xml:space="preserve"> </w:t>
      </w:r>
      <w:r>
        <w:t>AND</w:t>
      </w:r>
      <w:r>
        <w:rPr>
          <w:spacing w:val="-2"/>
        </w:rPr>
        <w:t xml:space="preserve"> </w:t>
      </w:r>
      <w:r>
        <w:t>INTEGRITY</w:t>
      </w:r>
    </w:p>
    <w:p w14:paraId="6A39ACC5" w14:textId="77777777" w:rsidR="004E39F7" w:rsidRDefault="004E39F7" w:rsidP="004E39F7">
      <w:pPr>
        <w:pStyle w:val="BodyText"/>
        <w:spacing w:before="6"/>
        <w:rPr>
          <w:b/>
        </w:rPr>
      </w:pPr>
    </w:p>
    <w:p w14:paraId="41A5EF7D" w14:textId="77777777" w:rsidR="004E39F7" w:rsidRDefault="004E39F7" w:rsidP="004E39F7">
      <w:pPr>
        <w:pStyle w:val="BodyText"/>
        <w:ind w:left="112" w:right="119"/>
        <w:jc w:val="both"/>
      </w:pPr>
      <w:r>
        <w:t>The</w:t>
      </w:r>
      <w:r>
        <w:rPr>
          <w:spacing w:val="-3"/>
        </w:rPr>
        <w:t xml:space="preserve"> </w:t>
      </w:r>
      <w:r>
        <w:t>ISM</w:t>
      </w:r>
      <w:r>
        <w:rPr>
          <w:spacing w:val="-6"/>
        </w:rPr>
        <w:t xml:space="preserve"> </w:t>
      </w:r>
      <w:r>
        <w:t>University</w:t>
      </w:r>
      <w:r>
        <w:rPr>
          <w:spacing w:val="-3"/>
        </w:rPr>
        <w:t xml:space="preserve"> </w:t>
      </w:r>
      <w:r>
        <w:t>of</w:t>
      </w:r>
      <w:r>
        <w:rPr>
          <w:spacing w:val="-2"/>
        </w:rPr>
        <w:t xml:space="preserve"> </w:t>
      </w:r>
      <w:r>
        <w:t>Management</w:t>
      </w:r>
      <w:r>
        <w:rPr>
          <w:spacing w:val="-4"/>
        </w:rPr>
        <w:t xml:space="preserve"> </w:t>
      </w:r>
      <w:r>
        <w:t>and</w:t>
      </w:r>
      <w:r>
        <w:rPr>
          <w:spacing w:val="-4"/>
        </w:rPr>
        <w:t xml:space="preserve"> </w:t>
      </w:r>
      <w:r>
        <w:t>Economics</w:t>
      </w:r>
      <w:r>
        <w:rPr>
          <w:spacing w:val="-1"/>
        </w:rPr>
        <w:t xml:space="preserve"> </w:t>
      </w:r>
      <w:r>
        <w:t>Code</w:t>
      </w:r>
      <w:r>
        <w:rPr>
          <w:spacing w:val="-2"/>
        </w:rPr>
        <w:t xml:space="preserve"> </w:t>
      </w:r>
      <w:r>
        <w:t>of</w:t>
      </w:r>
      <w:r>
        <w:rPr>
          <w:spacing w:val="-6"/>
        </w:rPr>
        <w:t xml:space="preserve"> </w:t>
      </w:r>
      <w:r>
        <w:t>Ethics,</w:t>
      </w:r>
      <w:r>
        <w:rPr>
          <w:spacing w:val="-2"/>
        </w:rPr>
        <w:t xml:space="preserve"> </w:t>
      </w:r>
      <w:r>
        <w:t>including</w:t>
      </w:r>
      <w:r>
        <w:rPr>
          <w:spacing w:val="-4"/>
        </w:rPr>
        <w:t xml:space="preserve"> </w:t>
      </w:r>
      <w:r>
        <w:t>cheating</w:t>
      </w:r>
      <w:r>
        <w:rPr>
          <w:spacing w:val="-3"/>
        </w:rPr>
        <w:t xml:space="preserve"> </w:t>
      </w:r>
      <w:r>
        <w:t>and</w:t>
      </w:r>
      <w:r>
        <w:rPr>
          <w:spacing w:val="-4"/>
        </w:rPr>
        <w:t xml:space="preserve"> </w:t>
      </w:r>
      <w:r>
        <w:t>plagiarism</w:t>
      </w:r>
      <w:r>
        <w:rPr>
          <w:spacing w:val="-3"/>
        </w:rPr>
        <w:t xml:space="preserve"> </w:t>
      </w:r>
      <w:r>
        <w:t>are</w:t>
      </w:r>
      <w:r>
        <w:rPr>
          <w:spacing w:val="-2"/>
        </w:rPr>
        <w:t xml:space="preserve"> </w:t>
      </w:r>
      <w:r>
        <w:t>fully</w:t>
      </w:r>
      <w:r>
        <w:rPr>
          <w:spacing w:val="-4"/>
        </w:rPr>
        <w:t xml:space="preserve"> </w:t>
      </w:r>
      <w:r>
        <w:t>applicable</w:t>
      </w:r>
      <w:r>
        <w:rPr>
          <w:spacing w:val="-6"/>
        </w:rPr>
        <w:t xml:space="preserve"> </w:t>
      </w:r>
      <w:r>
        <w:t>and</w:t>
      </w:r>
      <w:r>
        <w:rPr>
          <w:spacing w:val="1"/>
        </w:rPr>
        <w:t xml:space="preserve"> </w:t>
      </w:r>
      <w:r>
        <w:t>will be strictly enforced in the course. Academic dishonesty, and cheating can and will lead to a report to the ISM Committee</w:t>
      </w:r>
      <w:r>
        <w:rPr>
          <w:spacing w:val="1"/>
        </w:rPr>
        <w:t xml:space="preserve"> </w:t>
      </w:r>
      <w:r>
        <w:t xml:space="preserve">of Ethics. </w:t>
      </w:r>
      <w:proofErr w:type="gramStart"/>
      <w:r>
        <w:t>With regard to</w:t>
      </w:r>
      <w:proofErr w:type="gramEnd"/>
      <w:r>
        <w:t xml:space="preserve"> remote learning, ISM remind students that they are expected to adhere and maintain the same</w:t>
      </w:r>
      <w:r>
        <w:rPr>
          <w:spacing w:val="1"/>
        </w:rPr>
        <w:t xml:space="preserve"> </w:t>
      </w:r>
      <w:r>
        <w:t>academic honesty</w:t>
      </w:r>
      <w:r>
        <w:rPr>
          <w:spacing w:val="-1"/>
        </w:rPr>
        <w:t xml:space="preserve"> </w:t>
      </w:r>
      <w:r>
        <w:t>and</w:t>
      </w:r>
      <w:r>
        <w:rPr>
          <w:spacing w:val="-2"/>
        </w:rPr>
        <w:t xml:space="preserve"> </w:t>
      </w:r>
      <w:r>
        <w:t>integrity</w:t>
      </w:r>
      <w:r>
        <w:rPr>
          <w:spacing w:val="-2"/>
        </w:rPr>
        <w:t xml:space="preserve"> </w:t>
      </w:r>
      <w:r>
        <w:t>that they</w:t>
      </w:r>
      <w:r>
        <w:rPr>
          <w:spacing w:val="-3"/>
        </w:rPr>
        <w:t xml:space="preserve"> </w:t>
      </w:r>
      <w:r>
        <w:t>would</w:t>
      </w:r>
      <w:r>
        <w:rPr>
          <w:spacing w:val="-2"/>
        </w:rPr>
        <w:t xml:space="preserve"> </w:t>
      </w:r>
      <w:r>
        <w:t>in a</w:t>
      </w:r>
      <w:r>
        <w:rPr>
          <w:spacing w:val="4"/>
        </w:rPr>
        <w:t xml:space="preserve"> </w:t>
      </w:r>
      <w:r>
        <w:t>classroom</w:t>
      </w:r>
      <w:r>
        <w:rPr>
          <w:spacing w:val="1"/>
        </w:rPr>
        <w:t xml:space="preserve"> </w:t>
      </w:r>
      <w:r>
        <w:t>setting.</w:t>
      </w:r>
    </w:p>
    <w:p w14:paraId="15E153CC" w14:textId="77777777" w:rsidR="004E39F7" w:rsidRDefault="004E39F7" w:rsidP="004E39F7">
      <w:pPr>
        <w:pStyle w:val="BodyText"/>
        <w:spacing w:before="121"/>
        <w:ind w:left="112" w:right="108"/>
        <w:jc w:val="both"/>
      </w:pPr>
      <w:r>
        <w:t>Current structure of the course reflects regular student feedback that is highly appreciated and collected both formally (after</w:t>
      </w:r>
      <w:r>
        <w:rPr>
          <w:spacing w:val="1"/>
        </w:rPr>
        <w:t xml:space="preserve"> </w:t>
      </w:r>
      <w:r>
        <w:t>completing</w:t>
      </w:r>
      <w:r>
        <w:rPr>
          <w:spacing w:val="-9"/>
        </w:rPr>
        <w:t xml:space="preserve"> </w:t>
      </w:r>
      <w:r>
        <w:t>the</w:t>
      </w:r>
      <w:r>
        <w:rPr>
          <w:spacing w:val="-9"/>
        </w:rPr>
        <w:t xml:space="preserve"> </w:t>
      </w:r>
      <w:r>
        <w:t>course)</w:t>
      </w:r>
      <w:r>
        <w:rPr>
          <w:spacing w:val="-9"/>
        </w:rPr>
        <w:t xml:space="preserve"> </w:t>
      </w:r>
      <w:r>
        <w:t>and</w:t>
      </w:r>
      <w:r>
        <w:rPr>
          <w:spacing w:val="-9"/>
        </w:rPr>
        <w:t xml:space="preserve"> </w:t>
      </w:r>
      <w:r>
        <w:t>informally</w:t>
      </w:r>
      <w:r>
        <w:rPr>
          <w:spacing w:val="-8"/>
        </w:rPr>
        <w:t xml:space="preserve"> </w:t>
      </w:r>
      <w:r>
        <w:t>(during</w:t>
      </w:r>
      <w:r>
        <w:rPr>
          <w:spacing w:val="-9"/>
        </w:rPr>
        <w:t xml:space="preserve"> </w:t>
      </w:r>
      <w:r>
        <w:t>the</w:t>
      </w:r>
      <w:r>
        <w:rPr>
          <w:spacing w:val="-9"/>
        </w:rPr>
        <w:t xml:space="preserve"> </w:t>
      </w:r>
      <w:r>
        <w:t>course).</w:t>
      </w:r>
      <w:r>
        <w:rPr>
          <w:spacing w:val="-9"/>
        </w:rPr>
        <w:t xml:space="preserve"> </w:t>
      </w:r>
      <w:r>
        <w:t>The</w:t>
      </w:r>
      <w:r>
        <w:rPr>
          <w:spacing w:val="-6"/>
        </w:rPr>
        <w:t xml:space="preserve"> </w:t>
      </w:r>
      <w:r>
        <w:t>variety</w:t>
      </w:r>
      <w:r>
        <w:rPr>
          <w:spacing w:val="-10"/>
        </w:rPr>
        <w:t xml:space="preserve"> </w:t>
      </w:r>
      <w:r>
        <w:t>of</w:t>
      </w:r>
      <w:r>
        <w:rPr>
          <w:spacing w:val="-9"/>
        </w:rPr>
        <w:t xml:space="preserve"> </w:t>
      </w:r>
      <w:r>
        <w:t>learning</w:t>
      </w:r>
      <w:r>
        <w:rPr>
          <w:spacing w:val="-9"/>
        </w:rPr>
        <w:t xml:space="preserve"> </w:t>
      </w:r>
      <w:r>
        <w:t>methods</w:t>
      </w:r>
      <w:r>
        <w:rPr>
          <w:spacing w:val="-8"/>
        </w:rPr>
        <w:t xml:space="preserve"> </w:t>
      </w:r>
      <w:r>
        <w:t>used</w:t>
      </w:r>
      <w:r>
        <w:rPr>
          <w:spacing w:val="-9"/>
        </w:rPr>
        <w:t xml:space="preserve"> </w:t>
      </w:r>
      <w:r>
        <w:t>in</w:t>
      </w:r>
      <w:r>
        <w:rPr>
          <w:spacing w:val="-9"/>
        </w:rPr>
        <w:t xml:space="preserve"> </w:t>
      </w:r>
      <w:r>
        <w:t>the</w:t>
      </w:r>
      <w:r>
        <w:rPr>
          <w:spacing w:val="-9"/>
        </w:rPr>
        <w:t xml:space="preserve"> </w:t>
      </w:r>
      <w:r>
        <w:t>course</w:t>
      </w:r>
      <w:r>
        <w:rPr>
          <w:spacing w:val="1"/>
        </w:rPr>
        <w:t xml:space="preserve"> </w:t>
      </w:r>
      <w:r>
        <w:t>assumes</w:t>
      </w:r>
      <w:r>
        <w:rPr>
          <w:spacing w:val="-8"/>
        </w:rPr>
        <w:t xml:space="preserve"> </w:t>
      </w:r>
      <w:r>
        <w:t>regular</w:t>
      </w:r>
      <w:r>
        <w:rPr>
          <w:spacing w:val="1"/>
        </w:rPr>
        <w:t xml:space="preserve"> </w:t>
      </w:r>
      <w:r>
        <w:t>check-ups including student presentations during workshops, as well as the final research project evaluation allowing for</w:t>
      </w:r>
      <w:r>
        <w:rPr>
          <w:spacing w:val="1"/>
        </w:rPr>
        <w:t xml:space="preserve"> </w:t>
      </w:r>
      <w:r>
        <w:t>student</w:t>
      </w:r>
      <w:r>
        <w:rPr>
          <w:spacing w:val="-1"/>
        </w:rPr>
        <w:t xml:space="preserve"> </w:t>
      </w:r>
      <w:r>
        <w:t>guidance regarding the individual</w:t>
      </w:r>
      <w:r>
        <w:rPr>
          <w:spacing w:val="-1"/>
        </w:rPr>
        <w:t xml:space="preserve"> </w:t>
      </w:r>
      <w:r>
        <w:t>learning progress.</w:t>
      </w:r>
    </w:p>
    <w:p w14:paraId="0058743B" w14:textId="77777777" w:rsidR="004E39F7" w:rsidRDefault="004E39F7" w:rsidP="004E39F7">
      <w:pPr>
        <w:pStyle w:val="BodyText"/>
        <w:spacing w:before="6"/>
        <w:rPr>
          <w:sz w:val="17"/>
        </w:rPr>
      </w:pPr>
    </w:p>
    <w:p w14:paraId="5C6FBAF9" w14:textId="77777777" w:rsidR="004E39F7" w:rsidRDefault="004E39F7" w:rsidP="004E39F7">
      <w:pPr>
        <w:ind w:left="112"/>
        <w:jc w:val="both"/>
        <w:rPr>
          <w:b/>
          <w:sz w:val="18"/>
        </w:rPr>
      </w:pPr>
      <w:r>
        <w:rPr>
          <w:b/>
          <w:sz w:val="18"/>
        </w:rPr>
        <w:t>COURSE</w:t>
      </w:r>
      <w:r>
        <w:rPr>
          <w:b/>
          <w:spacing w:val="-2"/>
          <w:sz w:val="18"/>
        </w:rPr>
        <w:t xml:space="preserve"> </w:t>
      </w:r>
      <w:r>
        <w:rPr>
          <w:b/>
          <w:sz w:val="18"/>
        </w:rPr>
        <w:t>OUTLINE</w:t>
      </w:r>
    </w:p>
    <w:p w14:paraId="4564BD7F" w14:textId="77777777" w:rsidR="004E39F7" w:rsidRDefault="004E39F7" w:rsidP="004E39F7">
      <w:pPr>
        <w:pStyle w:val="BodyText"/>
        <w:spacing w:before="6" w:after="1"/>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6428"/>
        <w:gridCol w:w="1277"/>
        <w:gridCol w:w="1320"/>
      </w:tblGrid>
      <w:tr w:rsidR="004E39F7" w14:paraId="73DA1711" w14:textId="77777777" w:rsidTr="00DB5A7B">
        <w:trPr>
          <w:trHeight w:val="561"/>
        </w:trPr>
        <w:tc>
          <w:tcPr>
            <w:tcW w:w="939" w:type="dxa"/>
            <w:vMerge w:val="restart"/>
            <w:shd w:val="clear" w:color="auto" w:fill="EDEBE0"/>
          </w:tcPr>
          <w:p w14:paraId="44C68D99" w14:textId="77777777" w:rsidR="004E39F7" w:rsidRDefault="004E39F7" w:rsidP="00DB5A7B">
            <w:pPr>
              <w:pStyle w:val="TableParagraph"/>
              <w:spacing w:before="9"/>
              <w:rPr>
                <w:b/>
                <w:sz w:val="21"/>
              </w:rPr>
            </w:pPr>
          </w:p>
          <w:p w14:paraId="103305F8" w14:textId="77777777" w:rsidR="004E39F7" w:rsidRDefault="004E39F7" w:rsidP="00DB5A7B">
            <w:pPr>
              <w:pStyle w:val="TableParagraph"/>
              <w:ind w:left="158" w:right="255" w:firstLine="19"/>
              <w:jc w:val="both"/>
              <w:rPr>
                <w:b/>
                <w:sz w:val="18"/>
              </w:rPr>
            </w:pPr>
            <w:r>
              <w:rPr>
                <w:b/>
                <w:sz w:val="18"/>
              </w:rPr>
              <w:t>Week</w:t>
            </w:r>
            <w:r>
              <w:rPr>
                <w:b/>
                <w:spacing w:val="-48"/>
                <w:sz w:val="18"/>
              </w:rPr>
              <w:t xml:space="preserve"> </w:t>
            </w:r>
            <w:r>
              <w:rPr>
                <w:b/>
                <w:sz w:val="18"/>
              </w:rPr>
              <w:t>(and</w:t>
            </w:r>
            <w:r>
              <w:rPr>
                <w:b/>
                <w:spacing w:val="1"/>
                <w:sz w:val="18"/>
              </w:rPr>
              <w:t xml:space="preserve"> </w:t>
            </w:r>
            <w:r>
              <w:rPr>
                <w:b/>
                <w:sz w:val="18"/>
              </w:rPr>
              <w:t>class)</w:t>
            </w:r>
          </w:p>
        </w:tc>
        <w:tc>
          <w:tcPr>
            <w:tcW w:w="6428" w:type="dxa"/>
            <w:vMerge w:val="restart"/>
            <w:shd w:val="clear" w:color="auto" w:fill="EDEBE0"/>
          </w:tcPr>
          <w:p w14:paraId="1078B757" w14:textId="77777777" w:rsidR="004E39F7" w:rsidRDefault="004E39F7" w:rsidP="00DB5A7B">
            <w:pPr>
              <w:pStyle w:val="TableParagraph"/>
              <w:rPr>
                <w:b/>
                <w:sz w:val="20"/>
              </w:rPr>
            </w:pPr>
          </w:p>
          <w:p w14:paraId="021E3995" w14:textId="77777777" w:rsidR="004E39F7" w:rsidRDefault="004E39F7" w:rsidP="00DB5A7B">
            <w:pPr>
              <w:pStyle w:val="TableParagraph"/>
              <w:spacing w:before="8"/>
              <w:rPr>
                <w:b/>
                <w:sz w:val="19"/>
              </w:rPr>
            </w:pPr>
          </w:p>
          <w:p w14:paraId="5C93CCB6" w14:textId="77777777" w:rsidR="004E39F7" w:rsidRDefault="004E39F7" w:rsidP="00DB5A7B">
            <w:pPr>
              <w:pStyle w:val="TableParagraph"/>
              <w:spacing w:before="1"/>
              <w:ind w:left="2406" w:right="2500"/>
              <w:jc w:val="center"/>
              <w:rPr>
                <w:b/>
                <w:sz w:val="18"/>
              </w:rPr>
            </w:pPr>
            <w:r>
              <w:rPr>
                <w:b/>
                <w:sz w:val="18"/>
              </w:rPr>
              <w:t>TOPIC (Lectures)</w:t>
            </w:r>
          </w:p>
        </w:tc>
        <w:tc>
          <w:tcPr>
            <w:tcW w:w="2597" w:type="dxa"/>
            <w:gridSpan w:val="2"/>
            <w:shd w:val="clear" w:color="auto" w:fill="ECEBDF"/>
          </w:tcPr>
          <w:p w14:paraId="2D215C2E" w14:textId="77777777" w:rsidR="004E39F7" w:rsidRDefault="004E39F7" w:rsidP="00DB5A7B">
            <w:pPr>
              <w:pStyle w:val="TableParagraph"/>
              <w:spacing w:before="171"/>
              <w:ind w:left="467"/>
              <w:rPr>
                <w:b/>
                <w:sz w:val="18"/>
              </w:rPr>
            </w:pPr>
            <w:r>
              <w:rPr>
                <w:b/>
                <w:sz w:val="18"/>
              </w:rPr>
              <w:t>IN-CLASS</w:t>
            </w:r>
            <w:r>
              <w:rPr>
                <w:b/>
                <w:spacing w:val="-2"/>
                <w:sz w:val="18"/>
              </w:rPr>
              <w:t xml:space="preserve"> </w:t>
            </w:r>
            <w:r>
              <w:rPr>
                <w:b/>
                <w:sz w:val="18"/>
              </w:rPr>
              <w:t>HOURS</w:t>
            </w:r>
          </w:p>
        </w:tc>
      </w:tr>
      <w:tr w:rsidR="004E39F7" w14:paraId="0D279246" w14:textId="77777777" w:rsidTr="00DB5A7B">
        <w:trPr>
          <w:trHeight w:val="563"/>
        </w:trPr>
        <w:tc>
          <w:tcPr>
            <w:tcW w:w="939" w:type="dxa"/>
            <w:vMerge/>
            <w:tcBorders>
              <w:top w:val="nil"/>
            </w:tcBorders>
            <w:shd w:val="clear" w:color="auto" w:fill="EDEBE0"/>
          </w:tcPr>
          <w:p w14:paraId="10B3D686" w14:textId="77777777" w:rsidR="004E39F7" w:rsidRDefault="004E39F7" w:rsidP="00DB5A7B">
            <w:pPr>
              <w:rPr>
                <w:sz w:val="2"/>
                <w:szCs w:val="2"/>
              </w:rPr>
            </w:pPr>
          </w:p>
        </w:tc>
        <w:tc>
          <w:tcPr>
            <w:tcW w:w="6428" w:type="dxa"/>
            <w:vMerge/>
            <w:tcBorders>
              <w:top w:val="nil"/>
            </w:tcBorders>
            <w:shd w:val="clear" w:color="auto" w:fill="EDEBE0"/>
          </w:tcPr>
          <w:p w14:paraId="5E398328" w14:textId="77777777" w:rsidR="004E39F7" w:rsidRDefault="004E39F7" w:rsidP="00DB5A7B">
            <w:pPr>
              <w:rPr>
                <w:sz w:val="2"/>
                <w:szCs w:val="2"/>
              </w:rPr>
            </w:pPr>
          </w:p>
        </w:tc>
        <w:tc>
          <w:tcPr>
            <w:tcW w:w="1277" w:type="dxa"/>
          </w:tcPr>
          <w:p w14:paraId="5F698360" w14:textId="77777777" w:rsidR="004E39F7" w:rsidRDefault="004E39F7" w:rsidP="00DB5A7B">
            <w:pPr>
              <w:pStyle w:val="TableParagraph"/>
              <w:spacing w:before="68"/>
              <w:ind w:left="333" w:right="330" w:hanging="87"/>
              <w:rPr>
                <w:b/>
                <w:sz w:val="18"/>
              </w:rPr>
            </w:pPr>
            <w:r>
              <w:rPr>
                <w:b/>
                <w:sz w:val="18"/>
              </w:rPr>
              <w:t>In-class</w:t>
            </w:r>
            <w:r>
              <w:rPr>
                <w:b/>
                <w:spacing w:val="-47"/>
                <w:sz w:val="18"/>
              </w:rPr>
              <w:t xml:space="preserve"> </w:t>
            </w:r>
            <w:r>
              <w:rPr>
                <w:b/>
                <w:sz w:val="18"/>
              </w:rPr>
              <w:t>hours</w:t>
            </w:r>
          </w:p>
        </w:tc>
        <w:tc>
          <w:tcPr>
            <w:tcW w:w="1320" w:type="dxa"/>
          </w:tcPr>
          <w:p w14:paraId="6DE1DEA7" w14:textId="77777777" w:rsidR="004E39F7" w:rsidRDefault="004E39F7" w:rsidP="00DB5A7B">
            <w:pPr>
              <w:pStyle w:val="TableParagraph"/>
              <w:spacing w:before="174"/>
              <w:ind w:left="153"/>
              <w:rPr>
                <w:b/>
                <w:sz w:val="18"/>
              </w:rPr>
            </w:pPr>
            <w:r>
              <w:rPr>
                <w:b/>
                <w:sz w:val="18"/>
              </w:rPr>
              <w:t>Readings”</w:t>
            </w:r>
          </w:p>
        </w:tc>
      </w:tr>
      <w:tr w:rsidR="004E39F7" w14:paraId="66CDFBAA" w14:textId="77777777" w:rsidTr="00DB5A7B">
        <w:trPr>
          <w:trHeight w:val="564"/>
        </w:trPr>
        <w:tc>
          <w:tcPr>
            <w:tcW w:w="939" w:type="dxa"/>
          </w:tcPr>
          <w:p w14:paraId="42234698" w14:textId="77777777" w:rsidR="004E39F7" w:rsidRDefault="004E39F7" w:rsidP="00DB5A7B">
            <w:pPr>
              <w:pStyle w:val="TableParagraph"/>
              <w:spacing w:before="176"/>
              <w:ind w:left="365"/>
              <w:rPr>
                <w:sz w:val="18"/>
              </w:rPr>
            </w:pPr>
            <w:r>
              <w:rPr>
                <w:w w:val="99"/>
                <w:sz w:val="18"/>
              </w:rPr>
              <w:t>1</w:t>
            </w:r>
          </w:p>
        </w:tc>
        <w:tc>
          <w:tcPr>
            <w:tcW w:w="6428" w:type="dxa"/>
          </w:tcPr>
          <w:p w14:paraId="5E5813C7" w14:textId="77777777" w:rsidR="004E39F7" w:rsidRDefault="004E39F7" w:rsidP="00DB5A7B">
            <w:pPr>
              <w:pStyle w:val="TableParagraph"/>
              <w:spacing w:before="176"/>
              <w:ind w:left="6"/>
              <w:rPr>
                <w:sz w:val="18"/>
              </w:rPr>
            </w:pPr>
            <w:r>
              <w:rPr>
                <w:sz w:val="18"/>
              </w:rPr>
              <w:t>Foundations</w:t>
            </w:r>
            <w:r>
              <w:rPr>
                <w:spacing w:val="-4"/>
                <w:sz w:val="18"/>
              </w:rPr>
              <w:t xml:space="preserve"> </w:t>
            </w:r>
            <w:r>
              <w:rPr>
                <w:sz w:val="18"/>
              </w:rPr>
              <w:t>of</w:t>
            </w:r>
            <w:r>
              <w:rPr>
                <w:spacing w:val="-2"/>
                <w:sz w:val="18"/>
              </w:rPr>
              <w:t xml:space="preserve"> </w:t>
            </w:r>
            <w:r>
              <w:rPr>
                <w:sz w:val="18"/>
              </w:rPr>
              <w:t>digital</w:t>
            </w:r>
            <w:r>
              <w:rPr>
                <w:spacing w:val="-2"/>
                <w:sz w:val="18"/>
              </w:rPr>
              <w:t xml:space="preserve"> </w:t>
            </w:r>
            <w:r>
              <w:rPr>
                <w:sz w:val="18"/>
              </w:rPr>
              <w:t>and</w:t>
            </w:r>
            <w:r>
              <w:rPr>
                <w:spacing w:val="-4"/>
                <w:sz w:val="18"/>
              </w:rPr>
              <w:t xml:space="preserve"> </w:t>
            </w:r>
            <w:r>
              <w:rPr>
                <w:sz w:val="18"/>
              </w:rPr>
              <w:t>social</w:t>
            </w:r>
            <w:r>
              <w:rPr>
                <w:spacing w:val="-2"/>
                <w:sz w:val="18"/>
              </w:rPr>
              <w:t xml:space="preserve"> </w:t>
            </w:r>
            <w:r>
              <w:rPr>
                <w:sz w:val="18"/>
              </w:rPr>
              <w:t>marketing</w:t>
            </w:r>
          </w:p>
        </w:tc>
        <w:tc>
          <w:tcPr>
            <w:tcW w:w="1277" w:type="dxa"/>
          </w:tcPr>
          <w:p w14:paraId="73FB9BF8" w14:textId="77777777" w:rsidR="004E39F7" w:rsidRDefault="004E39F7" w:rsidP="00DB5A7B">
            <w:pPr>
              <w:pStyle w:val="TableParagraph"/>
              <w:spacing w:before="176"/>
              <w:ind w:left="532"/>
              <w:rPr>
                <w:sz w:val="18"/>
              </w:rPr>
            </w:pPr>
            <w:r>
              <w:rPr>
                <w:w w:val="99"/>
                <w:sz w:val="18"/>
              </w:rPr>
              <w:t>4</w:t>
            </w:r>
          </w:p>
        </w:tc>
        <w:tc>
          <w:tcPr>
            <w:tcW w:w="1320" w:type="dxa"/>
          </w:tcPr>
          <w:p w14:paraId="169B81C4" w14:textId="77777777" w:rsidR="004E39F7" w:rsidRDefault="004E39F7" w:rsidP="00DB5A7B">
            <w:pPr>
              <w:pStyle w:val="TableParagraph"/>
              <w:spacing w:before="176"/>
              <w:ind w:left="7"/>
              <w:rPr>
                <w:sz w:val="18"/>
              </w:rPr>
            </w:pPr>
            <w:r>
              <w:rPr>
                <w:sz w:val="18"/>
              </w:rPr>
              <w:t>[2]</w:t>
            </w:r>
            <w:r>
              <w:rPr>
                <w:spacing w:val="-1"/>
                <w:sz w:val="18"/>
              </w:rPr>
              <w:t xml:space="preserve"> </w:t>
            </w:r>
            <w:r>
              <w:rPr>
                <w:sz w:val="18"/>
              </w:rPr>
              <w:t>Ch 1</w:t>
            </w:r>
          </w:p>
        </w:tc>
      </w:tr>
      <w:tr w:rsidR="004E39F7" w14:paraId="7AA340B5" w14:textId="77777777" w:rsidTr="00DB5A7B">
        <w:trPr>
          <w:trHeight w:val="741"/>
        </w:trPr>
        <w:tc>
          <w:tcPr>
            <w:tcW w:w="939" w:type="dxa"/>
          </w:tcPr>
          <w:p w14:paraId="073CA332" w14:textId="77777777" w:rsidR="004E39F7" w:rsidRDefault="004E39F7" w:rsidP="00DB5A7B">
            <w:pPr>
              <w:pStyle w:val="TableParagraph"/>
              <w:rPr>
                <w:b/>
                <w:sz w:val="23"/>
              </w:rPr>
            </w:pPr>
          </w:p>
          <w:p w14:paraId="3C4D60FF" w14:textId="77777777" w:rsidR="004E39F7" w:rsidRDefault="004E39F7" w:rsidP="00DB5A7B">
            <w:pPr>
              <w:pStyle w:val="TableParagraph"/>
              <w:spacing w:before="1"/>
              <w:ind w:left="365"/>
              <w:rPr>
                <w:sz w:val="18"/>
              </w:rPr>
            </w:pPr>
            <w:r>
              <w:rPr>
                <w:w w:val="99"/>
                <w:sz w:val="18"/>
              </w:rPr>
              <w:t>2</w:t>
            </w:r>
          </w:p>
        </w:tc>
        <w:tc>
          <w:tcPr>
            <w:tcW w:w="6428" w:type="dxa"/>
          </w:tcPr>
          <w:p w14:paraId="7F8EFA70" w14:textId="77777777" w:rsidR="004E39F7" w:rsidRDefault="004E39F7" w:rsidP="00DB5A7B">
            <w:pPr>
              <w:pStyle w:val="TableParagraph"/>
              <w:spacing w:before="119"/>
              <w:ind w:left="6"/>
              <w:rPr>
                <w:sz w:val="18"/>
              </w:rPr>
            </w:pPr>
            <w:r>
              <w:rPr>
                <w:sz w:val="18"/>
              </w:rPr>
              <w:t>Strategic</w:t>
            </w:r>
            <w:r>
              <w:rPr>
                <w:spacing w:val="-2"/>
                <w:sz w:val="18"/>
              </w:rPr>
              <w:t xml:space="preserve"> </w:t>
            </w:r>
            <w:r>
              <w:rPr>
                <w:sz w:val="18"/>
              </w:rPr>
              <w:t>approach</w:t>
            </w:r>
            <w:r>
              <w:rPr>
                <w:spacing w:val="-5"/>
                <w:sz w:val="18"/>
              </w:rPr>
              <w:t xml:space="preserve"> </w:t>
            </w:r>
            <w:r>
              <w:rPr>
                <w:sz w:val="18"/>
              </w:rPr>
              <w:t>to</w:t>
            </w:r>
            <w:r>
              <w:rPr>
                <w:spacing w:val="-3"/>
                <w:sz w:val="18"/>
              </w:rPr>
              <w:t xml:space="preserve"> </w:t>
            </w:r>
            <w:r>
              <w:rPr>
                <w:sz w:val="18"/>
              </w:rPr>
              <w:t>digital</w:t>
            </w:r>
            <w:r>
              <w:rPr>
                <w:spacing w:val="-4"/>
                <w:sz w:val="18"/>
              </w:rPr>
              <w:t xml:space="preserve"> </w:t>
            </w:r>
            <w:r>
              <w:rPr>
                <w:sz w:val="18"/>
              </w:rPr>
              <w:t>and</w:t>
            </w:r>
            <w:r>
              <w:rPr>
                <w:spacing w:val="-3"/>
                <w:sz w:val="18"/>
              </w:rPr>
              <w:t xml:space="preserve"> </w:t>
            </w:r>
            <w:r>
              <w:rPr>
                <w:sz w:val="18"/>
              </w:rPr>
              <w:t>social</w:t>
            </w:r>
            <w:r>
              <w:rPr>
                <w:spacing w:val="-5"/>
                <w:sz w:val="18"/>
              </w:rPr>
              <w:t xml:space="preserve"> </w:t>
            </w:r>
            <w:r>
              <w:rPr>
                <w:sz w:val="18"/>
              </w:rPr>
              <w:t>marketing.</w:t>
            </w:r>
            <w:r>
              <w:rPr>
                <w:spacing w:val="-3"/>
                <w:sz w:val="18"/>
              </w:rPr>
              <w:t xml:space="preserve"> </w:t>
            </w:r>
            <w:r>
              <w:rPr>
                <w:sz w:val="18"/>
              </w:rPr>
              <w:t>Applications</w:t>
            </w:r>
            <w:r>
              <w:rPr>
                <w:spacing w:val="-1"/>
                <w:sz w:val="18"/>
              </w:rPr>
              <w:t xml:space="preserve"> </w:t>
            </w:r>
            <w:r>
              <w:rPr>
                <w:sz w:val="18"/>
              </w:rPr>
              <w:t>of</w:t>
            </w:r>
            <w:r>
              <w:rPr>
                <w:spacing w:val="-5"/>
                <w:sz w:val="18"/>
              </w:rPr>
              <w:t xml:space="preserve"> </w:t>
            </w:r>
            <w:r>
              <w:rPr>
                <w:sz w:val="18"/>
              </w:rPr>
              <w:t>inbound</w:t>
            </w:r>
            <w:r>
              <w:rPr>
                <w:spacing w:val="-3"/>
                <w:sz w:val="18"/>
              </w:rPr>
              <w:t xml:space="preserve"> </w:t>
            </w:r>
            <w:r>
              <w:rPr>
                <w:sz w:val="18"/>
              </w:rPr>
              <w:t>and</w:t>
            </w:r>
            <w:r>
              <w:rPr>
                <w:spacing w:val="-47"/>
                <w:sz w:val="18"/>
              </w:rPr>
              <w:t xml:space="preserve"> </w:t>
            </w:r>
            <w:r>
              <w:rPr>
                <w:sz w:val="18"/>
              </w:rPr>
              <w:t>outbound</w:t>
            </w:r>
            <w:r>
              <w:rPr>
                <w:spacing w:val="-3"/>
                <w:sz w:val="18"/>
              </w:rPr>
              <w:t xml:space="preserve"> </w:t>
            </w:r>
            <w:r>
              <w:rPr>
                <w:sz w:val="18"/>
              </w:rPr>
              <w:t>marketing. Online research</w:t>
            </w:r>
          </w:p>
        </w:tc>
        <w:tc>
          <w:tcPr>
            <w:tcW w:w="1277" w:type="dxa"/>
          </w:tcPr>
          <w:p w14:paraId="2B2A98CB" w14:textId="77777777" w:rsidR="004E39F7" w:rsidRDefault="004E39F7" w:rsidP="00DB5A7B">
            <w:pPr>
              <w:pStyle w:val="TableParagraph"/>
              <w:rPr>
                <w:b/>
                <w:sz w:val="23"/>
              </w:rPr>
            </w:pPr>
          </w:p>
          <w:p w14:paraId="1C347233" w14:textId="77777777" w:rsidR="004E39F7" w:rsidRDefault="004E39F7" w:rsidP="00DB5A7B">
            <w:pPr>
              <w:pStyle w:val="TableParagraph"/>
              <w:spacing w:before="1"/>
              <w:ind w:left="532"/>
              <w:rPr>
                <w:sz w:val="18"/>
              </w:rPr>
            </w:pPr>
            <w:r>
              <w:rPr>
                <w:w w:val="99"/>
                <w:sz w:val="18"/>
              </w:rPr>
              <w:t>4</w:t>
            </w:r>
          </w:p>
        </w:tc>
        <w:tc>
          <w:tcPr>
            <w:tcW w:w="1320" w:type="dxa"/>
          </w:tcPr>
          <w:p w14:paraId="230DC8D3" w14:textId="77777777" w:rsidR="004E39F7" w:rsidRDefault="004E39F7" w:rsidP="00DB5A7B">
            <w:pPr>
              <w:pStyle w:val="TableParagraph"/>
              <w:rPr>
                <w:b/>
                <w:sz w:val="23"/>
              </w:rPr>
            </w:pPr>
          </w:p>
          <w:p w14:paraId="62DE0644" w14:textId="77777777" w:rsidR="004E39F7" w:rsidRDefault="004E39F7" w:rsidP="00DB5A7B">
            <w:pPr>
              <w:pStyle w:val="TableParagraph"/>
              <w:spacing w:before="1"/>
              <w:ind w:left="7"/>
              <w:rPr>
                <w:sz w:val="18"/>
              </w:rPr>
            </w:pPr>
            <w:r>
              <w:rPr>
                <w:sz w:val="18"/>
              </w:rPr>
              <w:t>[2]</w:t>
            </w:r>
            <w:r>
              <w:rPr>
                <w:spacing w:val="-1"/>
                <w:sz w:val="18"/>
              </w:rPr>
              <w:t xml:space="preserve"> </w:t>
            </w:r>
            <w:r>
              <w:rPr>
                <w:sz w:val="18"/>
              </w:rPr>
              <w:t>Ch 4</w:t>
            </w:r>
          </w:p>
        </w:tc>
      </w:tr>
      <w:tr w:rsidR="004E39F7" w14:paraId="5453EE6F" w14:textId="77777777" w:rsidTr="00DB5A7B">
        <w:trPr>
          <w:trHeight w:val="561"/>
        </w:trPr>
        <w:tc>
          <w:tcPr>
            <w:tcW w:w="939" w:type="dxa"/>
          </w:tcPr>
          <w:p w14:paraId="63F65012" w14:textId="77777777" w:rsidR="004E39F7" w:rsidRDefault="004E39F7" w:rsidP="00DB5A7B">
            <w:pPr>
              <w:pStyle w:val="TableParagraph"/>
              <w:spacing w:before="176"/>
              <w:ind w:left="365"/>
              <w:rPr>
                <w:sz w:val="18"/>
              </w:rPr>
            </w:pPr>
            <w:r>
              <w:rPr>
                <w:w w:val="99"/>
                <w:sz w:val="18"/>
              </w:rPr>
              <w:t>3</w:t>
            </w:r>
          </w:p>
        </w:tc>
        <w:tc>
          <w:tcPr>
            <w:tcW w:w="6428" w:type="dxa"/>
          </w:tcPr>
          <w:p w14:paraId="7B6AA72A" w14:textId="77777777" w:rsidR="004E39F7" w:rsidRDefault="004E39F7" w:rsidP="00DB5A7B">
            <w:pPr>
              <w:pStyle w:val="TableParagraph"/>
              <w:spacing w:before="176"/>
              <w:ind w:left="6"/>
              <w:rPr>
                <w:sz w:val="18"/>
              </w:rPr>
            </w:pPr>
            <w:r>
              <w:rPr>
                <w:sz w:val="18"/>
              </w:rPr>
              <w:t>Digital</w:t>
            </w:r>
            <w:r>
              <w:rPr>
                <w:spacing w:val="-2"/>
                <w:sz w:val="18"/>
              </w:rPr>
              <w:t xml:space="preserve"> </w:t>
            </w:r>
            <w:r>
              <w:rPr>
                <w:sz w:val="18"/>
              </w:rPr>
              <w:t>marketing</w:t>
            </w:r>
            <w:r>
              <w:rPr>
                <w:spacing w:val="-3"/>
                <w:sz w:val="18"/>
              </w:rPr>
              <w:t xml:space="preserve"> </w:t>
            </w:r>
            <w:r>
              <w:rPr>
                <w:sz w:val="18"/>
              </w:rPr>
              <w:t>funnel</w:t>
            </w:r>
          </w:p>
        </w:tc>
        <w:tc>
          <w:tcPr>
            <w:tcW w:w="1277" w:type="dxa"/>
          </w:tcPr>
          <w:p w14:paraId="459BF44A" w14:textId="77777777" w:rsidR="004E39F7" w:rsidRDefault="004E39F7" w:rsidP="00DB5A7B">
            <w:pPr>
              <w:pStyle w:val="TableParagraph"/>
              <w:spacing w:before="176"/>
              <w:ind w:left="532"/>
              <w:rPr>
                <w:sz w:val="18"/>
              </w:rPr>
            </w:pPr>
            <w:r>
              <w:rPr>
                <w:w w:val="99"/>
                <w:sz w:val="18"/>
              </w:rPr>
              <w:t>4</w:t>
            </w:r>
          </w:p>
        </w:tc>
        <w:tc>
          <w:tcPr>
            <w:tcW w:w="1320" w:type="dxa"/>
          </w:tcPr>
          <w:p w14:paraId="0AF78271" w14:textId="77777777" w:rsidR="004E39F7" w:rsidRDefault="004E39F7" w:rsidP="00DB5A7B">
            <w:pPr>
              <w:pStyle w:val="TableParagraph"/>
              <w:spacing w:before="176"/>
              <w:ind w:left="7"/>
              <w:rPr>
                <w:sz w:val="18"/>
              </w:rPr>
            </w:pPr>
            <w:r>
              <w:rPr>
                <w:sz w:val="18"/>
              </w:rPr>
              <w:t>[2]</w:t>
            </w:r>
            <w:r>
              <w:rPr>
                <w:spacing w:val="-1"/>
                <w:sz w:val="18"/>
              </w:rPr>
              <w:t xml:space="preserve"> </w:t>
            </w:r>
            <w:r>
              <w:rPr>
                <w:sz w:val="18"/>
              </w:rPr>
              <w:t>Ch 5</w:t>
            </w:r>
          </w:p>
        </w:tc>
      </w:tr>
      <w:tr w:rsidR="004E39F7" w14:paraId="19B3A659" w14:textId="77777777" w:rsidTr="00DB5A7B">
        <w:trPr>
          <w:trHeight w:val="563"/>
        </w:trPr>
        <w:tc>
          <w:tcPr>
            <w:tcW w:w="939" w:type="dxa"/>
          </w:tcPr>
          <w:p w14:paraId="32EEF9CF" w14:textId="77777777" w:rsidR="004E39F7" w:rsidRDefault="004E39F7" w:rsidP="00DB5A7B">
            <w:pPr>
              <w:pStyle w:val="TableParagraph"/>
              <w:spacing w:before="179"/>
              <w:ind w:left="365"/>
              <w:rPr>
                <w:sz w:val="18"/>
              </w:rPr>
            </w:pPr>
            <w:r>
              <w:rPr>
                <w:w w:val="99"/>
                <w:sz w:val="18"/>
              </w:rPr>
              <w:t>4</w:t>
            </w:r>
          </w:p>
        </w:tc>
        <w:tc>
          <w:tcPr>
            <w:tcW w:w="6428" w:type="dxa"/>
          </w:tcPr>
          <w:p w14:paraId="14F239BE" w14:textId="77777777" w:rsidR="004E39F7" w:rsidRDefault="004E39F7" w:rsidP="00DB5A7B">
            <w:pPr>
              <w:pStyle w:val="TableParagraph"/>
              <w:spacing w:before="8"/>
              <w:rPr>
                <w:b/>
                <w:sz w:val="20"/>
              </w:rPr>
            </w:pPr>
          </w:p>
          <w:p w14:paraId="2B9DE2B3" w14:textId="77777777" w:rsidR="004E39F7" w:rsidRDefault="004E39F7" w:rsidP="00DB5A7B">
            <w:pPr>
              <w:pStyle w:val="TableParagraph"/>
              <w:spacing w:before="1"/>
              <w:ind w:left="6"/>
              <w:rPr>
                <w:sz w:val="18"/>
              </w:rPr>
            </w:pPr>
            <w:r>
              <w:rPr>
                <w:sz w:val="18"/>
              </w:rPr>
              <w:t>Digital</w:t>
            </w:r>
            <w:r>
              <w:rPr>
                <w:spacing w:val="-4"/>
                <w:sz w:val="18"/>
              </w:rPr>
              <w:t xml:space="preserve"> </w:t>
            </w:r>
            <w:r>
              <w:rPr>
                <w:sz w:val="18"/>
              </w:rPr>
              <w:t>brand</w:t>
            </w:r>
            <w:r>
              <w:rPr>
                <w:spacing w:val="-3"/>
                <w:sz w:val="18"/>
              </w:rPr>
              <w:t xml:space="preserve"> </w:t>
            </w:r>
            <w:r>
              <w:rPr>
                <w:sz w:val="18"/>
              </w:rPr>
              <w:t>experience</w:t>
            </w:r>
            <w:r>
              <w:rPr>
                <w:spacing w:val="-4"/>
                <w:sz w:val="18"/>
              </w:rPr>
              <w:t xml:space="preserve"> </w:t>
            </w:r>
            <w:r>
              <w:rPr>
                <w:sz w:val="18"/>
              </w:rPr>
              <w:t>design</w:t>
            </w:r>
          </w:p>
        </w:tc>
        <w:tc>
          <w:tcPr>
            <w:tcW w:w="1277" w:type="dxa"/>
          </w:tcPr>
          <w:p w14:paraId="630EBB1A" w14:textId="77777777" w:rsidR="004E39F7" w:rsidRDefault="004E39F7" w:rsidP="00DB5A7B">
            <w:pPr>
              <w:pStyle w:val="TableParagraph"/>
              <w:spacing w:before="179"/>
              <w:ind w:left="532"/>
              <w:rPr>
                <w:sz w:val="18"/>
              </w:rPr>
            </w:pPr>
            <w:r>
              <w:rPr>
                <w:w w:val="99"/>
                <w:sz w:val="18"/>
              </w:rPr>
              <w:t>4</w:t>
            </w:r>
          </w:p>
        </w:tc>
        <w:tc>
          <w:tcPr>
            <w:tcW w:w="1320" w:type="dxa"/>
          </w:tcPr>
          <w:p w14:paraId="472CB8A0" w14:textId="77777777" w:rsidR="004E39F7" w:rsidRDefault="004E39F7" w:rsidP="00DB5A7B">
            <w:pPr>
              <w:pStyle w:val="TableParagraph"/>
              <w:spacing w:before="179"/>
              <w:ind w:left="7"/>
              <w:rPr>
                <w:sz w:val="18"/>
              </w:rPr>
            </w:pPr>
            <w:r>
              <w:rPr>
                <w:sz w:val="18"/>
              </w:rPr>
              <w:t>[1]</w:t>
            </w:r>
            <w:r>
              <w:rPr>
                <w:spacing w:val="-1"/>
                <w:sz w:val="18"/>
              </w:rPr>
              <w:t xml:space="preserve"> </w:t>
            </w:r>
            <w:r>
              <w:rPr>
                <w:sz w:val="18"/>
              </w:rPr>
              <w:t>Ch</w:t>
            </w:r>
            <w:r>
              <w:rPr>
                <w:spacing w:val="-1"/>
                <w:sz w:val="18"/>
              </w:rPr>
              <w:t xml:space="preserve"> </w:t>
            </w:r>
            <w:r>
              <w:rPr>
                <w:sz w:val="18"/>
              </w:rPr>
              <w:t>15</w:t>
            </w:r>
          </w:p>
        </w:tc>
      </w:tr>
      <w:tr w:rsidR="004E39F7" w14:paraId="7DEAD28F" w14:textId="77777777" w:rsidTr="00DB5A7B">
        <w:trPr>
          <w:trHeight w:val="563"/>
        </w:trPr>
        <w:tc>
          <w:tcPr>
            <w:tcW w:w="939" w:type="dxa"/>
          </w:tcPr>
          <w:p w14:paraId="1C015E1B" w14:textId="77777777" w:rsidR="004E39F7" w:rsidRDefault="004E39F7" w:rsidP="00DB5A7B">
            <w:pPr>
              <w:pStyle w:val="TableParagraph"/>
              <w:spacing w:before="176"/>
              <w:ind w:left="365"/>
              <w:rPr>
                <w:sz w:val="18"/>
              </w:rPr>
            </w:pPr>
            <w:r>
              <w:rPr>
                <w:w w:val="99"/>
                <w:sz w:val="18"/>
              </w:rPr>
              <w:t>5</w:t>
            </w:r>
          </w:p>
        </w:tc>
        <w:tc>
          <w:tcPr>
            <w:tcW w:w="6428" w:type="dxa"/>
          </w:tcPr>
          <w:p w14:paraId="7B83E701" w14:textId="77777777" w:rsidR="004E39F7" w:rsidRDefault="004E39F7" w:rsidP="00DB5A7B">
            <w:pPr>
              <w:pStyle w:val="TableParagraph"/>
              <w:spacing w:before="123" w:line="210" w:lineRule="atLeast"/>
              <w:ind w:left="6"/>
              <w:rPr>
                <w:sz w:val="18"/>
              </w:rPr>
            </w:pPr>
            <w:r>
              <w:rPr>
                <w:sz w:val="18"/>
              </w:rPr>
              <w:t>Choosing</w:t>
            </w:r>
            <w:r>
              <w:rPr>
                <w:spacing w:val="-5"/>
                <w:sz w:val="18"/>
              </w:rPr>
              <w:t xml:space="preserve"> </w:t>
            </w:r>
            <w:r>
              <w:rPr>
                <w:sz w:val="18"/>
              </w:rPr>
              <w:t>social</w:t>
            </w:r>
            <w:r>
              <w:rPr>
                <w:spacing w:val="-4"/>
                <w:sz w:val="18"/>
              </w:rPr>
              <w:t xml:space="preserve"> </w:t>
            </w:r>
            <w:r>
              <w:rPr>
                <w:sz w:val="18"/>
              </w:rPr>
              <w:t>and</w:t>
            </w:r>
            <w:r>
              <w:rPr>
                <w:spacing w:val="-2"/>
                <w:sz w:val="18"/>
              </w:rPr>
              <w:t xml:space="preserve"> </w:t>
            </w:r>
            <w:r>
              <w:rPr>
                <w:sz w:val="18"/>
              </w:rPr>
              <w:t>digital</w:t>
            </w:r>
            <w:r>
              <w:rPr>
                <w:spacing w:val="-2"/>
                <w:sz w:val="18"/>
              </w:rPr>
              <w:t xml:space="preserve"> </w:t>
            </w:r>
            <w:r>
              <w:rPr>
                <w:sz w:val="18"/>
              </w:rPr>
              <w:t>options</w:t>
            </w:r>
            <w:r>
              <w:rPr>
                <w:spacing w:val="-4"/>
                <w:sz w:val="18"/>
              </w:rPr>
              <w:t xml:space="preserve"> </w:t>
            </w:r>
            <w:r>
              <w:rPr>
                <w:sz w:val="18"/>
              </w:rPr>
              <w:t>(Google</w:t>
            </w:r>
            <w:r>
              <w:rPr>
                <w:spacing w:val="-2"/>
                <w:sz w:val="18"/>
              </w:rPr>
              <w:t xml:space="preserve"> </w:t>
            </w:r>
            <w:r>
              <w:rPr>
                <w:sz w:val="18"/>
              </w:rPr>
              <w:t>vs.</w:t>
            </w:r>
            <w:r>
              <w:rPr>
                <w:spacing w:val="-4"/>
                <w:sz w:val="18"/>
              </w:rPr>
              <w:t xml:space="preserve"> </w:t>
            </w:r>
            <w:r>
              <w:rPr>
                <w:sz w:val="18"/>
              </w:rPr>
              <w:t>social</w:t>
            </w:r>
            <w:r>
              <w:rPr>
                <w:spacing w:val="-4"/>
                <w:sz w:val="18"/>
              </w:rPr>
              <w:t xml:space="preserve"> </w:t>
            </w:r>
            <w:r>
              <w:rPr>
                <w:sz w:val="18"/>
              </w:rPr>
              <w:t>networks)</w:t>
            </w:r>
            <w:r>
              <w:rPr>
                <w:spacing w:val="-2"/>
                <w:sz w:val="18"/>
              </w:rPr>
              <w:t xml:space="preserve"> </w:t>
            </w:r>
            <w:r>
              <w:rPr>
                <w:sz w:val="18"/>
              </w:rPr>
              <w:t>for</w:t>
            </w:r>
            <w:r>
              <w:rPr>
                <w:spacing w:val="-2"/>
                <w:sz w:val="18"/>
              </w:rPr>
              <w:t xml:space="preserve"> </w:t>
            </w:r>
            <w:r>
              <w:rPr>
                <w:sz w:val="18"/>
              </w:rPr>
              <w:t>target,</w:t>
            </w:r>
            <w:r>
              <w:rPr>
                <w:spacing w:val="-47"/>
                <w:sz w:val="18"/>
              </w:rPr>
              <w:t xml:space="preserve"> </w:t>
            </w:r>
            <w:r>
              <w:rPr>
                <w:sz w:val="18"/>
              </w:rPr>
              <w:t>message</w:t>
            </w:r>
            <w:r>
              <w:rPr>
                <w:spacing w:val="-1"/>
                <w:sz w:val="18"/>
              </w:rPr>
              <w:t xml:space="preserve"> </w:t>
            </w:r>
            <w:r>
              <w:rPr>
                <w:sz w:val="18"/>
              </w:rPr>
              <w:t>and idea.</w:t>
            </w:r>
          </w:p>
        </w:tc>
        <w:tc>
          <w:tcPr>
            <w:tcW w:w="1277" w:type="dxa"/>
          </w:tcPr>
          <w:p w14:paraId="0E421038" w14:textId="77777777" w:rsidR="004E39F7" w:rsidRDefault="004E39F7" w:rsidP="00DB5A7B">
            <w:pPr>
              <w:pStyle w:val="TableParagraph"/>
              <w:spacing w:before="176"/>
              <w:ind w:left="532"/>
              <w:rPr>
                <w:sz w:val="18"/>
              </w:rPr>
            </w:pPr>
            <w:r>
              <w:rPr>
                <w:w w:val="99"/>
                <w:sz w:val="18"/>
              </w:rPr>
              <w:t>4</w:t>
            </w:r>
          </w:p>
        </w:tc>
        <w:tc>
          <w:tcPr>
            <w:tcW w:w="1320" w:type="dxa"/>
          </w:tcPr>
          <w:p w14:paraId="1774FBC1" w14:textId="77777777" w:rsidR="004E39F7" w:rsidRDefault="004E39F7" w:rsidP="00DB5A7B">
            <w:pPr>
              <w:pStyle w:val="TableParagraph"/>
              <w:spacing w:before="176"/>
              <w:ind w:left="7"/>
              <w:rPr>
                <w:sz w:val="18"/>
              </w:rPr>
            </w:pPr>
            <w:r>
              <w:rPr>
                <w:sz w:val="18"/>
              </w:rPr>
              <w:t>[1]</w:t>
            </w:r>
            <w:r>
              <w:rPr>
                <w:spacing w:val="-1"/>
                <w:sz w:val="18"/>
              </w:rPr>
              <w:t xml:space="preserve"> </w:t>
            </w:r>
            <w:r>
              <w:rPr>
                <w:sz w:val="18"/>
              </w:rPr>
              <w:t>Ch</w:t>
            </w:r>
            <w:r>
              <w:rPr>
                <w:spacing w:val="-1"/>
                <w:sz w:val="18"/>
              </w:rPr>
              <w:t xml:space="preserve"> </w:t>
            </w:r>
            <w:r>
              <w:rPr>
                <w:sz w:val="18"/>
              </w:rPr>
              <w:t>16</w:t>
            </w:r>
          </w:p>
        </w:tc>
      </w:tr>
      <w:tr w:rsidR="004E39F7" w14:paraId="219404C9" w14:textId="77777777" w:rsidTr="00DB5A7B">
        <w:trPr>
          <w:trHeight w:val="563"/>
        </w:trPr>
        <w:tc>
          <w:tcPr>
            <w:tcW w:w="939" w:type="dxa"/>
          </w:tcPr>
          <w:p w14:paraId="349CA1AD" w14:textId="77777777" w:rsidR="004E39F7" w:rsidRDefault="004E39F7" w:rsidP="00DB5A7B">
            <w:pPr>
              <w:pStyle w:val="TableParagraph"/>
              <w:spacing w:before="176"/>
              <w:ind w:left="365"/>
              <w:rPr>
                <w:sz w:val="18"/>
              </w:rPr>
            </w:pPr>
            <w:r>
              <w:rPr>
                <w:w w:val="99"/>
                <w:sz w:val="18"/>
              </w:rPr>
              <w:t>6</w:t>
            </w:r>
          </w:p>
        </w:tc>
        <w:tc>
          <w:tcPr>
            <w:tcW w:w="6428" w:type="dxa"/>
          </w:tcPr>
          <w:p w14:paraId="77F328B6" w14:textId="6327B9D4" w:rsidR="004E39F7" w:rsidRDefault="005625D1" w:rsidP="00DB5A7B">
            <w:pPr>
              <w:pStyle w:val="TableParagraph"/>
              <w:spacing w:before="176"/>
              <w:ind w:left="6"/>
              <w:rPr>
                <w:sz w:val="18"/>
              </w:rPr>
            </w:pPr>
            <w:r>
              <w:rPr>
                <w:sz w:val="18"/>
              </w:rPr>
              <w:t>Designing effective websites and apps</w:t>
            </w:r>
          </w:p>
        </w:tc>
        <w:tc>
          <w:tcPr>
            <w:tcW w:w="1277" w:type="dxa"/>
          </w:tcPr>
          <w:p w14:paraId="466DB72B" w14:textId="77777777" w:rsidR="004E39F7" w:rsidRDefault="004E39F7" w:rsidP="00DB5A7B">
            <w:pPr>
              <w:pStyle w:val="TableParagraph"/>
              <w:spacing w:before="176"/>
              <w:ind w:left="532"/>
              <w:rPr>
                <w:sz w:val="18"/>
              </w:rPr>
            </w:pPr>
            <w:r>
              <w:rPr>
                <w:w w:val="99"/>
                <w:sz w:val="18"/>
              </w:rPr>
              <w:t>4</w:t>
            </w:r>
          </w:p>
        </w:tc>
        <w:tc>
          <w:tcPr>
            <w:tcW w:w="1320" w:type="dxa"/>
          </w:tcPr>
          <w:p w14:paraId="7A18B992" w14:textId="77777777" w:rsidR="004E39F7" w:rsidRDefault="004E39F7" w:rsidP="00DB5A7B">
            <w:pPr>
              <w:pStyle w:val="TableParagraph"/>
              <w:spacing w:before="176"/>
              <w:ind w:left="7"/>
              <w:rPr>
                <w:sz w:val="18"/>
              </w:rPr>
            </w:pPr>
            <w:r>
              <w:rPr>
                <w:sz w:val="18"/>
              </w:rPr>
              <w:t>[1]</w:t>
            </w:r>
            <w:r>
              <w:rPr>
                <w:spacing w:val="-1"/>
                <w:sz w:val="18"/>
              </w:rPr>
              <w:t xml:space="preserve"> </w:t>
            </w:r>
            <w:r>
              <w:rPr>
                <w:sz w:val="18"/>
              </w:rPr>
              <w:t>Ch 5</w:t>
            </w:r>
          </w:p>
        </w:tc>
      </w:tr>
      <w:tr w:rsidR="004E39F7" w14:paraId="381FBDD0" w14:textId="77777777" w:rsidTr="00DB5A7B">
        <w:trPr>
          <w:trHeight w:val="561"/>
        </w:trPr>
        <w:tc>
          <w:tcPr>
            <w:tcW w:w="939" w:type="dxa"/>
          </w:tcPr>
          <w:p w14:paraId="4688587A" w14:textId="77777777" w:rsidR="004E39F7" w:rsidRDefault="004E39F7" w:rsidP="00DB5A7B">
            <w:pPr>
              <w:pStyle w:val="TableParagraph"/>
              <w:spacing w:before="176"/>
              <w:ind w:left="365"/>
              <w:rPr>
                <w:sz w:val="18"/>
              </w:rPr>
            </w:pPr>
            <w:r>
              <w:rPr>
                <w:w w:val="99"/>
                <w:sz w:val="18"/>
              </w:rPr>
              <w:t>7</w:t>
            </w:r>
          </w:p>
        </w:tc>
        <w:tc>
          <w:tcPr>
            <w:tcW w:w="6428" w:type="dxa"/>
          </w:tcPr>
          <w:p w14:paraId="77B728C4" w14:textId="77777777" w:rsidR="004E39F7" w:rsidRDefault="004E39F7" w:rsidP="00DB5A7B">
            <w:pPr>
              <w:pStyle w:val="TableParagraph"/>
              <w:spacing w:before="176"/>
              <w:ind w:left="6"/>
              <w:rPr>
                <w:sz w:val="18"/>
              </w:rPr>
            </w:pPr>
            <w:r>
              <w:rPr>
                <w:sz w:val="18"/>
              </w:rPr>
              <w:t>Digital</w:t>
            </w:r>
            <w:r>
              <w:rPr>
                <w:spacing w:val="-4"/>
                <w:sz w:val="18"/>
              </w:rPr>
              <w:t xml:space="preserve"> </w:t>
            </w:r>
            <w:r>
              <w:rPr>
                <w:sz w:val="18"/>
              </w:rPr>
              <w:t>copywriting.</w:t>
            </w:r>
            <w:r>
              <w:rPr>
                <w:spacing w:val="-3"/>
                <w:sz w:val="18"/>
              </w:rPr>
              <w:t xml:space="preserve"> </w:t>
            </w:r>
            <w:r>
              <w:rPr>
                <w:sz w:val="18"/>
              </w:rPr>
              <w:t>Principles</w:t>
            </w:r>
            <w:r>
              <w:rPr>
                <w:spacing w:val="-2"/>
                <w:sz w:val="18"/>
              </w:rPr>
              <w:t xml:space="preserve"> </w:t>
            </w:r>
            <w:r>
              <w:rPr>
                <w:sz w:val="18"/>
              </w:rPr>
              <w:t>of</w:t>
            </w:r>
            <w:r>
              <w:rPr>
                <w:spacing w:val="-3"/>
                <w:sz w:val="18"/>
              </w:rPr>
              <w:t xml:space="preserve"> </w:t>
            </w:r>
            <w:r>
              <w:rPr>
                <w:sz w:val="18"/>
              </w:rPr>
              <w:t>persuasion.</w:t>
            </w:r>
          </w:p>
        </w:tc>
        <w:tc>
          <w:tcPr>
            <w:tcW w:w="1277" w:type="dxa"/>
          </w:tcPr>
          <w:p w14:paraId="48A3EF59" w14:textId="77777777" w:rsidR="004E39F7" w:rsidRDefault="004E39F7" w:rsidP="00DB5A7B">
            <w:pPr>
              <w:pStyle w:val="TableParagraph"/>
              <w:spacing w:before="176"/>
              <w:ind w:left="532"/>
              <w:rPr>
                <w:sz w:val="18"/>
              </w:rPr>
            </w:pPr>
            <w:r>
              <w:rPr>
                <w:w w:val="99"/>
                <w:sz w:val="18"/>
              </w:rPr>
              <w:t>2</w:t>
            </w:r>
          </w:p>
        </w:tc>
        <w:tc>
          <w:tcPr>
            <w:tcW w:w="1320" w:type="dxa"/>
          </w:tcPr>
          <w:p w14:paraId="542204D2" w14:textId="77777777" w:rsidR="004E39F7" w:rsidRDefault="004E39F7" w:rsidP="00DB5A7B">
            <w:pPr>
              <w:pStyle w:val="TableParagraph"/>
              <w:spacing w:before="176"/>
              <w:ind w:left="7"/>
              <w:rPr>
                <w:sz w:val="18"/>
              </w:rPr>
            </w:pPr>
            <w:r>
              <w:rPr>
                <w:sz w:val="18"/>
              </w:rPr>
              <w:t>[1]</w:t>
            </w:r>
            <w:r>
              <w:rPr>
                <w:spacing w:val="-1"/>
                <w:sz w:val="18"/>
              </w:rPr>
              <w:t xml:space="preserve"> </w:t>
            </w:r>
            <w:r>
              <w:rPr>
                <w:sz w:val="18"/>
              </w:rPr>
              <w:t>Ch 9</w:t>
            </w:r>
          </w:p>
        </w:tc>
      </w:tr>
      <w:tr w:rsidR="004E39F7" w14:paraId="5880589F" w14:textId="77777777" w:rsidTr="00DB5A7B">
        <w:trPr>
          <w:trHeight w:val="563"/>
        </w:trPr>
        <w:tc>
          <w:tcPr>
            <w:tcW w:w="939" w:type="dxa"/>
          </w:tcPr>
          <w:p w14:paraId="34C1A004" w14:textId="77777777" w:rsidR="004E39F7" w:rsidRDefault="004E39F7" w:rsidP="00DB5A7B">
            <w:pPr>
              <w:pStyle w:val="TableParagraph"/>
              <w:spacing w:before="179"/>
              <w:ind w:left="365"/>
              <w:rPr>
                <w:sz w:val="18"/>
              </w:rPr>
            </w:pPr>
            <w:r>
              <w:rPr>
                <w:w w:val="99"/>
                <w:sz w:val="18"/>
              </w:rPr>
              <w:t>8</w:t>
            </w:r>
          </w:p>
        </w:tc>
        <w:tc>
          <w:tcPr>
            <w:tcW w:w="6428" w:type="dxa"/>
          </w:tcPr>
          <w:p w14:paraId="03248FED" w14:textId="26BD06C8" w:rsidR="004E39F7" w:rsidRDefault="004E39F7" w:rsidP="00DB5A7B">
            <w:pPr>
              <w:pStyle w:val="TableParagraph"/>
              <w:spacing w:before="179"/>
              <w:ind w:left="6"/>
              <w:rPr>
                <w:sz w:val="18"/>
              </w:rPr>
            </w:pPr>
            <w:r>
              <w:rPr>
                <w:sz w:val="18"/>
              </w:rPr>
              <w:t>Advertising</w:t>
            </w:r>
            <w:r>
              <w:rPr>
                <w:spacing w:val="-3"/>
                <w:sz w:val="18"/>
              </w:rPr>
              <w:t xml:space="preserve"> </w:t>
            </w:r>
            <w:r>
              <w:rPr>
                <w:sz w:val="18"/>
              </w:rPr>
              <w:t>on</w:t>
            </w:r>
            <w:r>
              <w:rPr>
                <w:spacing w:val="-2"/>
                <w:sz w:val="18"/>
              </w:rPr>
              <w:t xml:space="preserve"> </w:t>
            </w:r>
            <w:r>
              <w:rPr>
                <w:sz w:val="18"/>
              </w:rPr>
              <w:t>social</w:t>
            </w:r>
            <w:r>
              <w:rPr>
                <w:spacing w:val="-4"/>
                <w:sz w:val="18"/>
              </w:rPr>
              <w:t xml:space="preserve"> </w:t>
            </w:r>
            <w:r>
              <w:rPr>
                <w:sz w:val="18"/>
              </w:rPr>
              <w:t>media.</w:t>
            </w:r>
            <w:r>
              <w:rPr>
                <w:spacing w:val="-2"/>
                <w:sz w:val="18"/>
              </w:rPr>
              <w:t xml:space="preserve"> </w:t>
            </w:r>
            <w:r>
              <w:rPr>
                <w:sz w:val="18"/>
              </w:rPr>
              <w:t>Search</w:t>
            </w:r>
            <w:r>
              <w:rPr>
                <w:spacing w:val="-4"/>
                <w:sz w:val="18"/>
              </w:rPr>
              <w:t xml:space="preserve"> </w:t>
            </w:r>
            <w:r>
              <w:rPr>
                <w:sz w:val="18"/>
              </w:rPr>
              <w:t>and</w:t>
            </w:r>
            <w:r>
              <w:rPr>
                <w:spacing w:val="-5"/>
                <w:sz w:val="18"/>
              </w:rPr>
              <w:t xml:space="preserve"> </w:t>
            </w:r>
            <w:r>
              <w:rPr>
                <w:sz w:val="18"/>
              </w:rPr>
              <w:t>display</w:t>
            </w:r>
            <w:r>
              <w:rPr>
                <w:spacing w:val="-4"/>
                <w:sz w:val="18"/>
              </w:rPr>
              <w:t xml:space="preserve"> </w:t>
            </w:r>
            <w:r>
              <w:rPr>
                <w:sz w:val="18"/>
              </w:rPr>
              <w:t>advertising</w:t>
            </w:r>
            <w:r>
              <w:rPr>
                <w:spacing w:val="-4"/>
                <w:sz w:val="18"/>
              </w:rPr>
              <w:t xml:space="preserve"> </w:t>
            </w:r>
            <w:r>
              <w:rPr>
                <w:sz w:val="18"/>
              </w:rPr>
              <w:t>ecosystems</w:t>
            </w:r>
            <w:r w:rsidR="00A86909">
              <w:rPr>
                <w:sz w:val="18"/>
              </w:rPr>
              <w:t>. Search engine optimization.</w:t>
            </w:r>
          </w:p>
        </w:tc>
        <w:tc>
          <w:tcPr>
            <w:tcW w:w="1277" w:type="dxa"/>
          </w:tcPr>
          <w:p w14:paraId="2CB21BBD" w14:textId="77777777" w:rsidR="004E39F7" w:rsidRDefault="004E39F7" w:rsidP="00DB5A7B">
            <w:pPr>
              <w:pStyle w:val="TableParagraph"/>
              <w:spacing w:before="179"/>
              <w:ind w:left="532"/>
              <w:rPr>
                <w:sz w:val="18"/>
              </w:rPr>
            </w:pPr>
            <w:r>
              <w:rPr>
                <w:w w:val="99"/>
                <w:sz w:val="18"/>
              </w:rPr>
              <w:t>4</w:t>
            </w:r>
          </w:p>
        </w:tc>
        <w:tc>
          <w:tcPr>
            <w:tcW w:w="1320" w:type="dxa"/>
          </w:tcPr>
          <w:p w14:paraId="47DEF4AF" w14:textId="77777777" w:rsidR="004E39F7" w:rsidRDefault="004E39F7" w:rsidP="00DB5A7B">
            <w:pPr>
              <w:pStyle w:val="TableParagraph"/>
              <w:spacing w:before="75" w:line="207" w:lineRule="exact"/>
              <w:ind w:left="7"/>
              <w:rPr>
                <w:sz w:val="18"/>
              </w:rPr>
            </w:pPr>
            <w:r>
              <w:rPr>
                <w:sz w:val="18"/>
              </w:rPr>
              <w:t>[1]</w:t>
            </w:r>
            <w:r>
              <w:rPr>
                <w:spacing w:val="-1"/>
                <w:sz w:val="18"/>
              </w:rPr>
              <w:t xml:space="preserve"> </w:t>
            </w:r>
            <w:r>
              <w:rPr>
                <w:sz w:val="18"/>
              </w:rPr>
              <w:t>Ch 13,</w:t>
            </w:r>
            <w:r>
              <w:rPr>
                <w:spacing w:val="-1"/>
                <w:sz w:val="18"/>
              </w:rPr>
              <w:t xml:space="preserve"> </w:t>
            </w:r>
            <w:r>
              <w:rPr>
                <w:sz w:val="18"/>
              </w:rPr>
              <w:t>8,</w:t>
            </w:r>
          </w:p>
          <w:p w14:paraId="4F5DB1F1" w14:textId="77777777" w:rsidR="004E39F7" w:rsidRDefault="004E39F7" w:rsidP="00DB5A7B">
            <w:pPr>
              <w:pStyle w:val="TableParagraph"/>
              <w:spacing w:line="207" w:lineRule="exact"/>
              <w:ind w:left="7"/>
              <w:rPr>
                <w:sz w:val="18"/>
              </w:rPr>
            </w:pPr>
            <w:r>
              <w:rPr>
                <w:sz w:val="18"/>
              </w:rPr>
              <w:t>11</w:t>
            </w:r>
          </w:p>
        </w:tc>
      </w:tr>
      <w:tr w:rsidR="004E39F7" w14:paraId="3A274653" w14:textId="77777777" w:rsidTr="00DB5A7B">
        <w:trPr>
          <w:trHeight w:val="563"/>
        </w:trPr>
        <w:tc>
          <w:tcPr>
            <w:tcW w:w="939" w:type="dxa"/>
          </w:tcPr>
          <w:p w14:paraId="4ED49F15" w14:textId="77777777" w:rsidR="004E39F7" w:rsidRDefault="004E39F7" w:rsidP="00DB5A7B">
            <w:pPr>
              <w:pStyle w:val="TableParagraph"/>
              <w:spacing w:before="176"/>
              <w:ind w:left="365"/>
              <w:rPr>
                <w:sz w:val="18"/>
              </w:rPr>
            </w:pPr>
            <w:r>
              <w:rPr>
                <w:w w:val="99"/>
                <w:sz w:val="18"/>
              </w:rPr>
              <w:t>9</w:t>
            </w:r>
          </w:p>
        </w:tc>
        <w:tc>
          <w:tcPr>
            <w:tcW w:w="6428" w:type="dxa"/>
          </w:tcPr>
          <w:p w14:paraId="4DE7C1DE" w14:textId="77777777" w:rsidR="004E39F7" w:rsidRDefault="004E39F7" w:rsidP="00DB5A7B">
            <w:pPr>
              <w:pStyle w:val="TableParagraph"/>
              <w:spacing w:before="176"/>
              <w:ind w:left="6"/>
              <w:rPr>
                <w:sz w:val="18"/>
              </w:rPr>
            </w:pPr>
            <w:r>
              <w:rPr>
                <w:sz w:val="18"/>
              </w:rPr>
              <w:t>Influencer</w:t>
            </w:r>
            <w:r>
              <w:rPr>
                <w:spacing w:val="-2"/>
                <w:sz w:val="18"/>
              </w:rPr>
              <w:t xml:space="preserve"> </w:t>
            </w:r>
            <w:r>
              <w:rPr>
                <w:sz w:val="18"/>
              </w:rPr>
              <w:t>marketing</w:t>
            </w:r>
          </w:p>
        </w:tc>
        <w:tc>
          <w:tcPr>
            <w:tcW w:w="1277" w:type="dxa"/>
          </w:tcPr>
          <w:p w14:paraId="4F05484D" w14:textId="77777777" w:rsidR="004E39F7" w:rsidRDefault="004E39F7" w:rsidP="00DB5A7B">
            <w:pPr>
              <w:pStyle w:val="TableParagraph"/>
              <w:spacing w:before="176"/>
              <w:ind w:left="532"/>
              <w:rPr>
                <w:sz w:val="18"/>
              </w:rPr>
            </w:pPr>
            <w:r>
              <w:rPr>
                <w:w w:val="99"/>
                <w:sz w:val="18"/>
              </w:rPr>
              <w:t>4</w:t>
            </w:r>
          </w:p>
        </w:tc>
        <w:tc>
          <w:tcPr>
            <w:tcW w:w="1320" w:type="dxa"/>
          </w:tcPr>
          <w:p w14:paraId="18B385F8" w14:textId="77777777" w:rsidR="004E39F7" w:rsidRDefault="004E39F7" w:rsidP="00DB5A7B">
            <w:pPr>
              <w:pStyle w:val="TableParagraph"/>
              <w:spacing w:before="176"/>
              <w:ind w:left="7"/>
              <w:rPr>
                <w:sz w:val="18"/>
              </w:rPr>
            </w:pPr>
            <w:r>
              <w:rPr>
                <w:sz w:val="18"/>
              </w:rPr>
              <w:t>[2]</w:t>
            </w:r>
            <w:r>
              <w:rPr>
                <w:spacing w:val="-1"/>
                <w:sz w:val="18"/>
              </w:rPr>
              <w:t xml:space="preserve"> </w:t>
            </w:r>
            <w:r>
              <w:rPr>
                <w:sz w:val="18"/>
              </w:rPr>
              <w:t>Ch</w:t>
            </w:r>
            <w:r>
              <w:rPr>
                <w:spacing w:val="-1"/>
                <w:sz w:val="18"/>
              </w:rPr>
              <w:t xml:space="preserve"> </w:t>
            </w:r>
            <w:r>
              <w:rPr>
                <w:sz w:val="18"/>
              </w:rPr>
              <w:t>12</w:t>
            </w:r>
          </w:p>
        </w:tc>
      </w:tr>
      <w:tr w:rsidR="004E39F7" w14:paraId="19C4CC29" w14:textId="77777777" w:rsidTr="00DB5A7B">
        <w:trPr>
          <w:trHeight w:val="654"/>
        </w:trPr>
        <w:tc>
          <w:tcPr>
            <w:tcW w:w="939" w:type="dxa"/>
          </w:tcPr>
          <w:p w14:paraId="0FC19FB8" w14:textId="77777777" w:rsidR="004E39F7" w:rsidRDefault="004E39F7" w:rsidP="00DB5A7B">
            <w:pPr>
              <w:pStyle w:val="TableParagraph"/>
              <w:spacing w:before="3"/>
              <w:rPr>
                <w:b/>
                <w:sz w:val="19"/>
              </w:rPr>
            </w:pPr>
          </w:p>
          <w:p w14:paraId="121906DA" w14:textId="77777777" w:rsidR="004E39F7" w:rsidRDefault="004E39F7" w:rsidP="00DB5A7B">
            <w:pPr>
              <w:pStyle w:val="TableParagraph"/>
              <w:ind w:left="314"/>
              <w:rPr>
                <w:sz w:val="18"/>
              </w:rPr>
            </w:pPr>
            <w:r>
              <w:rPr>
                <w:sz w:val="18"/>
              </w:rPr>
              <w:t>10</w:t>
            </w:r>
          </w:p>
        </w:tc>
        <w:tc>
          <w:tcPr>
            <w:tcW w:w="6428" w:type="dxa"/>
          </w:tcPr>
          <w:p w14:paraId="652884BA" w14:textId="77777777" w:rsidR="004E39F7" w:rsidRDefault="004E39F7" w:rsidP="00DB5A7B">
            <w:pPr>
              <w:pStyle w:val="TableParagraph"/>
              <w:spacing w:before="119"/>
              <w:ind w:left="6" w:right="219"/>
              <w:rPr>
                <w:sz w:val="18"/>
              </w:rPr>
            </w:pPr>
            <w:r>
              <w:rPr>
                <w:sz w:val="18"/>
              </w:rPr>
              <w:t>Growth</w:t>
            </w:r>
            <w:r>
              <w:rPr>
                <w:spacing w:val="-4"/>
                <w:sz w:val="18"/>
              </w:rPr>
              <w:t xml:space="preserve"> </w:t>
            </w:r>
            <w:r>
              <w:rPr>
                <w:sz w:val="18"/>
              </w:rPr>
              <w:t>hacking</w:t>
            </w:r>
            <w:r>
              <w:rPr>
                <w:spacing w:val="-2"/>
                <w:sz w:val="18"/>
              </w:rPr>
              <w:t xml:space="preserve"> </w:t>
            </w:r>
            <w:r>
              <w:rPr>
                <w:sz w:val="18"/>
              </w:rPr>
              <w:t>–</w:t>
            </w:r>
            <w:r>
              <w:rPr>
                <w:spacing w:val="-5"/>
                <w:sz w:val="18"/>
              </w:rPr>
              <w:t xml:space="preserve"> </w:t>
            </w:r>
            <w:r>
              <w:rPr>
                <w:sz w:val="18"/>
              </w:rPr>
              <w:t>differences</w:t>
            </w:r>
            <w:r>
              <w:rPr>
                <w:spacing w:val="-2"/>
                <w:sz w:val="18"/>
              </w:rPr>
              <w:t xml:space="preserve"> </w:t>
            </w:r>
            <w:r>
              <w:rPr>
                <w:sz w:val="18"/>
              </w:rPr>
              <w:t>from</w:t>
            </w:r>
            <w:r>
              <w:rPr>
                <w:spacing w:val="-3"/>
                <w:sz w:val="18"/>
              </w:rPr>
              <w:t xml:space="preserve"> </w:t>
            </w:r>
            <w:r>
              <w:rPr>
                <w:sz w:val="18"/>
              </w:rPr>
              <w:t>traditional</w:t>
            </w:r>
            <w:r>
              <w:rPr>
                <w:spacing w:val="-3"/>
                <w:sz w:val="18"/>
              </w:rPr>
              <w:t xml:space="preserve"> </w:t>
            </w:r>
            <w:r>
              <w:rPr>
                <w:sz w:val="18"/>
              </w:rPr>
              <w:t>online</w:t>
            </w:r>
            <w:r>
              <w:rPr>
                <w:spacing w:val="-4"/>
                <w:sz w:val="18"/>
              </w:rPr>
              <w:t xml:space="preserve"> </w:t>
            </w:r>
            <w:r>
              <w:rPr>
                <w:sz w:val="18"/>
              </w:rPr>
              <w:t>marketing,</w:t>
            </w:r>
            <w:r>
              <w:rPr>
                <w:spacing w:val="-3"/>
                <w:sz w:val="18"/>
              </w:rPr>
              <w:t xml:space="preserve"> </w:t>
            </w:r>
            <w:r>
              <w:rPr>
                <w:sz w:val="18"/>
              </w:rPr>
              <w:t>Growth</w:t>
            </w:r>
            <w:r>
              <w:rPr>
                <w:spacing w:val="-47"/>
                <w:sz w:val="18"/>
              </w:rPr>
              <w:t xml:space="preserve"> </w:t>
            </w:r>
            <w:r>
              <w:rPr>
                <w:sz w:val="18"/>
              </w:rPr>
              <w:t>Hacking</w:t>
            </w:r>
            <w:r>
              <w:rPr>
                <w:spacing w:val="-4"/>
                <w:sz w:val="18"/>
              </w:rPr>
              <w:t xml:space="preserve"> </w:t>
            </w:r>
            <w:r>
              <w:rPr>
                <w:sz w:val="18"/>
              </w:rPr>
              <w:t>mindset</w:t>
            </w:r>
            <w:r>
              <w:rPr>
                <w:spacing w:val="-1"/>
                <w:sz w:val="18"/>
              </w:rPr>
              <w:t xml:space="preserve"> </w:t>
            </w:r>
            <w:r>
              <w:rPr>
                <w:sz w:val="18"/>
              </w:rPr>
              <w:t>and</w:t>
            </w:r>
            <w:r>
              <w:rPr>
                <w:spacing w:val="1"/>
                <w:sz w:val="18"/>
              </w:rPr>
              <w:t xml:space="preserve"> </w:t>
            </w:r>
            <w:r>
              <w:rPr>
                <w:sz w:val="18"/>
              </w:rPr>
              <w:t>process,</w:t>
            </w:r>
            <w:r>
              <w:rPr>
                <w:spacing w:val="-3"/>
                <w:sz w:val="18"/>
              </w:rPr>
              <w:t xml:space="preserve"> </w:t>
            </w:r>
            <w:r>
              <w:rPr>
                <w:sz w:val="18"/>
              </w:rPr>
              <w:t>funnel,</w:t>
            </w:r>
            <w:r>
              <w:rPr>
                <w:spacing w:val="-1"/>
                <w:sz w:val="18"/>
              </w:rPr>
              <w:t xml:space="preserve"> </w:t>
            </w:r>
            <w:r>
              <w:rPr>
                <w:sz w:val="18"/>
              </w:rPr>
              <w:t>pull</w:t>
            </w:r>
            <w:r>
              <w:rPr>
                <w:spacing w:val="-3"/>
                <w:sz w:val="18"/>
              </w:rPr>
              <w:t xml:space="preserve"> </w:t>
            </w:r>
            <w:r>
              <w:rPr>
                <w:sz w:val="18"/>
              </w:rPr>
              <w:t>&amp;</w:t>
            </w:r>
            <w:r>
              <w:rPr>
                <w:spacing w:val="-1"/>
                <w:sz w:val="18"/>
              </w:rPr>
              <w:t xml:space="preserve"> </w:t>
            </w:r>
            <w:r>
              <w:rPr>
                <w:sz w:val="18"/>
              </w:rPr>
              <w:t>push</w:t>
            </w:r>
            <w:r>
              <w:rPr>
                <w:spacing w:val="-1"/>
                <w:sz w:val="18"/>
              </w:rPr>
              <w:t xml:space="preserve"> </w:t>
            </w:r>
            <w:r>
              <w:rPr>
                <w:sz w:val="18"/>
              </w:rPr>
              <w:t>tactics,</w:t>
            </w:r>
            <w:r>
              <w:rPr>
                <w:spacing w:val="-2"/>
                <w:sz w:val="18"/>
              </w:rPr>
              <w:t xml:space="preserve"> </w:t>
            </w:r>
            <w:r>
              <w:rPr>
                <w:sz w:val="18"/>
              </w:rPr>
              <w:t>retention</w:t>
            </w:r>
          </w:p>
        </w:tc>
        <w:tc>
          <w:tcPr>
            <w:tcW w:w="1277" w:type="dxa"/>
          </w:tcPr>
          <w:p w14:paraId="5E78C1DD" w14:textId="77777777" w:rsidR="004E39F7" w:rsidRDefault="004E39F7" w:rsidP="00DB5A7B">
            <w:pPr>
              <w:pStyle w:val="TableParagraph"/>
              <w:spacing w:before="3"/>
              <w:rPr>
                <w:b/>
                <w:sz w:val="19"/>
              </w:rPr>
            </w:pPr>
          </w:p>
          <w:p w14:paraId="59B22382" w14:textId="77777777" w:rsidR="004E39F7" w:rsidRDefault="004E39F7" w:rsidP="00DB5A7B">
            <w:pPr>
              <w:pStyle w:val="TableParagraph"/>
              <w:ind w:left="532"/>
              <w:rPr>
                <w:sz w:val="18"/>
              </w:rPr>
            </w:pPr>
            <w:r>
              <w:rPr>
                <w:w w:val="99"/>
                <w:sz w:val="18"/>
              </w:rPr>
              <w:t>4</w:t>
            </w:r>
          </w:p>
        </w:tc>
        <w:tc>
          <w:tcPr>
            <w:tcW w:w="1320" w:type="dxa"/>
          </w:tcPr>
          <w:p w14:paraId="22092578" w14:textId="77777777" w:rsidR="004E39F7" w:rsidRDefault="004E39F7" w:rsidP="00DB5A7B">
            <w:pPr>
              <w:pStyle w:val="TableParagraph"/>
              <w:spacing w:before="119" w:line="207" w:lineRule="exact"/>
              <w:ind w:left="7"/>
              <w:rPr>
                <w:sz w:val="18"/>
              </w:rPr>
            </w:pPr>
            <w:r>
              <w:rPr>
                <w:sz w:val="18"/>
              </w:rPr>
              <w:t>[4]</w:t>
            </w:r>
            <w:r>
              <w:rPr>
                <w:spacing w:val="-1"/>
                <w:sz w:val="18"/>
              </w:rPr>
              <w:t xml:space="preserve"> </w:t>
            </w:r>
            <w:r>
              <w:rPr>
                <w:sz w:val="18"/>
              </w:rPr>
              <w:t>Ch 1-4, 5-</w:t>
            </w:r>
          </w:p>
          <w:p w14:paraId="53EF2E01" w14:textId="77777777" w:rsidR="004E39F7" w:rsidRDefault="004E39F7" w:rsidP="00DB5A7B">
            <w:pPr>
              <w:pStyle w:val="TableParagraph"/>
              <w:spacing w:line="207" w:lineRule="exact"/>
              <w:ind w:left="7"/>
              <w:rPr>
                <w:sz w:val="18"/>
              </w:rPr>
            </w:pPr>
            <w:r>
              <w:rPr>
                <w:sz w:val="18"/>
              </w:rPr>
              <w:t>6,</w:t>
            </w:r>
            <w:r>
              <w:rPr>
                <w:spacing w:val="-1"/>
                <w:sz w:val="18"/>
              </w:rPr>
              <w:t xml:space="preserve"> </w:t>
            </w:r>
            <w:r>
              <w:rPr>
                <w:sz w:val="18"/>
              </w:rPr>
              <w:t>9</w:t>
            </w:r>
          </w:p>
        </w:tc>
      </w:tr>
    </w:tbl>
    <w:p w14:paraId="2DD8F4AC" w14:textId="77777777" w:rsidR="004E39F7" w:rsidRDefault="004E39F7" w:rsidP="004E39F7">
      <w:pPr>
        <w:spacing w:line="207" w:lineRule="exact"/>
        <w:rPr>
          <w:sz w:val="18"/>
        </w:rPr>
        <w:sectPr w:rsidR="004E39F7">
          <w:pgSz w:w="12240" w:h="15840"/>
          <w:pgMar w:top="1460" w:right="1020" w:bottom="1160" w:left="1020" w:header="709" w:footer="972" w:gutter="0"/>
          <w:cols w:space="720"/>
        </w:sectPr>
      </w:pPr>
    </w:p>
    <w:p w14:paraId="772F31AA" w14:textId="77777777" w:rsidR="004E39F7" w:rsidRDefault="004E39F7" w:rsidP="004E39F7">
      <w:pPr>
        <w:pStyle w:val="BodyText"/>
        <w:spacing w:before="6"/>
        <w:rPr>
          <w:b/>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6428"/>
        <w:gridCol w:w="1277"/>
        <w:gridCol w:w="1320"/>
      </w:tblGrid>
      <w:tr w:rsidR="004E39F7" w14:paraId="5AFF011E" w14:textId="77777777" w:rsidTr="00DB5A7B">
        <w:trPr>
          <w:trHeight w:val="861"/>
        </w:trPr>
        <w:tc>
          <w:tcPr>
            <w:tcW w:w="939" w:type="dxa"/>
          </w:tcPr>
          <w:p w14:paraId="68913606" w14:textId="77777777" w:rsidR="004E39F7" w:rsidRDefault="004E39F7" w:rsidP="00DB5A7B">
            <w:pPr>
              <w:pStyle w:val="TableParagraph"/>
              <w:spacing w:before="3"/>
              <w:rPr>
                <w:b/>
                <w:sz w:val="28"/>
              </w:rPr>
            </w:pPr>
          </w:p>
          <w:p w14:paraId="25D27A58" w14:textId="4F2923E5" w:rsidR="004E39F7" w:rsidRDefault="004E39F7" w:rsidP="00DB5A7B">
            <w:pPr>
              <w:pStyle w:val="TableParagraph"/>
              <w:ind w:left="314"/>
              <w:rPr>
                <w:sz w:val="18"/>
              </w:rPr>
            </w:pPr>
            <w:r>
              <w:rPr>
                <w:sz w:val="18"/>
              </w:rPr>
              <w:t>1</w:t>
            </w:r>
            <w:r w:rsidR="005625D1">
              <w:rPr>
                <w:sz w:val="18"/>
              </w:rPr>
              <w:t>1</w:t>
            </w:r>
          </w:p>
        </w:tc>
        <w:tc>
          <w:tcPr>
            <w:tcW w:w="6428" w:type="dxa"/>
          </w:tcPr>
          <w:p w14:paraId="16AC469B" w14:textId="77777777" w:rsidR="004E39F7" w:rsidRDefault="004E39F7" w:rsidP="00DB5A7B">
            <w:pPr>
              <w:pStyle w:val="TableParagraph"/>
              <w:spacing w:before="119"/>
              <w:ind w:left="6" w:right="179"/>
              <w:rPr>
                <w:sz w:val="18"/>
              </w:rPr>
            </w:pPr>
            <w:r>
              <w:rPr>
                <w:sz w:val="18"/>
              </w:rPr>
              <w:t>Growth hacking – tools and techniques: tracking success (Google Tag</w:t>
            </w:r>
            <w:r>
              <w:rPr>
                <w:spacing w:val="1"/>
                <w:sz w:val="18"/>
              </w:rPr>
              <w:t xml:space="preserve"> </w:t>
            </w:r>
            <w:r>
              <w:rPr>
                <w:sz w:val="18"/>
              </w:rPr>
              <w:t xml:space="preserve">Manager, Google Analytics, Hotjar, </w:t>
            </w:r>
            <w:proofErr w:type="spellStart"/>
            <w:r>
              <w:rPr>
                <w:sz w:val="18"/>
              </w:rPr>
              <w:t>etc</w:t>
            </w:r>
            <w:proofErr w:type="spellEnd"/>
            <w:r>
              <w:rPr>
                <w:sz w:val="18"/>
              </w:rPr>
              <w:t>); conversion rate optimization, Artificial</w:t>
            </w:r>
            <w:r>
              <w:rPr>
                <w:spacing w:val="-47"/>
                <w:sz w:val="18"/>
              </w:rPr>
              <w:t xml:space="preserve"> </w:t>
            </w:r>
            <w:r>
              <w:rPr>
                <w:sz w:val="18"/>
              </w:rPr>
              <w:t>Intelligence</w:t>
            </w:r>
            <w:r>
              <w:rPr>
                <w:spacing w:val="-1"/>
                <w:sz w:val="18"/>
              </w:rPr>
              <w:t xml:space="preserve"> </w:t>
            </w:r>
            <w:r>
              <w:rPr>
                <w:sz w:val="18"/>
              </w:rPr>
              <w:t>in</w:t>
            </w:r>
            <w:r>
              <w:rPr>
                <w:spacing w:val="-2"/>
                <w:sz w:val="18"/>
              </w:rPr>
              <w:t xml:space="preserve"> </w:t>
            </w:r>
            <w:r>
              <w:rPr>
                <w:sz w:val="18"/>
              </w:rPr>
              <w:t>marketing,</w:t>
            </w:r>
            <w:r>
              <w:rPr>
                <w:spacing w:val="-1"/>
                <w:sz w:val="18"/>
              </w:rPr>
              <w:t xml:space="preserve"> </w:t>
            </w:r>
            <w:r>
              <w:rPr>
                <w:sz w:val="18"/>
              </w:rPr>
              <w:t>web</w:t>
            </w:r>
            <w:r>
              <w:rPr>
                <w:spacing w:val="-2"/>
                <w:sz w:val="18"/>
              </w:rPr>
              <w:t xml:space="preserve"> </w:t>
            </w:r>
            <w:r>
              <w:rPr>
                <w:sz w:val="18"/>
              </w:rPr>
              <w:t>scraping,</w:t>
            </w:r>
            <w:r>
              <w:rPr>
                <w:spacing w:val="-1"/>
                <w:sz w:val="18"/>
              </w:rPr>
              <w:t xml:space="preserve"> </w:t>
            </w:r>
            <w:r>
              <w:rPr>
                <w:sz w:val="18"/>
              </w:rPr>
              <w:t>chatbots,</w:t>
            </w:r>
            <w:r>
              <w:rPr>
                <w:spacing w:val="-2"/>
                <w:sz w:val="18"/>
              </w:rPr>
              <w:t xml:space="preserve"> </w:t>
            </w:r>
            <w:r>
              <w:rPr>
                <w:sz w:val="18"/>
              </w:rPr>
              <w:t>API’s,</w:t>
            </w:r>
            <w:r>
              <w:rPr>
                <w:spacing w:val="-1"/>
                <w:sz w:val="18"/>
              </w:rPr>
              <w:t xml:space="preserve"> </w:t>
            </w:r>
            <w:r>
              <w:rPr>
                <w:sz w:val="18"/>
              </w:rPr>
              <w:t>etc.</w:t>
            </w:r>
          </w:p>
        </w:tc>
        <w:tc>
          <w:tcPr>
            <w:tcW w:w="1277" w:type="dxa"/>
          </w:tcPr>
          <w:p w14:paraId="6A1D6A78" w14:textId="77777777" w:rsidR="004E39F7" w:rsidRDefault="004E39F7" w:rsidP="00DB5A7B">
            <w:pPr>
              <w:pStyle w:val="TableParagraph"/>
              <w:spacing w:before="3"/>
              <w:rPr>
                <w:b/>
                <w:sz w:val="28"/>
              </w:rPr>
            </w:pPr>
          </w:p>
          <w:p w14:paraId="058A6659" w14:textId="77777777" w:rsidR="004E39F7" w:rsidRDefault="004E39F7" w:rsidP="00DB5A7B">
            <w:pPr>
              <w:pStyle w:val="TableParagraph"/>
              <w:ind w:left="532"/>
              <w:rPr>
                <w:sz w:val="18"/>
              </w:rPr>
            </w:pPr>
            <w:r>
              <w:rPr>
                <w:w w:val="99"/>
                <w:sz w:val="18"/>
              </w:rPr>
              <w:t>4</w:t>
            </w:r>
          </w:p>
        </w:tc>
        <w:tc>
          <w:tcPr>
            <w:tcW w:w="1320" w:type="dxa"/>
          </w:tcPr>
          <w:p w14:paraId="29851543" w14:textId="77777777" w:rsidR="004E39F7" w:rsidRDefault="004E39F7" w:rsidP="00DB5A7B">
            <w:pPr>
              <w:pStyle w:val="TableParagraph"/>
              <w:spacing w:before="3"/>
              <w:rPr>
                <w:b/>
                <w:sz w:val="28"/>
              </w:rPr>
            </w:pPr>
          </w:p>
          <w:p w14:paraId="718D7644" w14:textId="77777777" w:rsidR="004E39F7" w:rsidRDefault="004E39F7" w:rsidP="00DB5A7B">
            <w:pPr>
              <w:pStyle w:val="TableParagraph"/>
              <w:ind w:left="7"/>
              <w:rPr>
                <w:sz w:val="18"/>
              </w:rPr>
            </w:pPr>
            <w:r>
              <w:rPr>
                <w:sz w:val="18"/>
              </w:rPr>
              <w:t>[4]</w:t>
            </w:r>
            <w:r>
              <w:rPr>
                <w:spacing w:val="-1"/>
                <w:sz w:val="18"/>
              </w:rPr>
              <w:t xml:space="preserve"> </w:t>
            </w:r>
            <w:r>
              <w:rPr>
                <w:sz w:val="18"/>
              </w:rPr>
              <w:t>Ch</w:t>
            </w:r>
            <w:r>
              <w:rPr>
                <w:spacing w:val="-1"/>
                <w:sz w:val="18"/>
              </w:rPr>
              <w:t xml:space="preserve"> </w:t>
            </w:r>
            <w:r>
              <w:rPr>
                <w:sz w:val="18"/>
              </w:rPr>
              <w:t>10</w:t>
            </w:r>
          </w:p>
        </w:tc>
      </w:tr>
      <w:tr w:rsidR="004E39F7" w14:paraId="7142C23D" w14:textId="77777777" w:rsidTr="00DB5A7B">
        <w:trPr>
          <w:trHeight w:val="563"/>
        </w:trPr>
        <w:tc>
          <w:tcPr>
            <w:tcW w:w="939" w:type="dxa"/>
          </w:tcPr>
          <w:p w14:paraId="03DAC3D4" w14:textId="1D20D0D1" w:rsidR="004E39F7" w:rsidRDefault="004E39F7" w:rsidP="00DB5A7B">
            <w:pPr>
              <w:pStyle w:val="TableParagraph"/>
              <w:spacing w:before="176"/>
              <w:ind w:left="314"/>
              <w:rPr>
                <w:sz w:val="18"/>
              </w:rPr>
            </w:pPr>
            <w:r>
              <w:rPr>
                <w:sz w:val="18"/>
              </w:rPr>
              <w:t>1</w:t>
            </w:r>
            <w:r w:rsidR="005625D1">
              <w:rPr>
                <w:sz w:val="18"/>
              </w:rPr>
              <w:t>2</w:t>
            </w:r>
          </w:p>
        </w:tc>
        <w:tc>
          <w:tcPr>
            <w:tcW w:w="6428" w:type="dxa"/>
          </w:tcPr>
          <w:p w14:paraId="7A974D04" w14:textId="77777777" w:rsidR="004E39F7" w:rsidRDefault="004E39F7" w:rsidP="00DB5A7B">
            <w:pPr>
              <w:pStyle w:val="TableParagraph"/>
              <w:spacing w:before="176"/>
              <w:ind w:left="6"/>
              <w:rPr>
                <w:sz w:val="18"/>
              </w:rPr>
            </w:pPr>
            <w:r>
              <w:rPr>
                <w:sz w:val="18"/>
              </w:rPr>
              <w:t>Ethics</w:t>
            </w:r>
            <w:r>
              <w:rPr>
                <w:spacing w:val="-2"/>
                <w:sz w:val="18"/>
              </w:rPr>
              <w:t xml:space="preserve"> </w:t>
            </w:r>
            <w:r>
              <w:rPr>
                <w:sz w:val="18"/>
              </w:rPr>
              <w:t>in</w:t>
            </w:r>
            <w:r>
              <w:rPr>
                <w:spacing w:val="-3"/>
                <w:sz w:val="18"/>
              </w:rPr>
              <w:t xml:space="preserve"> </w:t>
            </w:r>
            <w:r>
              <w:rPr>
                <w:sz w:val="18"/>
              </w:rPr>
              <w:t>digital</w:t>
            </w:r>
            <w:r>
              <w:rPr>
                <w:spacing w:val="-3"/>
                <w:sz w:val="18"/>
              </w:rPr>
              <w:t xml:space="preserve"> </w:t>
            </w:r>
            <w:r>
              <w:rPr>
                <w:sz w:val="18"/>
              </w:rPr>
              <w:t>landscape</w:t>
            </w:r>
          </w:p>
        </w:tc>
        <w:tc>
          <w:tcPr>
            <w:tcW w:w="1277" w:type="dxa"/>
          </w:tcPr>
          <w:p w14:paraId="19728AB7" w14:textId="77777777" w:rsidR="004E39F7" w:rsidRDefault="004E39F7" w:rsidP="00DB5A7B">
            <w:pPr>
              <w:pStyle w:val="TableParagraph"/>
              <w:spacing w:before="176"/>
              <w:ind w:left="532"/>
              <w:rPr>
                <w:sz w:val="18"/>
              </w:rPr>
            </w:pPr>
            <w:r>
              <w:rPr>
                <w:w w:val="99"/>
                <w:sz w:val="18"/>
              </w:rPr>
              <w:t>4</w:t>
            </w:r>
          </w:p>
        </w:tc>
        <w:tc>
          <w:tcPr>
            <w:tcW w:w="1320" w:type="dxa"/>
          </w:tcPr>
          <w:p w14:paraId="5A40567C" w14:textId="77777777" w:rsidR="004E39F7" w:rsidRDefault="004E39F7" w:rsidP="00DB5A7B">
            <w:pPr>
              <w:pStyle w:val="TableParagraph"/>
              <w:spacing w:before="176"/>
              <w:ind w:left="7"/>
              <w:rPr>
                <w:sz w:val="18"/>
              </w:rPr>
            </w:pPr>
            <w:r>
              <w:rPr>
                <w:sz w:val="18"/>
              </w:rPr>
              <w:t>[2]</w:t>
            </w:r>
            <w:r>
              <w:rPr>
                <w:spacing w:val="-1"/>
                <w:sz w:val="18"/>
              </w:rPr>
              <w:t xml:space="preserve"> </w:t>
            </w:r>
            <w:r>
              <w:rPr>
                <w:sz w:val="18"/>
              </w:rPr>
              <w:t>Ch</w:t>
            </w:r>
            <w:r>
              <w:rPr>
                <w:spacing w:val="-1"/>
                <w:sz w:val="18"/>
              </w:rPr>
              <w:t xml:space="preserve"> </w:t>
            </w:r>
            <w:r>
              <w:rPr>
                <w:sz w:val="18"/>
              </w:rPr>
              <w:t>15</w:t>
            </w:r>
          </w:p>
        </w:tc>
      </w:tr>
      <w:tr w:rsidR="004E39F7" w14:paraId="717B83C5" w14:textId="77777777" w:rsidTr="00DB5A7B">
        <w:trPr>
          <w:trHeight w:val="561"/>
        </w:trPr>
        <w:tc>
          <w:tcPr>
            <w:tcW w:w="939" w:type="dxa"/>
          </w:tcPr>
          <w:p w14:paraId="29228D48" w14:textId="77777777" w:rsidR="004E39F7" w:rsidRDefault="004E39F7" w:rsidP="00DB5A7B">
            <w:pPr>
              <w:pStyle w:val="TableParagraph"/>
              <w:rPr>
                <w:rFonts w:ascii="Times New Roman"/>
                <w:sz w:val="18"/>
              </w:rPr>
            </w:pPr>
          </w:p>
        </w:tc>
        <w:tc>
          <w:tcPr>
            <w:tcW w:w="6428" w:type="dxa"/>
          </w:tcPr>
          <w:p w14:paraId="2D92C505" w14:textId="77777777" w:rsidR="004E39F7" w:rsidRDefault="004E39F7" w:rsidP="00DB5A7B">
            <w:pPr>
              <w:pStyle w:val="TableParagraph"/>
              <w:spacing w:before="176"/>
              <w:ind w:left="6"/>
              <w:rPr>
                <w:sz w:val="18"/>
              </w:rPr>
            </w:pPr>
            <w:r>
              <w:rPr>
                <w:sz w:val="18"/>
              </w:rPr>
              <w:t>Pre-exam</w:t>
            </w:r>
            <w:r>
              <w:rPr>
                <w:spacing w:val="-2"/>
                <w:sz w:val="18"/>
              </w:rPr>
              <w:t xml:space="preserve"> </w:t>
            </w:r>
            <w:r>
              <w:rPr>
                <w:sz w:val="18"/>
              </w:rPr>
              <w:t>discussion</w:t>
            </w:r>
            <w:r>
              <w:rPr>
                <w:spacing w:val="-2"/>
                <w:sz w:val="18"/>
              </w:rPr>
              <w:t xml:space="preserve"> </w:t>
            </w:r>
            <w:r>
              <w:rPr>
                <w:sz w:val="18"/>
              </w:rPr>
              <w:t>&amp;</w:t>
            </w:r>
            <w:r>
              <w:rPr>
                <w:spacing w:val="-2"/>
                <w:sz w:val="18"/>
              </w:rPr>
              <w:t xml:space="preserve"> </w:t>
            </w:r>
            <w:r>
              <w:rPr>
                <w:sz w:val="18"/>
              </w:rPr>
              <w:t>review</w:t>
            </w:r>
            <w:r>
              <w:rPr>
                <w:spacing w:val="-3"/>
                <w:sz w:val="18"/>
              </w:rPr>
              <w:t xml:space="preserve"> </w:t>
            </w:r>
            <w:r>
              <w:rPr>
                <w:sz w:val="18"/>
              </w:rPr>
              <w:t>of</w:t>
            </w:r>
            <w:r>
              <w:rPr>
                <w:spacing w:val="-2"/>
                <w:sz w:val="18"/>
              </w:rPr>
              <w:t xml:space="preserve"> </w:t>
            </w:r>
            <w:r>
              <w:rPr>
                <w:sz w:val="18"/>
              </w:rPr>
              <w:t>key</w:t>
            </w:r>
            <w:r>
              <w:rPr>
                <w:spacing w:val="-4"/>
                <w:sz w:val="18"/>
              </w:rPr>
              <w:t xml:space="preserve"> </w:t>
            </w:r>
            <w:r>
              <w:rPr>
                <w:sz w:val="18"/>
              </w:rPr>
              <w:t>course</w:t>
            </w:r>
            <w:r>
              <w:rPr>
                <w:spacing w:val="-4"/>
                <w:sz w:val="18"/>
              </w:rPr>
              <w:t xml:space="preserve"> </w:t>
            </w:r>
            <w:r>
              <w:rPr>
                <w:sz w:val="18"/>
              </w:rPr>
              <w:t>material</w:t>
            </w:r>
          </w:p>
        </w:tc>
        <w:tc>
          <w:tcPr>
            <w:tcW w:w="1277" w:type="dxa"/>
          </w:tcPr>
          <w:p w14:paraId="729D1DB1" w14:textId="77777777" w:rsidR="004E39F7" w:rsidRDefault="004E39F7" w:rsidP="00DB5A7B">
            <w:pPr>
              <w:pStyle w:val="TableParagraph"/>
              <w:spacing w:before="176"/>
              <w:ind w:left="532"/>
              <w:rPr>
                <w:sz w:val="18"/>
              </w:rPr>
            </w:pPr>
            <w:r>
              <w:rPr>
                <w:w w:val="99"/>
                <w:sz w:val="18"/>
              </w:rPr>
              <w:t>2</w:t>
            </w:r>
          </w:p>
        </w:tc>
        <w:tc>
          <w:tcPr>
            <w:tcW w:w="1320" w:type="dxa"/>
          </w:tcPr>
          <w:p w14:paraId="1088F714" w14:textId="77777777" w:rsidR="004E39F7" w:rsidRDefault="004E39F7" w:rsidP="00DB5A7B">
            <w:pPr>
              <w:pStyle w:val="TableParagraph"/>
              <w:rPr>
                <w:rFonts w:ascii="Times New Roman"/>
                <w:sz w:val="18"/>
              </w:rPr>
            </w:pPr>
          </w:p>
        </w:tc>
      </w:tr>
      <w:tr w:rsidR="004E39F7" w14:paraId="0BCCEC66" w14:textId="77777777" w:rsidTr="00DB5A7B">
        <w:trPr>
          <w:trHeight w:val="563"/>
        </w:trPr>
        <w:tc>
          <w:tcPr>
            <w:tcW w:w="939" w:type="dxa"/>
          </w:tcPr>
          <w:p w14:paraId="2A7AFDAD" w14:textId="77777777" w:rsidR="004E39F7" w:rsidRDefault="004E39F7" w:rsidP="00DB5A7B">
            <w:pPr>
              <w:pStyle w:val="TableParagraph"/>
              <w:rPr>
                <w:rFonts w:ascii="Times New Roman"/>
                <w:sz w:val="18"/>
              </w:rPr>
            </w:pPr>
          </w:p>
        </w:tc>
        <w:tc>
          <w:tcPr>
            <w:tcW w:w="6428" w:type="dxa"/>
          </w:tcPr>
          <w:p w14:paraId="4B6298E8" w14:textId="77777777" w:rsidR="004E39F7" w:rsidRDefault="004E39F7" w:rsidP="00DB5A7B">
            <w:pPr>
              <w:pStyle w:val="TableParagraph"/>
              <w:spacing w:before="174"/>
              <w:ind w:right="101"/>
              <w:jc w:val="right"/>
              <w:rPr>
                <w:b/>
                <w:sz w:val="18"/>
              </w:rPr>
            </w:pPr>
            <w:r>
              <w:rPr>
                <w:b/>
                <w:sz w:val="18"/>
              </w:rPr>
              <w:t>Total:</w:t>
            </w:r>
          </w:p>
        </w:tc>
        <w:tc>
          <w:tcPr>
            <w:tcW w:w="1277" w:type="dxa"/>
          </w:tcPr>
          <w:p w14:paraId="2090EBED" w14:textId="77777777" w:rsidR="004E39F7" w:rsidRDefault="004E39F7" w:rsidP="00DB5A7B">
            <w:pPr>
              <w:pStyle w:val="TableParagraph"/>
              <w:spacing w:before="174"/>
              <w:ind w:left="484"/>
              <w:rPr>
                <w:b/>
                <w:sz w:val="18"/>
              </w:rPr>
            </w:pPr>
            <w:r>
              <w:rPr>
                <w:b/>
                <w:sz w:val="18"/>
              </w:rPr>
              <w:t>48</w:t>
            </w:r>
          </w:p>
        </w:tc>
        <w:tc>
          <w:tcPr>
            <w:tcW w:w="1320" w:type="dxa"/>
          </w:tcPr>
          <w:p w14:paraId="72B7AF4C" w14:textId="77777777" w:rsidR="004E39F7" w:rsidRDefault="004E39F7" w:rsidP="00DB5A7B">
            <w:pPr>
              <w:pStyle w:val="TableParagraph"/>
              <w:rPr>
                <w:rFonts w:ascii="Times New Roman"/>
                <w:sz w:val="18"/>
              </w:rPr>
            </w:pPr>
          </w:p>
        </w:tc>
      </w:tr>
      <w:tr w:rsidR="004E39F7" w14:paraId="1136DF93" w14:textId="77777777" w:rsidTr="00DB5A7B">
        <w:trPr>
          <w:trHeight w:val="563"/>
        </w:trPr>
        <w:tc>
          <w:tcPr>
            <w:tcW w:w="939" w:type="dxa"/>
          </w:tcPr>
          <w:p w14:paraId="4F95CD36" w14:textId="77777777" w:rsidR="004E39F7" w:rsidRDefault="004E39F7" w:rsidP="00DB5A7B">
            <w:pPr>
              <w:pStyle w:val="TableParagraph"/>
              <w:rPr>
                <w:rFonts w:ascii="Times New Roman"/>
                <w:sz w:val="18"/>
              </w:rPr>
            </w:pPr>
          </w:p>
        </w:tc>
        <w:tc>
          <w:tcPr>
            <w:tcW w:w="6428" w:type="dxa"/>
          </w:tcPr>
          <w:p w14:paraId="40EE6762" w14:textId="77777777" w:rsidR="004E39F7" w:rsidRDefault="004E39F7" w:rsidP="00DB5A7B">
            <w:pPr>
              <w:pStyle w:val="TableParagraph"/>
              <w:spacing w:before="176"/>
              <w:ind w:left="6"/>
              <w:rPr>
                <w:sz w:val="18"/>
              </w:rPr>
            </w:pPr>
            <w:r>
              <w:rPr>
                <w:sz w:val="18"/>
              </w:rPr>
              <w:t>CONSUTLATIONS</w:t>
            </w:r>
          </w:p>
        </w:tc>
        <w:tc>
          <w:tcPr>
            <w:tcW w:w="1277" w:type="dxa"/>
          </w:tcPr>
          <w:p w14:paraId="1501017B" w14:textId="77777777" w:rsidR="004E39F7" w:rsidRDefault="004E39F7" w:rsidP="00DB5A7B">
            <w:pPr>
              <w:pStyle w:val="TableParagraph"/>
              <w:spacing w:before="176"/>
              <w:ind w:left="532"/>
              <w:rPr>
                <w:sz w:val="18"/>
              </w:rPr>
            </w:pPr>
            <w:r>
              <w:rPr>
                <w:w w:val="99"/>
                <w:sz w:val="18"/>
              </w:rPr>
              <w:t>6</w:t>
            </w:r>
          </w:p>
        </w:tc>
        <w:tc>
          <w:tcPr>
            <w:tcW w:w="1320" w:type="dxa"/>
          </w:tcPr>
          <w:p w14:paraId="62A28E38" w14:textId="77777777" w:rsidR="004E39F7" w:rsidRDefault="004E39F7" w:rsidP="00DB5A7B">
            <w:pPr>
              <w:pStyle w:val="TableParagraph"/>
              <w:rPr>
                <w:rFonts w:ascii="Times New Roman"/>
                <w:sz w:val="18"/>
              </w:rPr>
            </w:pPr>
          </w:p>
        </w:tc>
      </w:tr>
      <w:tr w:rsidR="004E39F7" w14:paraId="3653DE72" w14:textId="77777777" w:rsidTr="00DB5A7B">
        <w:trPr>
          <w:trHeight w:val="564"/>
        </w:trPr>
        <w:tc>
          <w:tcPr>
            <w:tcW w:w="939" w:type="dxa"/>
          </w:tcPr>
          <w:p w14:paraId="012BCD18" w14:textId="77777777" w:rsidR="004E39F7" w:rsidRDefault="004E39F7" w:rsidP="00DB5A7B">
            <w:pPr>
              <w:pStyle w:val="TableParagraph"/>
              <w:rPr>
                <w:rFonts w:ascii="Times New Roman"/>
                <w:sz w:val="18"/>
              </w:rPr>
            </w:pPr>
          </w:p>
        </w:tc>
        <w:tc>
          <w:tcPr>
            <w:tcW w:w="6428" w:type="dxa"/>
          </w:tcPr>
          <w:p w14:paraId="0867B829" w14:textId="77777777" w:rsidR="004E39F7" w:rsidRDefault="004E39F7" w:rsidP="00DB5A7B">
            <w:pPr>
              <w:pStyle w:val="TableParagraph"/>
              <w:spacing w:before="176"/>
              <w:ind w:left="6"/>
              <w:rPr>
                <w:sz w:val="18"/>
              </w:rPr>
            </w:pPr>
            <w:r>
              <w:rPr>
                <w:sz w:val="18"/>
              </w:rPr>
              <w:t>FINAL</w:t>
            </w:r>
            <w:r>
              <w:rPr>
                <w:spacing w:val="-1"/>
                <w:sz w:val="18"/>
              </w:rPr>
              <w:t xml:space="preserve"> </w:t>
            </w:r>
            <w:r>
              <w:rPr>
                <w:sz w:val="18"/>
              </w:rPr>
              <w:t>EXAM</w:t>
            </w:r>
          </w:p>
        </w:tc>
        <w:tc>
          <w:tcPr>
            <w:tcW w:w="1277" w:type="dxa"/>
          </w:tcPr>
          <w:p w14:paraId="0E10B758" w14:textId="77777777" w:rsidR="004E39F7" w:rsidRDefault="004E39F7" w:rsidP="00DB5A7B">
            <w:pPr>
              <w:pStyle w:val="TableParagraph"/>
              <w:spacing w:before="176"/>
              <w:ind w:left="532"/>
              <w:rPr>
                <w:sz w:val="18"/>
              </w:rPr>
            </w:pPr>
            <w:r>
              <w:rPr>
                <w:w w:val="99"/>
                <w:sz w:val="18"/>
              </w:rPr>
              <w:t>2</w:t>
            </w:r>
          </w:p>
        </w:tc>
        <w:tc>
          <w:tcPr>
            <w:tcW w:w="1320" w:type="dxa"/>
          </w:tcPr>
          <w:p w14:paraId="32565DA9" w14:textId="77777777" w:rsidR="004E39F7" w:rsidRDefault="004E39F7" w:rsidP="00DB5A7B">
            <w:pPr>
              <w:pStyle w:val="TableParagraph"/>
              <w:rPr>
                <w:rFonts w:ascii="Times New Roman"/>
                <w:sz w:val="18"/>
              </w:rPr>
            </w:pPr>
          </w:p>
        </w:tc>
      </w:tr>
    </w:tbl>
    <w:p w14:paraId="4A898688" w14:textId="77777777" w:rsidR="004E39F7" w:rsidRDefault="004E39F7" w:rsidP="004E39F7">
      <w:pPr>
        <w:pStyle w:val="BodyText"/>
        <w:spacing w:before="6"/>
        <w:rPr>
          <w:b/>
          <w:sz w:val="9"/>
        </w:rPr>
      </w:pPr>
    </w:p>
    <w:p w14:paraId="18FAD9BD" w14:textId="77777777" w:rsidR="004E39F7" w:rsidRDefault="004E39F7" w:rsidP="004E39F7">
      <w:pPr>
        <w:spacing w:before="94"/>
        <w:ind w:left="112"/>
        <w:rPr>
          <w:b/>
          <w:sz w:val="18"/>
        </w:rPr>
      </w:pPr>
      <w:r>
        <w:rPr>
          <w:b/>
          <w:sz w:val="18"/>
        </w:rPr>
        <w:t>FINAL</w:t>
      </w:r>
      <w:r>
        <w:rPr>
          <w:b/>
          <w:spacing w:val="-2"/>
          <w:sz w:val="18"/>
        </w:rPr>
        <w:t xml:space="preserve"> </w:t>
      </w:r>
      <w:r>
        <w:rPr>
          <w:b/>
          <w:sz w:val="18"/>
        </w:rPr>
        <w:t>GRADE</w:t>
      </w:r>
      <w:r>
        <w:rPr>
          <w:b/>
          <w:spacing w:val="-2"/>
          <w:sz w:val="18"/>
        </w:rPr>
        <w:t xml:space="preserve"> </w:t>
      </w:r>
      <w:r>
        <w:rPr>
          <w:b/>
          <w:sz w:val="18"/>
        </w:rPr>
        <w:t>COMPOSITION</w:t>
      </w:r>
    </w:p>
    <w:p w14:paraId="6A7FE254" w14:textId="77777777" w:rsidR="004E39F7" w:rsidRDefault="004E39F7" w:rsidP="004E39F7">
      <w:pPr>
        <w:pStyle w:val="BodyText"/>
        <w:spacing w:before="5"/>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5"/>
        <w:gridCol w:w="1630"/>
      </w:tblGrid>
      <w:tr w:rsidR="004E39F7" w14:paraId="4C56EEC0" w14:textId="77777777" w:rsidTr="00DB5A7B">
        <w:trPr>
          <w:trHeight w:val="470"/>
        </w:trPr>
        <w:tc>
          <w:tcPr>
            <w:tcW w:w="8335" w:type="dxa"/>
          </w:tcPr>
          <w:p w14:paraId="471A92F9" w14:textId="77777777" w:rsidR="004E39F7" w:rsidRDefault="004E39F7" w:rsidP="00DB5A7B">
            <w:pPr>
              <w:pStyle w:val="TableParagraph"/>
              <w:spacing w:before="111"/>
              <w:ind w:left="115"/>
              <w:rPr>
                <w:b/>
                <w:sz w:val="18"/>
              </w:rPr>
            </w:pPr>
            <w:r>
              <w:rPr>
                <w:b/>
                <w:sz w:val="18"/>
              </w:rPr>
              <w:t>Type</w:t>
            </w:r>
            <w:r>
              <w:rPr>
                <w:b/>
                <w:spacing w:val="-2"/>
                <w:sz w:val="18"/>
              </w:rPr>
              <w:t xml:space="preserve"> </w:t>
            </w:r>
            <w:r>
              <w:rPr>
                <w:b/>
                <w:sz w:val="18"/>
              </w:rPr>
              <w:t>of</w:t>
            </w:r>
            <w:r>
              <w:rPr>
                <w:b/>
                <w:spacing w:val="-2"/>
                <w:sz w:val="18"/>
              </w:rPr>
              <w:t xml:space="preserve"> </w:t>
            </w:r>
            <w:r>
              <w:rPr>
                <w:b/>
                <w:sz w:val="18"/>
              </w:rPr>
              <w:t>assignment</w:t>
            </w:r>
          </w:p>
        </w:tc>
        <w:tc>
          <w:tcPr>
            <w:tcW w:w="1630" w:type="dxa"/>
          </w:tcPr>
          <w:p w14:paraId="618527DB" w14:textId="77777777" w:rsidR="004E39F7" w:rsidRDefault="004E39F7" w:rsidP="00DB5A7B">
            <w:pPr>
              <w:pStyle w:val="TableParagraph"/>
              <w:spacing w:before="171"/>
              <w:ind w:left="174" w:right="169"/>
              <w:jc w:val="center"/>
              <w:rPr>
                <w:b/>
                <w:sz w:val="18"/>
              </w:rPr>
            </w:pPr>
            <w:r>
              <w:rPr>
                <w:b/>
                <w:sz w:val="18"/>
              </w:rPr>
              <w:t>Evaluation</w:t>
            </w:r>
            <w:r>
              <w:rPr>
                <w:b/>
                <w:spacing w:val="-4"/>
                <w:sz w:val="18"/>
              </w:rPr>
              <w:t xml:space="preserve"> </w:t>
            </w:r>
            <w:r>
              <w:rPr>
                <w:b/>
                <w:sz w:val="18"/>
              </w:rPr>
              <w:t>(%)</w:t>
            </w:r>
          </w:p>
        </w:tc>
      </w:tr>
      <w:tr w:rsidR="004E39F7" w14:paraId="5952ED7D" w14:textId="77777777" w:rsidTr="00DB5A7B">
        <w:trPr>
          <w:trHeight w:val="417"/>
        </w:trPr>
        <w:tc>
          <w:tcPr>
            <w:tcW w:w="8335" w:type="dxa"/>
          </w:tcPr>
          <w:p w14:paraId="3E120EB2" w14:textId="77777777" w:rsidR="004E39F7" w:rsidRDefault="004E39F7" w:rsidP="00DB5A7B">
            <w:pPr>
              <w:pStyle w:val="TableParagraph"/>
              <w:spacing w:before="145"/>
              <w:ind w:left="115"/>
              <w:rPr>
                <w:i/>
                <w:sz w:val="18"/>
              </w:rPr>
            </w:pPr>
            <w:r>
              <w:rPr>
                <w:i/>
                <w:sz w:val="18"/>
              </w:rPr>
              <w:t>Group</w:t>
            </w:r>
            <w:r>
              <w:rPr>
                <w:i/>
                <w:spacing w:val="-2"/>
                <w:sz w:val="18"/>
              </w:rPr>
              <w:t xml:space="preserve"> </w:t>
            </w:r>
            <w:r>
              <w:rPr>
                <w:i/>
                <w:sz w:val="18"/>
              </w:rPr>
              <w:t>components</w:t>
            </w:r>
            <w:r>
              <w:rPr>
                <w:i/>
                <w:spacing w:val="-3"/>
                <w:sz w:val="18"/>
              </w:rPr>
              <w:t xml:space="preserve"> </w:t>
            </w:r>
            <w:r>
              <w:rPr>
                <w:i/>
                <w:sz w:val="18"/>
              </w:rPr>
              <w:t>70%</w:t>
            </w:r>
          </w:p>
        </w:tc>
        <w:tc>
          <w:tcPr>
            <w:tcW w:w="1630" w:type="dxa"/>
          </w:tcPr>
          <w:p w14:paraId="55CA9F6D" w14:textId="77777777" w:rsidR="004E39F7" w:rsidRDefault="004E39F7" w:rsidP="00DB5A7B">
            <w:pPr>
              <w:pStyle w:val="TableParagraph"/>
              <w:rPr>
                <w:rFonts w:ascii="Times New Roman"/>
                <w:sz w:val="18"/>
              </w:rPr>
            </w:pPr>
          </w:p>
        </w:tc>
      </w:tr>
      <w:tr w:rsidR="004E39F7" w14:paraId="1AD6CA68" w14:textId="77777777" w:rsidTr="00DB5A7B">
        <w:trPr>
          <w:trHeight w:val="414"/>
        </w:trPr>
        <w:tc>
          <w:tcPr>
            <w:tcW w:w="8335" w:type="dxa"/>
          </w:tcPr>
          <w:p w14:paraId="5D6DCCE5" w14:textId="77777777" w:rsidR="004E39F7" w:rsidRDefault="004E39F7" w:rsidP="00DB5A7B">
            <w:pPr>
              <w:pStyle w:val="TableParagraph"/>
              <w:spacing w:before="147"/>
              <w:ind w:right="104"/>
              <w:jc w:val="right"/>
              <w:rPr>
                <w:sz w:val="18"/>
              </w:rPr>
            </w:pPr>
            <w:r>
              <w:rPr>
                <w:sz w:val="18"/>
              </w:rPr>
              <w:t>Discussion</w:t>
            </w:r>
            <w:r>
              <w:rPr>
                <w:spacing w:val="-5"/>
                <w:sz w:val="18"/>
              </w:rPr>
              <w:t xml:space="preserve"> </w:t>
            </w:r>
            <w:r>
              <w:rPr>
                <w:sz w:val="18"/>
              </w:rPr>
              <w:t>assignments</w:t>
            </w:r>
          </w:p>
        </w:tc>
        <w:tc>
          <w:tcPr>
            <w:tcW w:w="1630" w:type="dxa"/>
          </w:tcPr>
          <w:p w14:paraId="585A4A07" w14:textId="77777777" w:rsidR="004E39F7" w:rsidRDefault="004E39F7" w:rsidP="00DB5A7B">
            <w:pPr>
              <w:pStyle w:val="TableParagraph"/>
              <w:spacing w:before="147"/>
              <w:ind w:left="174" w:right="163"/>
              <w:jc w:val="center"/>
              <w:rPr>
                <w:sz w:val="18"/>
              </w:rPr>
            </w:pPr>
            <w:r>
              <w:rPr>
                <w:sz w:val="18"/>
              </w:rPr>
              <w:t>25</w:t>
            </w:r>
          </w:p>
        </w:tc>
      </w:tr>
      <w:tr w:rsidR="004E39F7" w14:paraId="42BE2AFD" w14:textId="77777777" w:rsidTr="00DB5A7B">
        <w:trPr>
          <w:trHeight w:val="417"/>
        </w:trPr>
        <w:tc>
          <w:tcPr>
            <w:tcW w:w="8335" w:type="dxa"/>
          </w:tcPr>
          <w:p w14:paraId="3D1FC5C8" w14:textId="77777777" w:rsidR="004E39F7" w:rsidRDefault="004E39F7" w:rsidP="00DB5A7B">
            <w:pPr>
              <w:pStyle w:val="TableParagraph"/>
              <w:spacing w:before="147"/>
              <w:ind w:right="104"/>
              <w:jc w:val="right"/>
              <w:rPr>
                <w:sz w:val="18"/>
              </w:rPr>
            </w:pPr>
            <w:r>
              <w:rPr>
                <w:sz w:val="18"/>
              </w:rPr>
              <w:t>Written</w:t>
            </w:r>
            <w:r>
              <w:rPr>
                <w:spacing w:val="-6"/>
                <w:sz w:val="18"/>
              </w:rPr>
              <w:t xml:space="preserve"> </w:t>
            </w:r>
            <w:r>
              <w:rPr>
                <w:sz w:val="18"/>
              </w:rPr>
              <w:t>assignments</w:t>
            </w:r>
          </w:p>
        </w:tc>
        <w:tc>
          <w:tcPr>
            <w:tcW w:w="1630" w:type="dxa"/>
          </w:tcPr>
          <w:p w14:paraId="06F366DF" w14:textId="77777777" w:rsidR="004E39F7" w:rsidRDefault="004E39F7" w:rsidP="00DB5A7B">
            <w:pPr>
              <w:pStyle w:val="TableParagraph"/>
              <w:spacing w:before="147"/>
              <w:ind w:left="174" w:right="163"/>
              <w:jc w:val="center"/>
              <w:rPr>
                <w:sz w:val="18"/>
              </w:rPr>
            </w:pPr>
            <w:r>
              <w:rPr>
                <w:sz w:val="18"/>
              </w:rPr>
              <w:t>45</w:t>
            </w:r>
          </w:p>
        </w:tc>
      </w:tr>
      <w:tr w:rsidR="004E39F7" w14:paraId="7BB67DFC" w14:textId="77777777" w:rsidTr="00DB5A7B">
        <w:trPr>
          <w:trHeight w:val="414"/>
        </w:trPr>
        <w:tc>
          <w:tcPr>
            <w:tcW w:w="8335" w:type="dxa"/>
          </w:tcPr>
          <w:p w14:paraId="14840BAC" w14:textId="77777777" w:rsidR="004E39F7" w:rsidRDefault="004E39F7" w:rsidP="00DB5A7B">
            <w:pPr>
              <w:pStyle w:val="TableParagraph"/>
              <w:spacing w:before="145"/>
              <w:ind w:left="115"/>
              <w:rPr>
                <w:i/>
                <w:sz w:val="18"/>
              </w:rPr>
            </w:pPr>
            <w:r>
              <w:rPr>
                <w:i/>
                <w:sz w:val="18"/>
              </w:rPr>
              <w:t>Individual</w:t>
            </w:r>
            <w:r>
              <w:rPr>
                <w:i/>
                <w:spacing w:val="-6"/>
                <w:sz w:val="18"/>
              </w:rPr>
              <w:t xml:space="preserve"> </w:t>
            </w:r>
            <w:r>
              <w:rPr>
                <w:i/>
                <w:sz w:val="18"/>
              </w:rPr>
              <w:t>components</w:t>
            </w:r>
            <w:r>
              <w:rPr>
                <w:i/>
                <w:spacing w:val="-2"/>
                <w:sz w:val="18"/>
              </w:rPr>
              <w:t xml:space="preserve"> </w:t>
            </w:r>
            <w:r>
              <w:rPr>
                <w:i/>
                <w:sz w:val="18"/>
              </w:rPr>
              <w:t>30%</w:t>
            </w:r>
          </w:p>
        </w:tc>
        <w:tc>
          <w:tcPr>
            <w:tcW w:w="1630" w:type="dxa"/>
          </w:tcPr>
          <w:p w14:paraId="28C07E35" w14:textId="77777777" w:rsidR="004E39F7" w:rsidRDefault="004E39F7" w:rsidP="00DB5A7B">
            <w:pPr>
              <w:pStyle w:val="TableParagraph"/>
              <w:rPr>
                <w:rFonts w:ascii="Times New Roman"/>
                <w:sz w:val="18"/>
              </w:rPr>
            </w:pPr>
          </w:p>
        </w:tc>
      </w:tr>
      <w:tr w:rsidR="004E39F7" w14:paraId="4FDFCD3C" w14:textId="77777777" w:rsidTr="00DB5A7B">
        <w:trPr>
          <w:trHeight w:val="417"/>
        </w:trPr>
        <w:tc>
          <w:tcPr>
            <w:tcW w:w="8335" w:type="dxa"/>
          </w:tcPr>
          <w:p w14:paraId="230C185F" w14:textId="77777777" w:rsidR="004E39F7" w:rsidRDefault="004E39F7" w:rsidP="00DB5A7B">
            <w:pPr>
              <w:pStyle w:val="TableParagraph"/>
              <w:spacing w:before="147"/>
              <w:ind w:right="106"/>
              <w:jc w:val="right"/>
              <w:rPr>
                <w:sz w:val="18"/>
              </w:rPr>
            </w:pPr>
            <w:r>
              <w:rPr>
                <w:sz w:val="18"/>
              </w:rPr>
              <w:t>Final</w:t>
            </w:r>
            <w:r>
              <w:rPr>
                <w:spacing w:val="-4"/>
                <w:sz w:val="18"/>
              </w:rPr>
              <w:t xml:space="preserve"> </w:t>
            </w:r>
            <w:r>
              <w:rPr>
                <w:sz w:val="18"/>
              </w:rPr>
              <w:t>exam</w:t>
            </w:r>
          </w:p>
        </w:tc>
        <w:tc>
          <w:tcPr>
            <w:tcW w:w="1630" w:type="dxa"/>
          </w:tcPr>
          <w:p w14:paraId="220FB6AD" w14:textId="77777777" w:rsidR="004E39F7" w:rsidRDefault="004E39F7" w:rsidP="00DB5A7B">
            <w:pPr>
              <w:pStyle w:val="TableParagraph"/>
              <w:spacing w:before="147"/>
              <w:ind w:left="174" w:right="163"/>
              <w:jc w:val="center"/>
              <w:rPr>
                <w:sz w:val="18"/>
              </w:rPr>
            </w:pPr>
            <w:r>
              <w:rPr>
                <w:sz w:val="18"/>
              </w:rPr>
              <w:t>30</w:t>
            </w:r>
          </w:p>
        </w:tc>
      </w:tr>
      <w:tr w:rsidR="004E39F7" w14:paraId="04F82393" w14:textId="77777777" w:rsidTr="00DB5A7B">
        <w:trPr>
          <w:trHeight w:val="415"/>
        </w:trPr>
        <w:tc>
          <w:tcPr>
            <w:tcW w:w="8335" w:type="dxa"/>
          </w:tcPr>
          <w:p w14:paraId="57D14E16" w14:textId="77777777" w:rsidR="004E39F7" w:rsidRDefault="004E39F7" w:rsidP="00DB5A7B">
            <w:pPr>
              <w:pStyle w:val="TableParagraph"/>
              <w:spacing w:before="143"/>
              <w:ind w:left="115"/>
              <w:rPr>
                <w:b/>
                <w:sz w:val="18"/>
              </w:rPr>
            </w:pPr>
            <w:r>
              <w:rPr>
                <w:b/>
                <w:sz w:val="18"/>
              </w:rPr>
              <w:t>Total:</w:t>
            </w:r>
          </w:p>
        </w:tc>
        <w:tc>
          <w:tcPr>
            <w:tcW w:w="1630" w:type="dxa"/>
          </w:tcPr>
          <w:p w14:paraId="13AD9349" w14:textId="77777777" w:rsidR="004E39F7" w:rsidRDefault="004E39F7" w:rsidP="00DB5A7B">
            <w:pPr>
              <w:pStyle w:val="TableParagraph"/>
              <w:spacing w:before="143"/>
              <w:ind w:left="174" w:right="163"/>
              <w:jc w:val="center"/>
              <w:rPr>
                <w:b/>
                <w:sz w:val="18"/>
              </w:rPr>
            </w:pPr>
            <w:r>
              <w:rPr>
                <w:b/>
                <w:sz w:val="18"/>
              </w:rPr>
              <w:t>100</w:t>
            </w:r>
          </w:p>
        </w:tc>
      </w:tr>
    </w:tbl>
    <w:p w14:paraId="3E797FE4" w14:textId="77777777" w:rsidR="004E39F7" w:rsidRDefault="004E39F7" w:rsidP="004E39F7">
      <w:pPr>
        <w:pStyle w:val="BodyText"/>
        <w:spacing w:before="7"/>
        <w:rPr>
          <w:b/>
          <w:sz w:val="17"/>
        </w:rPr>
      </w:pPr>
    </w:p>
    <w:p w14:paraId="562C1E3A" w14:textId="77777777" w:rsidR="004E39F7" w:rsidRDefault="004E39F7" w:rsidP="004E39F7">
      <w:pPr>
        <w:ind w:left="112"/>
        <w:rPr>
          <w:b/>
          <w:sz w:val="18"/>
        </w:rPr>
      </w:pPr>
      <w:r>
        <w:rPr>
          <w:b/>
          <w:sz w:val="18"/>
        </w:rPr>
        <w:t>DESCRIPTION AND</w:t>
      </w:r>
      <w:r>
        <w:rPr>
          <w:b/>
          <w:spacing w:val="-1"/>
          <w:sz w:val="18"/>
        </w:rPr>
        <w:t xml:space="preserve"> </w:t>
      </w:r>
      <w:r>
        <w:rPr>
          <w:b/>
          <w:sz w:val="18"/>
        </w:rPr>
        <w:t>GRADING</w:t>
      </w:r>
      <w:r>
        <w:rPr>
          <w:b/>
          <w:spacing w:val="-2"/>
          <w:sz w:val="18"/>
        </w:rPr>
        <w:t xml:space="preserve"> </w:t>
      </w:r>
      <w:r>
        <w:rPr>
          <w:b/>
          <w:sz w:val="18"/>
        </w:rPr>
        <w:t>CRITERIA</w:t>
      </w:r>
      <w:r>
        <w:rPr>
          <w:b/>
          <w:spacing w:val="-1"/>
          <w:sz w:val="18"/>
        </w:rPr>
        <w:t xml:space="preserve"> </w:t>
      </w:r>
      <w:r>
        <w:rPr>
          <w:b/>
          <w:sz w:val="18"/>
        </w:rPr>
        <w:t>OF</w:t>
      </w:r>
      <w:r>
        <w:rPr>
          <w:b/>
          <w:spacing w:val="-1"/>
          <w:sz w:val="18"/>
        </w:rPr>
        <w:t xml:space="preserve"> </w:t>
      </w:r>
      <w:r>
        <w:rPr>
          <w:b/>
          <w:sz w:val="18"/>
        </w:rPr>
        <w:t>EACH</w:t>
      </w:r>
      <w:r>
        <w:rPr>
          <w:b/>
          <w:spacing w:val="3"/>
          <w:sz w:val="18"/>
        </w:rPr>
        <w:t xml:space="preserve"> </w:t>
      </w:r>
      <w:r>
        <w:rPr>
          <w:b/>
          <w:sz w:val="18"/>
        </w:rPr>
        <w:t>ASSIGNMENT</w:t>
      </w:r>
    </w:p>
    <w:p w14:paraId="75906D16" w14:textId="77777777" w:rsidR="004E39F7" w:rsidRDefault="004E39F7" w:rsidP="004E39F7">
      <w:pPr>
        <w:pStyle w:val="BodyText"/>
        <w:spacing w:before="3"/>
        <w:rPr>
          <w:b/>
        </w:rPr>
      </w:pPr>
    </w:p>
    <w:p w14:paraId="40B5D2EA" w14:textId="77777777" w:rsidR="004E39F7" w:rsidRDefault="004E39F7" w:rsidP="004E39F7">
      <w:pPr>
        <w:pStyle w:val="BodyText"/>
        <w:spacing w:before="1"/>
        <w:ind w:left="112" w:right="108"/>
        <w:jc w:val="both"/>
      </w:pPr>
      <w:r>
        <w:rPr>
          <w:i/>
        </w:rPr>
        <w:t>Final</w:t>
      </w:r>
      <w:r>
        <w:rPr>
          <w:i/>
          <w:spacing w:val="-9"/>
        </w:rPr>
        <w:t xml:space="preserve"> </w:t>
      </w:r>
      <w:r>
        <w:rPr>
          <w:i/>
        </w:rPr>
        <w:t>exam</w:t>
      </w:r>
      <w:r>
        <w:t>.</w:t>
      </w:r>
      <w:r>
        <w:rPr>
          <w:spacing w:val="-6"/>
        </w:rPr>
        <w:t xml:space="preserve"> </w:t>
      </w:r>
      <w:r>
        <w:t>The</w:t>
      </w:r>
      <w:r>
        <w:rPr>
          <w:spacing w:val="-6"/>
        </w:rPr>
        <w:t xml:space="preserve"> </w:t>
      </w:r>
      <w:r>
        <w:t>final</w:t>
      </w:r>
      <w:r>
        <w:rPr>
          <w:spacing w:val="-6"/>
        </w:rPr>
        <w:t xml:space="preserve"> </w:t>
      </w:r>
      <w:r>
        <w:t>exam</w:t>
      </w:r>
      <w:r>
        <w:rPr>
          <w:spacing w:val="-5"/>
        </w:rPr>
        <w:t xml:space="preserve"> </w:t>
      </w:r>
      <w:r>
        <w:t>covers</w:t>
      </w:r>
      <w:r>
        <w:rPr>
          <w:spacing w:val="-6"/>
        </w:rPr>
        <w:t xml:space="preserve"> </w:t>
      </w:r>
      <w:r>
        <w:t>material</w:t>
      </w:r>
      <w:r>
        <w:rPr>
          <w:spacing w:val="-8"/>
        </w:rPr>
        <w:t xml:space="preserve"> </w:t>
      </w:r>
      <w:r>
        <w:t>from</w:t>
      </w:r>
      <w:r>
        <w:rPr>
          <w:spacing w:val="-8"/>
        </w:rPr>
        <w:t xml:space="preserve"> </w:t>
      </w:r>
      <w:r>
        <w:t>topics</w:t>
      </w:r>
      <w:r>
        <w:rPr>
          <w:spacing w:val="-7"/>
        </w:rPr>
        <w:t xml:space="preserve"> </w:t>
      </w:r>
      <w:r>
        <w:t>1-11</w:t>
      </w:r>
      <w:r>
        <w:rPr>
          <w:spacing w:val="-9"/>
        </w:rPr>
        <w:t xml:space="preserve"> </w:t>
      </w:r>
      <w:r>
        <w:t>(including</w:t>
      </w:r>
      <w:r>
        <w:rPr>
          <w:spacing w:val="-5"/>
        </w:rPr>
        <w:t xml:space="preserve"> </w:t>
      </w:r>
      <w:r>
        <w:t>the</w:t>
      </w:r>
      <w:r>
        <w:rPr>
          <w:spacing w:val="-6"/>
        </w:rPr>
        <w:t xml:space="preserve"> </w:t>
      </w:r>
      <w:r>
        <w:t>required</w:t>
      </w:r>
      <w:r>
        <w:rPr>
          <w:spacing w:val="-5"/>
        </w:rPr>
        <w:t xml:space="preserve"> </w:t>
      </w:r>
      <w:r>
        <w:t>reading).</w:t>
      </w:r>
      <w:r>
        <w:rPr>
          <w:spacing w:val="-6"/>
        </w:rPr>
        <w:t xml:space="preserve"> </w:t>
      </w:r>
      <w:r>
        <w:t>The</w:t>
      </w:r>
      <w:r>
        <w:rPr>
          <w:spacing w:val="-5"/>
        </w:rPr>
        <w:t xml:space="preserve"> </w:t>
      </w:r>
      <w:r>
        <w:t>exam</w:t>
      </w:r>
      <w:r>
        <w:rPr>
          <w:spacing w:val="-3"/>
        </w:rPr>
        <w:t xml:space="preserve"> </w:t>
      </w:r>
      <w:r>
        <w:t>will</w:t>
      </w:r>
      <w:r>
        <w:rPr>
          <w:spacing w:val="-5"/>
        </w:rPr>
        <w:t xml:space="preserve"> </w:t>
      </w:r>
      <w:r>
        <w:t>consist</w:t>
      </w:r>
      <w:r>
        <w:rPr>
          <w:spacing w:val="-7"/>
        </w:rPr>
        <w:t xml:space="preserve"> </w:t>
      </w:r>
      <w:r>
        <w:t>of</w:t>
      </w:r>
      <w:r>
        <w:rPr>
          <w:spacing w:val="-8"/>
        </w:rPr>
        <w:t xml:space="preserve"> </w:t>
      </w:r>
      <w:r>
        <w:t>multiple-</w:t>
      </w:r>
      <w:r>
        <w:rPr>
          <w:spacing w:val="-48"/>
        </w:rPr>
        <w:t xml:space="preserve"> </w:t>
      </w:r>
      <w:r>
        <w:t>choice and open-ended questions and be given in class according to the schedule. Note that questions are comprehension</w:t>
      </w:r>
      <w:r>
        <w:rPr>
          <w:spacing w:val="1"/>
        </w:rPr>
        <w:t xml:space="preserve"> </w:t>
      </w:r>
      <w:r>
        <w:t>and</w:t>
      </w:r>
      <w:r>
        <w:rPr>
          <w:spacing w:val="-1"/>
        </w:rPr>
        <w:t xml:space="preserve"> </w:t>
      </w:r>
      <w:r>
        <w:t>application,</w:t>
      </w:r>
      <w:r>
        <w:rPr>
          <w:spacing w:val="-1"/>
        </w:rPr>
        <w:t xml:space="preserve"> </w:t>
      </w:r>
      <w:r>
        <w:t>so</w:t>
      </w:r>
      <w:r>
        <w:rPr>
          <w:spacing w:val="-3"/>
        </w:rPr>
        <w:t xml:space="preserve"> </w:t>
      </w:r>
      <w:r>
        <w:t>you</w:t>
      </w:r>
      <w:r>
        <w:rPr>
          <w:spacing w:val="-1"/>
        </w:rPr>
        <w:t xml:space="preserve"> </w:t>
      </w:r>
      <w:r>
        <w:t>must</w:t>
      </w:r>
      <w:r>
        <w:rPr>
          <w:spacing w:val="-3"/>
        </w:rPr>
        <w:t xml:space="preserve"> </w:t>
      </w:r>
      <w:r>
        <w:t>know</w:t>
      </w:r>
      <w:r>
        <w:rPr>
          <w:spacing w:val="-4"/>
        </w:rPr>
        <w:t xml:space="preserve"> </w:t>
      </w:r>
      <w:r>
        <w:t>the</w:t>
      </w:r>
      <w:r>
        <w:rPr>
          <w:spacing w:val="-1"/>
        </w:rPr>
        <w:t xml:space="preserve"> </w:t>
      </w:r>
      <w:r>
        <w:t>definition,</w:t>
      </w:r>
      <w:r>
        <w:rPr>
          <w:spacing w:val="-3"/>
        </w:rPr>
        <w:t xml:space="preserve"> </w:t>
      </w:r>
      <w:r>
        <w:t>but</w:t>
      </w:r>
      <w:r>
        <w:rPr>
          <w:spacing w:val="-3"/>
        </w:rPr>
        <w:t xml:space="preserve"> </w:t>
      </w:r>
      <w:r>
        <w:t>also know</w:t>
      </w:r>
      <w:r>
        <w:rPr>
          <w:spacing w:val="-4"/>
        </w:rPr>
        <w:t xml:space="preserve"> </w:t>
      </w:r>
      <w:r>
        <w:t>how</w:t>
      </w:r>
      <w:r>
        <w:rPr>
          <w:spacing w:val="-4"/>
        </w:rPr>
        <w:t xml:space="preserve"> </w:t>
      </w:r>
      <w:r>
        <w:t>concepts are</w:t>
      </w:r>
      <w:r>
        <w:rPr>
          <w:spacing w:val="-3"/>
        </w:rPr>
        <w:t xml:space="preserve"> </w:t>
      </w:r>
      <w:r>
        <w:t>applied</w:t>
      </w:r>
      <w:r>
        <w:rPr>
          <w:spacing w:val="-1"/>
        </w:rPr>
        <w:t xml:space="preserve"> </w:t>
      </w:r>
      <w:r>
        <w:t>in</w:t>
      </w:r>
      <w:r>
        <w:rPr>
          <w:spacing w:val="-1"/>
        </w:rPr>
        <w:t xml:space="preserve"> </w:t>
      </w:r>
      <w:r>
        <w:t>real</w:t>
      </w:r>
      <w:r>
        <w:rPr>
          <w:spacing w:val="-3"/>
        </w:rPr>
        <w:t xml:space="preserve"> </w:t>
      </w:r>
      <w:r>
        <w:t>marketing</w:t>
      </w:r>
      <w:r>
        <w:rPr>
          <w:spacing w:val="-3"/>
        </w:rPr>
        <w:t xml:space="preserve"> </w:t>
      </w:r>
      <w:r>
        <w:t>situations.</w:t>
      </w:r>
    </w:p>
    <w:p w14:paraId="1A692078" w14:textId="77777777" w:rsidR="004E39F7" w:rsidRDefault="004E39F7" w:rsidP="004E39F7">
      <w:pPr>
        <w:pStyle w:val="BodyText"/>
        <w:spacing w:before="4"/>
        <w:rPr>
          <w:sz w:val="17"/>
        </w:rPr>
      </w:pPr>
    </w:p>
    <w:p w14:paraId="4E0F5DAE" w14:textId="0AE4E4EE" w:rsidR="004E39F7" w:rsidRDefault="004E39F7" w:rsidP="004E39F7">
      <w:pPr>
        <w:pStyle w:val="BodyText"/>
        <w:ind w:left="112" w:right="115"/>
        <w:jc w:val="both"/>
      </w:pPr>
      <w:r>
        <w:rPr>
          <w:i/>
        </w:rPr>
        <w:t>Discussion assignments</w:t>
      </w:r>
      <w:r>
        <w:t xml:space="preserve">. This is where exploratory learning </w:t>
      </w:r>
      <w:r w:rsidR="00A86909">
        <w:t>happens,</w:t>
      </w:r>
      <w:r>
        <w:t xml:space="preserve"> and ideas and perspectives can be presented beyond</w:t>
      </w:r>
      <w:r>
        <w:rPr>
          <w:spacing w:val="1"/>
        </w:rPr>
        <w:t xml:space="preserve"> </w:t>
      </w:r>
      <w:r>
        <w:t>the</w:t>
      </w:r>
      <w:r>
        <w:rPr>
          <w:spacing w:val="-9"/>
        </w:rPr>
        <w:t xml:space="preserve"> </w:t>
      </w:r>
      <w:r>
        <w:t>readings</w:t>
      </w:r>
      <w:r>
        <w:rPr>
          <w:spacing w:val="-8"/>
        </w:rPr>
        <w:t xml:space="preserve"> </w:t>
      </w:r>
      <w:r>
        <w:t>and</w:t>
      </w:r>
      <w:r>
        <w:rPr>
          <w:spacing w:val="-11"/>
        </w:rPr>
        <w:t xml:space="preserve"> </w:t>
      </w:r>
      <w:r>
        <w:t>assignments.</w:t>
      </w:r>
      <w:r>
        <w:rPr>
          <w:spacing w:val="-10"/>
        </w:rPr>
        <w:t xml:space="preserve"> </w:t>
      </w:r>
      <w:r>
        <w:t>The</w:t>
      </w:r>
      <w:r>
        <w:rPr>
          <w:spacing w:val="-9"/>
        </w:rPr>
        <w:t xml:space="preserve"> </w:t>
      </w:r>
      <w:r>
        <w:t>discussion</w:t>
      </w:r>
      <w:r>
        <w:rPr>
          <w:spacing w:val="-9"/>
        </w:rPr>
        <w:t xml:space="preserve"> </w:t>
      </w:r>
      <w:r>
        <w:t>questions</w:t>
      </w:r>
      <w:r>
        <w:rPr>
          <w:spacing w:val="-8"/>
        </w:rPr>
        <w:t xml:space="preserve"> </w:t>
      </w:r>
      <w:r>
        <w:t>will</w:t>
      </w:r>
      <w:r>
        <w:rPr>
          <w:spacing w:val="-9"/>
        </w:rPr>
        <w:t xml:space="preserve"> </w:t>
      </w:r>
      <w:r>
        <w:t>be</w:t>
      </w:r>
      <w:r>
        <w:rPr>
          <w:spacing w:val="-8"/>
        </w:rPr>
        <w:t xml:space="preserve"> </w:t>
      </w:r>
      <w:r>
        <w:t>presented</w:t>
      </w:r>
      <w:r>
        <w:rPr>
          <w:spacing w:val="-9"/>
        </w:rPr>
        <w:t xml:space="preserve"> </w:t>
      </w:r>
      <w:r>
        <w:t>for</w:t>
      </w:r>
      <w:r>
        <w:rPr>
          <w:spacing w:val="-9"/>
        </w:rPr>
        <w:t xml:space="preserve"> </w:t>
      </w:r>
      <w:r>
        <w:t>each</w:t>
      </w:r>
      <w:r>
        <w:rPr>
          <w:spacing w:val="-9"/>
        </w:rPr>
        <w:t xml:space="preserve"> </w:t>
      </w:r>
      <w:r>
        <w:t>class</w:t>
      </w:r>
      <w:r>
        <w:rPr>
          <w:spacing w:val="-7"/>
        </w:rPr>
        <w:t xml:space="preserve"> </w:t>
      </w:r>
      <w:r>
        <w:t>based</w:t>
      </w:r>
      <w:r>
        <w:rPr>
          <w:spacing w:val="-9"/>
        </w:rPr>
        <w:t xml:space="preserve"> </w:t>
      </w:r>
      <w:r>
        <w:t>on</w:t>
      </w:r>
      <w:r>
        <w:rPr>
          <w:spacing w:val="-11"/>
        </w:rPr>
        <w:t xml:space="preserve"> </w:t>
      </w:r>
      <w:r>
        <w:t>case</w:t>
      </w:r>
      <w:r>
        <w:rPr>
          <w:spacing w:val="-9"/>
        </w:rPr>
        <w:t xml:space="preserve"> </w:t>
      </w:r>
      <w:r>
        <w:t>studies.</w:t>
      </w:r>
      <w:r>
        <w:rPr>
          <w:spacing w:val="-8"/>
        </w:rPr>
        <w:t xml:space="preserve"> </w:t>
      </w:r>
      <w:r>
        <w:t>Opinions</w:t>
      </w:r>
      <w:r>
        <w:rPr>
          <w:spacing w:val="-11"/>
        </w:rPr>
        <w:t xml:space="preserve"> </w:t>
      </w:r>
      <w:r>
        <w:t>and</w:t>
      </w:r>
      <w:r>
        <w:rPr>
          <w:spacing w:val="1"/>
        </w:rPr>
        <w:t xml:space="preserve"> </w:t>
      </w:r>
      <w:r>
        <w:t>arguments must be supported with citations to readings, research and relevant examples. In an online semester, discussion</w:t>
      </w:r>
      <w:r>
        <w:rPr>
          <w:spacing w:val="1"/>
        </w:rPr>
        <w:t xml:space="preserve"> </w:t>
      </w:r>
      <w:r>
        <w:t>will happen in posts and comments on the eLearning system. In an on-campus semester, discussions will happen during the</w:t>
      </w:r>
      <w:r>
        <w:rPr>
          <w:spacing w:val="1"/>
        </w:rPr>
        <w:t xml:space="preserve"> </w:t>
      </w:r>
      <w:r>
        <w:t>seminars.</w:t>
      </w:r>
    </w:p>
    <w:p w14:paraId="3E89BDFE" w14:textId="77777777" w:rsidR="004E39F7" w:rsidRDefault="004E39F7" w:rsidP="004E39F7">
      <w:pPr>
        <w:pStyle w:val="BodyText"/>
        <w:rPr>
          <w:sz w:val="20"/>
        </w:rPr>
      </w:pPr>
    </w:p>
    <w:p w14:paraId="294506DA" w14:textId="77777777" w:rsidR="001216B2" w:rsidRPr="00D96DCA" w:rsidRDefault="001216B2" w:rsidP="001216B2">
      <w:pPr>
        <w:pStyle w:val="ListParagraph"/>
        <w:adjustRightInd w:val="0"/>
        <w:ind w:left="0"/>
        <w:jc w:val="both"/>
        <w:rPr>
          <w:b/>
          <w:bCs/>
          <w:sz w:val="18"/>
          <w:szCs w:val="18"/>
        </w:rPr>
      </w:pPr>
      <w:r w:rsidRPr="00D96DCA">
        <w:rPr>
          <w:b/>
          <w:bCs/>
          <w:sz w:val="18"/>
          <w:szCs w:val="18"/>
        </w:rPr>
        <w:t>RETAKE POLICY</w:t>
      </w:r>
    </w:p>
    <w:p w14:paraId="5824AF10" w14:textId="77777777" w:rsidR="001216B2" w:rsidRPr="00D96DCA" w:rsidRDefault="001216B2" w:rsidP="001216B2">
      <w:pPr>
        <w:pStyle w:val="metod"/>
        <w:ind w:firstLine="0"/>
        <w:jc w:val="both"/>
        <w:rPr>
          <w:rFonts w:ascii="Arial" w:hAnsi="Arial"/>
          <w:sz w:val="18"/>
          <w:lang w:val="en-US"/>
        </w:rPr>
      </w:pPr>
    </w:p>
    <w:p w14:paraId="125CD8CC" w14:textId="031B09D0" w:rsidR="001216B2" w:rsidRPr="004F7601" w:rsidRDefault="001216B2" w:rsidP="001216B2">
      <w:pPr>
        <w:pStyle w:val="metod"/>
        <w:ind w:firstLine="0"/>
        <w:jc w:val="both"/>
        <w:rPr>
          <w:rFonts w:ascii="Arial" w:hAnsi="Arial"/>
          <w:sz w:val="18"/>
          <w:lang w:val="en-US"/>
        </w:rPr>
      </w:pPr>
      <w:r w:rsidRPr="00BB4F44">
        <w:rPr>
          <w:rFonts w:ascii="Arial" w:hAnsi="Arial"/>
          <w:sz w:val="18"/>
          <w:lang w:val="en-US"/>
        </w:rPr>
        <w:t xml:space="preserve">If final (cumulative) mark of the course, including final exam score, is insufficient, students will be allowed to exercise their right of retake. The retake exam will cover all lectures and case-discussion topics discussed in class during the course. It will be held during the last week of the exam session and will replace the </w:t>
      </w:r>
      <w:r w:rsidR="00A86909" w:rsidRPr="00BB4F44">
        <w:rPr>
          <w:rFonts w:ascii="Arial" w:hAnsi="Arial"/>
          <w:sz w:val="18"/>
          <w:lang w:val="en-US"/>
        </w:rPr>
        <w:t>50</w:t>
      </w:r>
      <w:r w:rsidRPr="00BB4F44">
        <w:rPr>
          <w:rFonts w:ascii="Arial" w:hAnsi="Arial"/>
          <w:sz w:val="18"/>
          <w:lang w:val="en-US"/>
        </w:rPr>
        <w:t xml:space="preserve">% of the group tasks </w:t>
      </w:r>
      <w:r w:rsidR="00BB4F44" w:rsidRPr="00BB4F44">
        <w:rPr>
          <w:rFonts w:ascii="Arial" w:hAnsi="Arial"/>
          <w:sz w:val="18"/>
          <w:lang w:val="en-US"/>
        </w:rPr>
        <w:t>and the</w:t>
      </w:r>
      <w:r w:rsidRPr="00BB4F44">
        <w:rPr>
          <w:rFonts w:ascii="Arial" w:hAnsi="Arial"/>
          <w:sz w:val="18"/>
          <w:lang w:val="en-US"/>
        </w:rPr>
        <w:t xml:space="preserve"> </w:t>
      </w:r>
      <w:r w:rsidR="00D2592E">
        <w:rPr>
          <w:rFonts w:ascii="Arial" w:hAnsi="Arial"/>
          <w:sz w:val="18"/>
          <w:lang w:val="en-US"/>
        </w:rPr>
        <w:t>project</w:t>
      </w:r>
      <w:r w:rsidRPr="00BB4F44">
        <w:rPr>
          <w:rFonts w:ascii="Arial" w:hAnsi="Arial"/>
          <w:sz w:val="18"/>
          <w:lang w:val="en-US"/>
        </w:rPr>
        <w:t>final exam. Acquired scores from all assignments will be summed up and the final (cumulative) grade will be given. The lecturer reserves the right to choose the form of the exam.</w:t>
      </w:r>
    </w:p>
    <w:p w14:paraId="454A94B0" w14:textId="77777777" w:rsidR="004E39F7" w:rsidRDefault="004E39F7" w:rsidP="004E39F7">
      <w:pPr>
        <w:pStyle w:val="BodyText"/>
        <w:rPr>
          <w:sz w:val="20"/>
        </w:rPr>
      </w:pPr>
    </w:p>
    <w:p w14:paraId="5936EE7D" w14:textId="77777777" w:rsidR="004E39F7" w:rsidRDefault="004E39F7" w:rsidP="004E39F7">
      <w:pPr>
        <w:pStyle w:val="Heading2"/>
        <w:spacing w:before="145"/>
      </w:pPr>
      <w:r>
        <w:t>RECOMMENDED</w:t>
      </w:r>
      <w:r>
        <w:rPr>
          <w:spacing w:val="-2"/>
        </w:rPr>
        <w:t xml:space="preserve"> </w:t>
      </w:r>
      <w:r>
        <w:t>READINGS</w:t>
      </w:r>
    </w:p>
    <w:p w14:paraId="2B682759" w14:textId="77777777" w:rsidR="004E39F7" w:rsidRDefault="004E39F7" w:rsidP="004E39F7">
      <w:pPr>
        <w:pStyle w:val="BodyText"/>
        <w:spacing w:before="8"/>
        <w:rPr>
          <w:b/>
        </w:rPr>
      </w:pPr>
    </w:p>
    <w:p w14:paraId="55BA576C" w14:textId="77777777" w:rsidR="004E39F7" w:rsidRDefault="004E39F7" w:rsidP="004E39F7">
      <w:pPr>
        <w:pStyle w:val="ListParagraph"/>
        <w:numPr>
          <w:ilvl w:val="0"/>
          <w:numId w:val="1"/>
        </w:numPr>
        <w:tabs>
          <w:tab w:val="left" w:pos="365"/>
        </w:tabs>
        <w:ind w:hanging="253"/>
        <w:rPr>
          <w:sz w:val="18"/>
        </w:rPr>
      </w:pPr>
      <w:r>
        <w:rPr>
          <w:sz w:val="18"/>
        </w:rPr>
        <w:t>Stokes</w:t>
      </w:r>
      <w:r>
        <w:rPr>
          <w:spacing w:val="-5"/>
          <w:sz w:val="18"/>
        </w:rPr>
        <w:t xml:space="preserve"> </w:t>
      </w:r>
      <w:r>
        <w:rPr>
          <w:sz w:val="18"/>
        </w:rPr>
        <w:t>(2018)</w:t>
      </w:r>
      <w:r>
        <w:rPr>
          <w:spacing w:val="-2"/>
          <w:sz w:val="18"/>
        </w:rPr>
        <w:t xml:space="preserve"> </w:t>
      </w:r>
      <w:r>
        <w:rPr>
          <w:sz w:val="18"/>
        </w:rPr>
        <w:t>eMarketing -</w:t>
      </w:r>
      <w:r>
        <w:rPr>
          <w:spacing w:val="-4"/>
          <w:sz w:val="18"/>
        </w:rPr>
        <w:t xml:space="preserve"> </w:t>
      </w:r>
      <w:r>
        <w:rPr>
          <w:sz w:val="18"/>
        </w:rPr>
        <w:t>the</w:t>
      </w:r>
      <w:r>
        <w:rPr>
          <w:spacing w:val="-2"/>
          <w:sz w:val="18"/>
        </w:rPr>
        <w:t xml:space="preserve"> </w:t>
      </w:r>
      <w:r>
        <w:rPr>
          <w:sz w:val="18"/>
        </w:rPr>
        <w:t>essential</w:t>
      </w:r>
      <w:r>
        <w:rPr>
          <w:spacing w:val="-3"/>
          <w:sz w:val="18"/>
        </w:rPr>
        <w:t xml:space="preserve"> </w:t>
      </w:r>
      <w:r>
        <w:rPr>
          <w:sz w:val="18"/>
        </w:rPr>
        <w:t>guide</w:t>
      </w:r>
      <w:r>
        <w:rPr>
          <w:spacing w:val="-2"/>
          <w:sz w:val="18"/>
        </w:rPr>
        <w:t xml:space="preserve"> </w:t>
      </w:r>
      <w:r>
        <w:rPr>
          <w:sz w:val="18"/>
        </w:rPr>
        <w:t>to</w:t>
      </w:r>
      <w:r>
        <w:rPr>
          <w:spacing w:val="-4"/>
          <w:sz w:val="18"/>
        </w:rPr>
        <w:t xml:space="preserve"> </w:t>
      </w:r>
      <w:r>
        <w:rPr>
          <w:sz w:val="18"/>
        </w:rPr>
        <w:t>marketing</w:t>
      </w:r>
      <w:r>
        <w:rPr>
          <w:spacing w:val="-3"/>
          <w:sz w:val="18"/>
        </w:rPr>
        <w:t xml:space="preserve"> </w:t>
      </w:r>
      <w:r>
        <w:rPr>
          <w:sz w:val="18"/>
        </w:rPr>
        <w:t>in</w:t>
      </w:r>
      <w:r>
        <w:rPr>
          <w:spacing w:val="-4"/>
          <w:sz w:val="18"/>
        </w:rPr>
        <w:t xml:space="preserve"> </w:t>
      </w:r>
      <w:r>
        <w:rPr>
          <w:sz w:val="18"/>
        </w:rPr>
        <w:t>a</w:t>
      </w:r>
      <w:r>
        <w:rPr>
          <w:spacing w:val="-2"/>
          <w:sz w:val="18"/>
        </w:rPr>
        <w:t xml:space="preserve"> </w:t>
      </w:r>
      <w:r>
        <w:rPr>
          <w:sz w:val="18"/>
        </w:rPr>
        <w:t>digital</w:t>
      </w:r>
      <w:r>
        <w:rPr>
          <w:spacing w:val="-2"/>
          <w:sz w:val="18"/>
        </w:rPr>
        <w:t xml:space="preserve"> </w:t>
      </w:r>
      <w:r>
        <w:rPr>
          <w:sz w:val="18"/>
        </w:rPr>
        <w:t>world.</w:t>
      </w:r>
      <w:r>
        <w:rPr>
          <w:spacing w:val="-3"/>
          <w:sz w:val="18"/>
        </w:rPr>
        <w:t xml:space="preserve"> </w:t>
      </w:r>
      <w:proofErr w:type="spellStart"/>
      <w:r>
        <w:rPr>
          <w:sz w:val="18"/>
        </w:rPr>
        <w:t>Red&amp;Yellow</w:t>
      </w:r>
      <w:proofErr w:type="spellEnd"/>
      <w:r>
        <w:rPr>
          <w:sz w:val="18"/>
        </w:rPr>
        <w:t>.</w:t>
      </w:r>
      <w:r>
        <w:rPr>
          <w:spacing w:val="-2"/>
          <w:sz w:val="18"/>
        </w:rPr>
        <w:t xml:space="preserve"> </w:t>
      </w:r>
      <w:r>
        <w:rPr>
          <w:sz w:val="18"/>
        </w:rPr>
        <w:t>Free</w:t>
      </w:r>
      <w:r>
        <w:rPr>
          <w:spacing w:val="-3"/>
          <w:sz w:val="18"/>
        </w:rPr>
        <w:t xml:space="preserve"> </w:t>
      </w:r>
      <w:r>
        <w:rPr>
          <w:sz w:val="18"/>
        </w:rPr>
        <w:t>download</w:t>
      </w:r>
      <w:r>
        <w:rPr>
          <w:color w:val="5F5F5F"/>
          <w:spacing w:val="4"/>
          <w:sz w:val="18"/>
        </w:rPr>
        <w:t xml:space="preserve"> </w:t>
      </w:r>
      <w:hyperlink r:id="rId9">
        <w:r>
          <w:rPr>
            <w:color w:val="5F5F5F"/>
            <w:sz w:val="18"/>
            <w:u w:val="single" w:color="5F5F5F"/>
          </w:rPr>
          <w:t>here.</w:t>
        </w:r>
      </w:hyperlink>
    </w:p>
    <w:p w14:paraId="68B8BF1F" w14:textId="77777777" w:rsidR="004E39F7" w:rsidRDefault="004E39F7" w:rsidP="004E39F7">
      <w:pPr>
        <w:pStyle w:val="BodyText"/>
        <w:spacing w:before="7"/>
        <w:rPr>
          <w:sz w:val="17"/>
        </w:rPr>
      </w:pPr>
    </w:p>
    <w:p w14:paraId="1288EFE4" w14:textId="77777777" w:rsidR="004E39F7" w:rsidRDefault="004E39F7" w:rsidP="004E39F7">
      <w:pPr>
        <w:pStyle w:val="ListParagraph"/>
        <w:numPr>
          <w:ilvl w:val="0"/>
          <w:numId w:val="1"/>
        </w:numPr>
        <w:tabs>
          <w:tab w:val="left" w:pos="365"/>
        </w:tabs>
        <w:ind w:hanging="253"/>
        <w:rPr>
          <w:sz w:val="18"/>
        </w:rPr>
      </w:pPr>
      <w:proofErr w:type="spellStart"/>
      <w:r>
        <w:rPr>
          <w:sz w:val="18"/>
        </w:rPr>
        <w:t>Quesenberry</w:t>
      </w:r>
      <w:proofErr w:type="spellEnd"/>
      <w:r>
        <w:rPr>
          <w:spacing w:val="-5"/>
          <w:sz w:val="18"/>
        </w:rPr>
        <w:t xml:space="preserve"> </w:t>
      </w:r>
      <w:r>
        <w:rPr>
          <w:sz w:val="18"/>
        </w:rPr>
        <w:t>(2020)</w:t>
      </w:r>
      <w:r>
        <w:rPr>
          <w:spacing w:val="-2"/>
          <w:sz w:val="18"/>
        </w:rPr>
        <w:t xml:space="preserve"> </w:t>
      </w:r>
      <w:r>
        <w:rPr>
          <w:sz w:val="18"/>
        </w:rPr>
        <w:t>Social</w:t>
      </w:r>
      <w:r>
        <w:rPr>
          <w:spacing w:val="-6"/>
          <w:sz w:val="18"/>
        </w:rPr>
        <w:t xml:space="preserve"> </w:t>
      </w:r>
      <w:r>
        <w:rPr>
          <w:sz w:val="18"/>
        </w:rPr>
        <w:t>Media</w:t>
      </w:r>
      <w:r>
        <w:rPr>
          <w:spacing w:val="-2"/>
          <w:sz w:val="18"/>
        </w:rPr>
        <w:t xml:space="preserve"> </w:t>
      </w:r>
      <w:r>
        <w:rPr>
          <w:sz w:val="18"/>
        </w:rPr>
        <w:t>Strategy</w:t>
      </w:r>
      <w:r>
        <w:rPr>
          <w:spacing w:val="-4"/>
          <w:sz w:val="18"/>
        </w:rPr>
        <w:t xml:space="preserve"> </w:t>
      </w:r>
      <w:r>
        <w:rPr>
          <w:sz w:val="18"/>
        </w:rPr>
        <w:t>3</w:t>
      </w:r>
      <w:proofErr w:type="spellStart"/>
      <w:r>
        <w:rPr>
          <w:position w:val="6"/>
          <w:sz w:val="13"/>
        </w:rPr>
        <w:t>rd</w:t>
      </w:r>
      <w:proofErr w:type="spellEnd"/>
      <w:r>
        <w:rPr>
          <w:spacing w:val="-2"/>
          <w:position w:val="6"/>
          <w:sz w:val="13"/>
        </w:rPr>
        <w:t xml:space="preserve"> </w:t>
      </w:r>
      <w:r>
        <w:rPr>
          <w:sz w:val="18"/>
        </w:rPr>
        <w:t>edition.</w:t>
      </w:r>
    </w:p>
    <w:p w14:paraId="2A67B953" w14:textId="77777777" w:rsidR="004E39F7" w:rsidRDefault="004E39F7" w:rsidP="004E39F7">
      <w:pPr>
        <w:pStyle w:val="BodyText"/>
        <w:spacing w:before="10"/>
        <w:rPr>
          <w:sz w:val="17"/>
        </w:rPr>
      </w:pPr>
    </w:p>
    <w:p w14:paraId="683D612B" w14:textId="77777777" w:rsidR="004E39F7" w:rsidRDefault="004E39F7" w:rsidP="004E39F7">
      <w:pPr>
        <w:pStyle w:val="ListParagraph"/>
        <w:numPr>
          <w:ilvl w:val="0"/>
          <w:numId w:val="1"/>
        </w:numPr>
        <w:tabs>
          <w:tab w:val="left" w:pos="365"/>
        </w:tabs>
        <w:spacing w:before="1"/>
        <w:ind w:hanging="253"/>
        <w:rPr>
          <w:sz w:val="18"/>
        </w:rPr>
      </w:pPr>
      <w:r>
        <w:rPr>
          <w:sz w:val="18"/>
        </w:rPr>
        <w:t>Hootsuite</w:t>
      </w:r>
      <w:r>
        <w:rPr>
          <w:spacing w:val="-4"/>
          <w:sz w:val="18"/>
        </w:rPr>
        <w:t xml:space="preserve"> </w:t>
      </w:r>
      <w:r>
        <w:rPr>
          <w:sz w:val="18"/>
        </w:rPr>
        <w:t>Student</w:t>
      </w:r>
      <w:r>
        <w:rPr>
          <w:spacing w:val="-6"/>
          <w:sz w:val="18"/>
        </w:rPr>
        <w:t xml:space="preserve"> </w:t>
      </w:r>
      <w:r>
        <w:rPr>
          <w:sz w:val="18"/>
        </w:rPr>
        <w:t>Academy</w:t>
      </w:r>
      <w:r>
        <w:rPr>
          <w:spacing w:val="-5"/>
          <w:sz w:val="18"/>
        </w:rPr>
        <w:t xml:space="preserve"> </w:t>
      </w:r>
      <w:r>
        <w:rPr>
          <w:sz w:val="18"/>
        </w:rPr>
        <w:t>‘Social</w:t>
      </w:r>
      <w:r>
        <w:rPr>
          <w:spacing w:val="-4"/>
          <w:sz w:val="18"/>
        </w:rPr>
        <w:t xml:space="preserve"> </w:t>
      </w:r>
      <w:r>
        <w:rPr>
          <w:sz w:val="18"/>
        </w:rPr>
        <w:t>Marketing</w:t>
      </w:r>
      <w:r>
        <w:rPr>
          <w:spacing w:val="-3"/>
          <w:sz w:val="18"/>
        </w:rPr>
        <w:t xml:space="preserve"> </w:t>
      </w:r>
      <w:r>
        <w:rPr>
          <w:sz w:val="18"/>
        </w:rPr>
        <w:t>training’</w:t>
      </w:r>
    </w:p>
    <w:p w14:paraId="15C59B6B" w14:textId="77777777" w:rsidR="004E39F7" w:rsidRDefault="004E39F7" w:rsidP="004E39F7">
      <w:pPr>
        <w:pStyle w:val="BodyText"/>
        <w:spacing w:before="5"/>
        <w:rPr>
          <w:sz w:val="17"/>
        </w:rPr>
      </w:pPr>
    </w:p>
    <w:p w14:paraId="58E827D2" w14:textId="77777777" w:rsidR="004E39F7" w:rsidRDefault="004E39F7" w:rsidP="004E39F7">
      <w:pPr>
        <w:pStyle w:val="ListParagraph"/>
        <w:numPr>
          <w:ilvl w:val="0"/>
          <w:numId w:val="1"/>
        </w:numPr>
        <w:tabs>
          <w:tab w:val="left" w:pos="365"/>
        </w:tabs>
        <w:ind w:hanging="253"/>
        <w:rPr>
          <w:sz w:val="18"/>
        </w:rPr>
      </w:pPr>
      <w:r>
        <w:rPr>
          <w:sz w:val="18"/>
        </w:rPr>
        <w:t>Neil</w:t>
      </w:r>
      <w:r>
        <w:rPr>
          <w:spacing w:val="-3"/>
          <w:sz w:val="18"/>
        </w:rPr>
        <w:t xml:space="preserve"> </w:t>
      </w:r>
      <w:r>
        <w:rPr>
          <w:sz w:val="18"/>
        </w:rPr>
        <w:t>Patel</w:t>
      </w:r>
      <w:r>
        <w:rPr>
          <w:spacing w:val="-2"/>
          <w:sz w:val="18"/>
        </w:rPr>
        <w:t xml:space="preserve"> </w:t>
      </w:r>
      <w:r>
        <w:rPr>
          <w:sz w:val="18"/>
        </w:rPr>
        <w:t>&amp;</w:t>
      </w:r>
      <w:r>
        <w:rPr>
          <w:spacing w:val="-2"/>
          <w:sz w:val="18"/>
        </w:rPr>
        <w:t xml:space="preserve"> </w:t>
      </w:r>
      <w:r>
        <w:rPr>
          <w:sz w:val="18"/>
        </w:rPr>
        <w:t>Taylor</w:t>
      </w:r>
      <w:r>
        <w:rPr>
          <w:spacing w:val="-2"/>
          <w:sz w:val="18"/>
        </w:rPr>
        <w:t xml:space="preserve"> </w:t>
      </w:r>
      <w:r>
        <w:rPr>
          <w:sz w:val="18"/>
        </w:rPr>
        <w:t>Bronson</w:t>
      </w:r>
      <w:r>
        <w:rPr>
          <w:spacing w:val="-2"/>
          <w:sz w:val="18"/>
        </w:rPr>
        <w:t xml:space="preserve"> </w:t>
      </w:r>
      <w:r>
        <w:rPr>
          <w:sz w:val="18"/>
        </w:rPr>
        <w:t>(2013)</w:t>
      </w:r>
      <w:r>
        <w:rPr>
          <w:spacing w:val="-3"/>
          <w:sz w:val="18"/>
        </w:rPr>
        <w:t xml:space="preserve"> </w:t>
      </w:r>
      <w:r>
        <w:rPr>
          <w:sz w:val="18"/>
        </w:rPr>
        <w:t>The</w:t>
      </w:r>
      <w:r>
        <w:rPr>
          <w:spacing w:val="-2"/>
          <w:sz w:val="18"/>
        </w:rPr>
        <w:t xml:space="preserve"> </w:t>
      </w:r>
      <w:r>
        <w:rPr>
          <w:sz w:val="18"/>
        </w:rPr>
        <w:t>Definite</w:t>
      </w:r>
      <w:r>
        <w:rPr>
          <w:spacing w:val="-4"/>
          <w:sz w:val="18"/>
        </w:rPr>
        <w:t xml:space="preserve"> </w:t>
      </w:r>
      <w:r>
        <w:rPr>
          <w:sz w:val="18"/>
        </w:rPr>
        <w:t>Guide</w:t>
      </w:r>
      <w:r>
        <w:rPr>
          <w:spacing w:val="-4"/>
          <w:sz w:val="18"/>
        </w:rPr>
        <w:t xml:space="preserve"> </w:t>
      </w:r>
      <w:r>
        <w:rPr>
          <w:sz w:val="18"/>
        </w:rPr>
        <w:t>to</w:t>
      </w:r>
      <w:r>
        <w:rPr>
          <w:spacing w:val="-4"/>
          <w:sz w:val="18"/>
        </w:rPr>
        <w:t xml:space="preserve"> </w:t>
      </w:r>
      <w:r>
        <w:rPr>
          <w:sz w:val="18"/>
        </w:rPr>
        <w:t>Growth</w:t>
      </w:r>
      <w:r>
        <w:rPr>
          <w:spacing w:val="-2"/>
          <w:sz w:val="18"/>
        </w:rPr>
        <w:t xml:space="preserve"> </w:t>
      </w:r>
      <w:r>
        <w:rPr>
          <w:sz w:val="18"/>
        </w:rPr>
        <w:t>Hacking,</w:t>
      </w:r>
      <w:r>
        <w:rPr>
          <w:spacing w:val="-2"/>
          <w:sz w:val="18"/>
        </w:rPr>
        <w:t xml:space="preserve"> </w:t>
      </w:r>
      <w:r>
        <w:rPr>
          <w:sz w:val="18"/>
        </w:rPr>
        <w:t>available</w:t>
      </w:r>
      <w:r>
        <w:rPr>
          <w:color w:val="5F5F5F"/>
          <w:spacing w:val="5"/>
          <w:sz w:val="18"/>
        </w:rPr>
        <w:t xml:space="preserve"> </w:t>
      </w:r>
      <w:hyperlink r:id="rId10">
        <w:r>
          <w:rPr>
            <w:color w:val="5F5F5F"/>
            <w:sz w:val="18"/>
            <w:u w:val="single" w:color="5F5F5F"/>
          </w:rPr>
          <w:t>online</w:t>
        </w:r>
        <w:r>
          <w:rPr>
            <w:color w:val="5F5F5F"/>
            <w:spacing w:val="-2"/>
            <w:sz w:val="18"/>
            <w:u w:val="single" w:color="5F5F5F"/>
          </w:rPr>
          <w:t xml:space="preserve"> </w:t>
        </w:r>
        <w:r>
          <w:rPr>
            <w:color w:val="5F5F5F"/>
            <w:sz w:val="18"/>
            <w:u w:val="single" w:color="5F5F5F"/>
          </w:rPr>
          <w:t>here</w:t>
        </w:r>
      </w:hyperlink>
    </w:p>
    <w:p w14:paraId="6BD50C50" w14:textId="77777777" w:rsidR="004E39F7" w:rsidRDefault="004E39F7"/>
    <w:sectPr w:rsidR="004E39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F4E5" w14:textId="77777777" w:rsidR="00590FBC" w:rsidRDefault="00590FBC">
      <w:r>
        <w:separator/>
      </w:r>
    </w:p>
  </w:endnote>
  <w:endnote w:type="continuationSeparator" w:id="0">
    <w:p w14:paraId="7386D2F0" w14:textId="77777777" w:rsidR="00590FBC" w:rsidRDefault="0059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2D8" w14:textId="77777777" w:rsidR="00DA6873" w:rsidRDefault="00590FBC">
    <w:pPr>
      <w:pStyle w:val="BodyText"/>
      <w:spacing w:line="14" w:lineRule="auto"/>
      <w:rPr>
        <w:sz w:val="20"/>
      </w:rPr>
    </w:pPr>
    <w:r>
      <w:rPr>
        <w:noProof/>
      </w:rPr>
      <w:pict w14:anchorId="68F73910">
        <v:shapetype id="_x0000_t202" coordsize="21600,21600" o:spt="202" path="m,l,21600r21600,l21600,xe">
          <v:stroke joinstyle="miter"/>
          <v:path gradientshapeok="t" o:connecttype="rect"/>
        </v:shapetype>
        <v:shape id="Text Box 1" o:spid="_x0000_s1025" type="#_x0000_t202" style="position:absolute;margin-left:300.15pt;margin-top:732.4pt;width:1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" filled="f" stroked="f">
          <o:lock v:ext="edit" aspectratio="t" verticies="t" text="t" shapetype="t"/>
          <v:textbox inset="0,0,0,0">
            <w:txbxContent>
              <w:p w14:paraId="5D4C75DC" w14:textId="0687436B" w:rsidR="00DA6873" w:rsidRDefault="004A6206">
                <w:pPr>
                  <w:spacing w:line="232" w:lineRule="exact"/>
                  <w:ind w:left="60"/>
                </w:pPr>
                <w:r>
                  <w:fldChar w:fldCharType="begin"/>
                </w:r>
                <w:r>
                  <w:rPr>
                    <w:w w:val="91"/>
                  </w:rPr>
                  <w:instrText xml:space="preserve"> PAGE </w:instrText>
                </w:r>
                <w:r>
                  <w:fldChar w:fldCharType="separate"/>
                </w:r>
                <w:r w:rsidR="001216B2">
                  <w:rPr>
                    <w:noProof/>
                    <w:w w:val="91"/>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0A63" w14:textId="77777777" w:rsidR="00590FBC" w:rsidRDefault="00590FBC">
      <w:r>
        <w:separator/>
      </w:r>
    </w:p>
  </w:footnote>
  <w:footnote w:type="continuationSeparator" w:id="0">
    <w:p w14:paraId="1AE3C9F6" w14:textId="77777777" w:rsidR="00590FBC" w:rsidRDefault="0059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0964" w14:textId="77777777" w:rsidR="00DA6873" w:rsidRDefault="004A6206">
    <w:pPr>
      <w:pStyle w:val="BodyText"/>
      <w:spacing w:line="14" w:lineRule="auto"/>
      <w:rPr>
        <w:sz w:val="20"/>
      </w:rPr>
    </w:pPr>
    <w:r>
      <w:rPr>
        <w:noProof/>
        <w:lang w:val="lt-LT" w:eastAsia="lt-LT"/>
      </w:rPr>
      <w:drawing>
        <wp:anchor distT="0" distB="0" distL="0" distR="0" simplePos="0" relativeHeight="251657216" behindDoc="1" locked="0" layoutInCell="1" allowOverlap="1" wp14:anchorId="193E417D" wp14:editId="04631A93">
          <wp:simplePos x="0" y="0"/>
          <wp:positionH relativeFrom="page">
            <wp:posOffset>720090</wp:posOffset>
          </wp:positionH>
          <wp:positionV relativeFrom="page">
            <wp:posOffset>450215</wp:posOffset>
          </wp:positionV>
          <wp:extent cx="2019300" cy="40005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2019300" cy="400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40B39"/>
    <w:multiLevelType w:val="hybridMultilevel"/>
    <w:tmpl w:val="765E68E0"/>
    <w:lvl w:ilvl="0" w:tplc="E6EC73B4">
      <w:start w:val="1"/>
      <w:numFmt w:val="decimal"/>
      <w:lvlText w:val="[%1]"/>
      <w:lvlJc w:val="left"/>
      <w:pPr>
        <w:ind w:left="364" w:hanging="252"/>
        <w:jc w:val="left"/>
      </w:pPr>
      <w:rPr>
        <w:rFonts w:ascii="Arial" w:eastAsia="Arial" w:hAnsi="Arial" w:cs="Arial" w:hint="default"/>
        <w:b w:val="0"/>
        <w:bCs w:val="0"/>
        <w:i w:val="0"/>
        <w:iCs w:val="0"/>
        <w:w w:val="100"/>
        <w:sz w:val="18"/>
        <w:szCs w:val="18"/>
      </w:rPr>
    </w:lvl>
    <w:lvl w:ilvl="1" w:tplc="5C929EE6">
      <w:numFmt w:val="bullet"/>
      <w:lvlText w:val="•"/>
      <w:lvlJc w:val="left"/>
      <w:pPr>
        <w:ind w:left="1344" w:hanging="252"/>
      </w:pPr>
      <w:rPr>
        <w:rFonts w:hint="default"/>
      </w:rPr>
    </w:lvl>
    <w:lvl w:ilvl="2" w:tplc="7DCC6236">
      <w:numFmt w:val="bullet"/>
      <w:lvlText w:val="•"/>
      <w:lvlJc w:val="left"/>
      <w:pPr>
        <w:ind w:left="2328" w:hanging="252"/>
      </w:pPr>
      <w:rPr>
        <w:rFonts w:hint="default"/>
      </w:rPr>
    </w:lvl>
    <w:lvl w:ilvl="3" w:tplc="3F088BC2">
      <w:numFmt w:val="bullet"/>
      <w:lvlText w:val="•"/>
      <w:lvlJc w:val="left"/>
      <w:pPr>
        <w:ind w:left="3312" w:hanging="252"/>
      </w:pPr>
      <w:rPr>
        <w:rFonts w:hint="default"/>
      </w:rPr>
    </w:lvl>
    <w:lvl w:ilvl="4" w:tplc="24066C9C">
      <w:numFmt w:val="bullet"/>
      <w:lvlText w:val="•"/>
      <w:lvlJc w:val="left"/>
      <w:pPr>
        <w:ind w:left="4296" w:hanging="252"/>
      </w:pPr>
      <w:rPr>
        <w:rFonts w:hint="default"/>
      </w:rPr>
    </w:lvl>
    <w:lvl w:ilvl="5" w:tplc="2390BD9A">
      <w:numFmt w:val="bullet"/>
      <w:lvlText w:val="•"/>
      <w:lvlJc w:val="left"/>
      <w:pPr>
        <w:ind w:left="5280" w:hanging="252"/>
      </w:pPr>
      <w:rPr>
        <w:rFonts w:hint="default"/>
      </w:rPr>
    </w:lvl>
    <w:lvl w:ilvl="6" w:tplc="3F18E838">
      <w:numFmt w:val="bullet"/>
      <w:lvlText w:val="•"/>
      <w:lvlJc w:val="left"/>
      <w:pPr>
        <w:ind w:left="6264" w:hanging="252"/>
      </w:pPr>
      <w:rPr>
        <w:rFonts w:hint="default"/>
      </w:rPr>
    </w:lvl>
    <w:lvl w:ilvl="7" w:tplc="596843E4">
      <w:numFmt w:val="bullet"/>
      <w:lvlText w:val="•"/>
      <w:lvlJc w:val="left"/>
      <w:pPr>
        <w:ind w:left="7248" w:hanging="252"/>
      </w:pPr>
      <w:rPr>
        <w:rFonts w:hint="default"/>
      </w:rPr>
    </w:lvl>
    <w:lvl w:ilvl="8" w:tplc="F8BE24B4">
      <w:numFmt w:val="bullet"/>
      <w:lvlText w:val="•"/>
      <w:lvlJc w:val="left"/>
      <w:pPr>
        <w:ind w:left="8232" w:hanging="252"/>
      </w:pPr>
      <w:rPr>
        <w:rFonts w:hint="default"/>
      </w:rPr>
    </w:lvl>
  </w:abstractNum>
  <w:num w:numId="1" w16cid:durableId="73501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F7"/>
    <w:rsid w:val="001216B2"/>
    <w:rsid w:val="00281BAB"/>
    <w:rsid w:val="003B3F3A"/>
    <w:rsid w:val="00482D0D"/>
    <w:rsid w:val="004A6206"/>
    <w:rsid w:val="004E39F7"/>
    <w:rsid w:val="005625D1"/>
    <w:rsid w:val="00590FBC"/>
    <w:rsid w:val="00942299"/>
    <w:rsid w:val="00A86909"/>
    <w:rsid w:val="00BB4D70"/>
    <w:rsid w:val="00BB4F44"/>
    <w:rsid w:val="00C5316E"/>
    <w:rsid w:val="00D2592E"/>
    <w:rsid w:val="00E13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3C114"/>
  <w15:chartTrackingRefBased/>
  <w15:docId w15:val="{34F11556-543A-A142-AAA5-B50DFF4F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F7"/>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4E39F7"/>
    <w:pPr>
      <w:spacing w:before="86"/>
      <w:ind w:left="1579" w:right="1982"/>
      <w:jc w:val="center"/>
      <w:outlineLvl w:val="0"/>
    </w:pPr>
    <w:rPr>
      <w:sz w:val="28"/>
      <w:szCs w:val="28"/>
    </w:rPr>
  </w:style>
  <w:style w:type="paragraph" w:styleId="Heading2">
    <w:name w:val="heading 2"/>
    <w:basedOn w:val="Normal"/>
    <w:link w:val="Heading2Char"/>
    <w:uiPriority w:val="9"/>
    <w:unhideWhenUsed/>
    <w:qFormat/>
    <w:rsid w:val="004E39F7"/>
    <w:pPr>
      <w:ind w:left="112"/>
      <w:outlineLvl w:val="1"/>
    </w:pPr>
    <w:rPr>
      <w:b/>
      <w:bCs/>
      <w:sz w:val="18"/>
      <w:szCs w:val="18"/>
    </w:rPr>
  </w:style>
  <w:style w:type="paragraph" w:styleId="Heading3">
    <w:name w:val="heading 3"/>
    <w:basedOn w:val="Normal"/>
    <w:link w:val="Heading3Char"/>
    <w:uiPriority w:val="9"/>
    <w:unhideWhenUsed/>
    <w:qFormat/>
    <w:rsid w:val="004E39F7"/>
    <w:pPr>
      <w:ind w:left="10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9F7"/>
    <w:rPr>
      <w:rFonts w:ascii="Arial" w:eastAsia="Arial" w:hAnsi="Arial" w:cs="Arial"/>
      <w:sz w:val="28"/>
      <w:szCs w:val="28"/>
      <w:lang w:val="en-US"/>
    </w:rPr>
  </w:style>
  <w:style w:type="character" w:customStyle="1" w:styleId="Heading2Char">
    <w:name w:val="Heading 2 Char"/>
    <w:basedOn w:val="DefaultParagraphFont"/>
    <w:link w:val="Heading2"/>
    <w:uiPriority w:val="9"/>
    <w:rsid w:val="004E39F7"/>
    <w:rPr>
      <w:rFonts w:ascii="Arial" w:eastAsia="Arial" w:hAnsi="Arial" w:cs="Arial"/>
      <w:b/>
      <w:bCs/>
      <w:sz w:val="18"/>
      <w:szCs w:val="18"/>
      <w:lang w:val="en-US"/>
    </w:rPr>
  </w:style>
  <w:style w:type="character" w:customStyle="1" w:styleId="Heading3Char">
    <w:name w:val="Heading 3 Char"/>
    <w:basedOn w:val="DefaultParagraphFont"/>
    <w:link w:val="Heading3"/>
    <w:uiPriority w:val="9"/>
    <w:rsid w:val="004E39F7"/>
    <w:rPr>
      <w:rFonts w:ascii="Arial" w:eastAsia="Arial" w:hAnsi="Arial" w:cs="Arial"/>
      <w:b/>
      <w:bCs/>
      <w:sz w:val="18"/>
      <w:szCs w:val="18"/>
      <w:lang w:val="en-US"/>
    </w:rPr>
  </w:style>
  <w:style w:type="paragraph" w:styleId="BodyText">
    <w:name w:val="Body Text"/>
    <w:basedOn w:val="Normal"/>
    <w:link w:val="BodyTextChar"/>
    <w:uiPriority w:val="1"/>
    <w:qFormat/>
    <w:rsid w:val="004E39F7"/>
    <w:rPr>
      <w:sz w:val="18"/>
      <w:szCs w:val="18"/>
    </w:rPr>
  </w:style>
  <w:style w:type="character" w:customStyle="1" w:styleId="BodyTextChar">
    <w:name w:val="Body Text Char"/>
    <w:basedOn w:val="DefaultParagraphFont"/>
    <w:link w:val="BodyText"/>
    <w:uiPriority w:val="1"/>
    <w:rsid w:val="004E39F7"/>
    <w:rPr>
      <w:rFonts w:ascii="Arial" w:eastAsia="Arial" w:hAnsi="Arial" w:cs="Arial"/>
      <w:sz w:val="18"/>
      <w:szCs w:val="18"/>
      <w:lang w:val="en-US"/>
    </w:rPr>
  </w:style>
  <w:style w:type="paragraph" w:styleId="ListParagraph">
    <w:name w:val="List Paragraph"/>
    <w:basedOn w:val="Normal"/>
    <w:qFormat/>
    <w:rsid w:val="004E39F7"/>
    <w:pPr>
      <w:ind w:left="1181" w:hanging="360"/>
    </w:pPr>
  </w:style>
  <w:style w:type="paragraph" w:customStyle="1" w:styleId="TableParagraph">
    <w:name w:val="Table Paragraph"/>
    <w:basedOn w:val="Normal"/>
    <w:uiPriority w:val="1"/>
    <w:qFormat/>
    <w:rsid w:val="004E39F7"/>
  </w:style>
  <w:style w:type="paragraph" w:customStyle="1" w:styleId="metod">
    <w:name w:val="metod"/>
    <w:basedOn w:val="BlockText"/>
    <w:rsid w:val="001216B2"/>
    <w:pPr>
      <w:widowControl/>
      <w:pBdr>
        <w:top w:val="none" w:sz="0" w:space="0" w:color="auto"/>
        <w:left w:val="none" w:sz="0" w:space="0" w:color="auto"/>
        <w:bottom w:val="none" w:sz="0" w:space="0" w:color="auto"/>
        <w:right w:val="none" w:sz="0" w:space="0" w:color="auto"/>
      </w:pBdr>
      <w:suppressAutoHyphens/>
      <w:autoSpaceDE/>
      <w:autoSpaceDN/>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1216B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rkstaton.files.wordpress.com/2013/11/the-definitive-guide-to-growth-hack.pdf" TargetMode="External"/><Relationship Id="rId4" Type="http://schemas.openxmlformats.org/officeDocument/2006/relationships/webSettings" Target="webSettings.xml"/><Relationship Id="rId9" Type="http://schemas.openxmlformats.org/officeDocument/2006/relationships/hyperlink" Target="https://www.redandyellow.co.za/text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Eigirdas Zemaitis</dc:creator>
  <cp:keywords/>
  <dc:description/>
  <cp:lastModifiedBy>Eigirdas Zemaitis</cp:lastModifiedBy>
  <cp:revision>2</cp:revision>
  <dcterms:created xsi:type="dcterms:W3CDTF">2022-08-22T08:41:00Z</dcterms:created>
  <dcterms:modified xsi:type="dcterms:W3CDTF">2022-08-22T08:41:00Z</dcterms:modified>
</cp:coreProperties>
</file>