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32EC5BF4" w:rsidR="00901197" w:rsidRPr="00AE18BA" w:rsidRDefault="00772BBD" w:rsidP="00162656">
      <w:pPr>
        <w:tabs>
          <w:tab w:val="left" w:pos="6663"/>
        </w:tabs>
        <w:spacing w:after="120"/>
        <w:jc w:val="center"/>
        <w:rPr>
          <w:rFonts w:ascii="Arial" w:hAnsi="Arial" w:cs="Arial"/>
          <w:sz w:val="28"/>
          <w:szCs w:val="28"/>
          <w:lang w:val="en-GB"/>
        </w:rPr>
      </w:pPr>
      <w:r w:rsidRPr="00AE18BA">
        <w:rPr>
          <w:rFonts w:ascii="Arial" w:hAnsi="Arial" w:cs="Arial"/>
          <w:sz w:val="28"/>
          <w:szCs w:val="28"/>
          <w:lang w:val="en-GB"/>
        </w:rPr>
        <w:t>FINANCE</w:t>
      </w:r>
      <w:r w:rsidR="00634365" w:rsidRPr="00AE18BA">
        <w:rPr>
          <w:rFonts w:ascii="Arial" w:hAnsi="Arial" w:cs="Arial"/>
          <w:sz w:val="28"/>
          <w:szCs w:val="28"/>
          <w:lang w:val="en-GB"/>
        </w:rPr>
        <w:t xml:space="preserve"> FUNDAMENTALS FOR START-UPS</w:t>
      </w:r>
    </w:p>
    <w:p w14:paraId="23CA9E92" w14:textId="77777777" w:rsidR="00162656" w:rsidRPr="00AE18BA" w:rsidRDefault="00162656" w:rsidP="00162656">
      <w:pPr>
        <w:tabs>
          <w:tab w:val="left" w:pos="6663"/>
        </w:tabs>
        <w:spacing w:after="120"/>
        <w:jc w:val="center"/>
        <w:rPr>
          <w:rFonts w:ascii="Arial" w:hAnsi="Arial" w:cs="Arial"/>
          <w:sz w:val="28"/>
          <w:szCs w:val="28"/>
          <w:lang w:val="en-GB"/>
        </w:rPr>
      </w:pPr>
    </w:p>
    <w:tbl>
      <w:tblPr>
        <w:tblW w:w="5000" w:type="pct"/>
        <w:tblLook w:val="01E0" w:firstRow="1" w:lastRow="1" w:firstColumn="1" w:lastColumn="1" w:noHBand="0" w:noVBand="0"/>
      </w:tblPr>
      <w:tblGrid>
        <w:gridCol w:w="5060"/>
        <w:gridCol w:w="4912"/>
      </w:tblGrid>
      <w:tr w:rsidR="00AE18BA" w:rsidRPr="00AE18BA" w14:paraId="42669BE7" w14:textId="77777777" w:rsidTr="00057EAB">
        <w:tc>
          <w:tcPr>
            <w:tcW w:w="2537" w:type="pct"/>
          </w:tcPr>
          <w:p w14:paraId="6526C01C" w14:textId="77777777" w:rsidR="00AE7148" w:rsidRPr="00AE18BA" w:rsidRDefault="00AE7148"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AE18BA">
              <w:rPr>
                <w:rStyle w:val="Bolds"/>
                <w:rFonts w:ascii="Arial" w:hAnsi="Arial" w:cs="Arial"/>
                <w:sz w:val="18"/>
                <w:szCs w:val="18"/>
                <w:lang w:val="en-GB"/>
              </w:rPr>
              <w:t>Course code</w:t>
            </w:r>
          </w:p>
        </w:tc>
        <w:tc>
          <w:tcPr>
            <w:tcW w:w="2463" w:type="pct"/>
          </w:tcPr>
          <w:p w14:paraId="1AA4E15E" w14:textId="0B62DB44" w:rsidR="00AE7148" w:rsidRPr="00AE18BA" w:rsidRDefault="00950DE7" w:rsidP="00901197">
            <w:pPr>
              <w:spacing w:before="120" w:after="0"/>
              <w:rPr>
                <w:rFonts w:ascii="Arial" w:hAnsi="Arial" w:cs="Arial"/>
                <w:i/>
                <w:sz w:val="18"/>
                <w:szCs w:val="18"/>
                <w:lang w:val="en-GB"/>
              </w:rPr>
            </w:pPr>
            <w:r w:rsidRPr="00AE18BA">
              <w:rPr>
                <w:rFonts w:ascii="Arial" w:hAnsi="Arial" w:cs="Arial"/>
                <w:i/>
                <w:sz w:val="18"/>
                <w:szCs w:val="18"/>
                <w:lang w:val="en-GB"/>
              </w:rPr>
              <w:t xml:space="preserve">FIN </w:t>
            </w:r>
            <w:r w:rsidR="00C17383" w:rsidRPr="00AE18BA">
              <w:rPr>
                <w:rFonts w:ascii="Arial" w:hAnsi="Arial" w:cs="Arial"/>
                <w:i/>
                <w:sz w:val="18"/>
                <w:szCs w:val="18"/>
                <w:lang w:val="en-GB"/>
              </w:rPr>
              <w:t>129</w:t>
            </w:r>
          </w:p>
        </w:tc>
      </w:tr>
      <w:tr w:rsidR="00AE18BA" w:rsidRPr="00AE18BA" w14:paraId="74A9A9F0" w14:textId="77777777" w:rsidTr="00057EAB">
        <w:tc>
          <w:tcPr>
            <w:tcW w:w="2537" w:type="pct"/>
          </w:tcPr>
          <w:p w14:paraId="14A463FE" w14:textId="389F0406" w:rsidR="00AE7148" w:rsidRPr="00AE18BA" w:rsidRDefault="00B4316F"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AE18BA">
              <w:rPr>
                <w:rStyle w:val="Bolds"/>
                <w:rFonts w:ascii="Arial" w:hAnsi="Arial" w:cs="Arial"/>
                <w:sz w:val="18"/>
                <w:szCs w:val="18"/>
                <w:lang w:val="en-GB"/>
              </w:rPr>
              <w:t>Compulsory in the programmes</w:t>
            </w:r>
          </w:p>
        </w:tc>
        <w:tc>
          <w:tcPr>
            <w:tcW w:w="2463" w:type="pct"/>
          </w:tcPr>
          <w:p w14:paraId="019CBA74" w14:textId="0CEA50B7" w:rsidR="00AE7148" w:rsidRPr="00AE18BA" w:rsidRDefault="00EB353F" w:rsidP="00F92670">
            <w:pPr>
              <w:pStyle w:val="Parameters"/>
              <w:tabs>
                <w:tab w:val="clear" w:pos="4820"/>
              </w:tabs>
              <w:spacing w:before="120" w:after="0" w:line="276" w:lineRule="auto"/>
              <w:ind w:left="0" w:firstLine="0"/>
              <w:rPr>
                <w:rStyle w:val="Bolds"/>
                <w:rFonts w:ascii="Arial" w:hAnsi="Arial" w:cs="Arial"/>
                <w:b w:val="0"/>
                <w:i/>
                <w:sz w:val="18"/>
                <w:szCs w:val="18"/>
                <w:lang w:val="en-GB"/>
              </w:rPr>
            </w:pPr>
            <w:r w:rsidRPr="00AE18BA">
              <w:rPr>
                <w:rStyle w:val="Bolds"/>
                <w:rFonts w:ascii="Arial" w:hAnsi="Arial" w:cs="Arial"/>
                <w:b w:val="0"/>
                <w:i/>
                <w:sz w:val="18"/>
                <w:szCs w:val="18"/>
                <w:lang w:val="en-GB"/>
              </w:rPr>
              <w:t>Entrepreneurship and Innovation</w:t>
            </w:r>
          </w:p>
        </w:tc>
      </w:tr>
      <w:tr w:rsidR="00AE18BA" w:rsidRPr="00AE18BA" w14:paraId="1FA633EE" w14:textId="77777777" w:rsidTr="00057EAB">
        <w:tc>
          <w:tcPr>
            <w:tcW w:w="2537" w:type="pct"/>
          </w:tcPr>
          <w:p w14:paraId="2BE94610" w14:textId="300BB536" w:rsidR="00AE7148" w:rsidRPr="00AE18BA" w:rsidRDefault="00B4316F"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AE18BA">
              <w:rPr>
                <w:rStyle w:val="Bolds"/>
                <w:rFonts w:ascii="Arial" w:hAnsi="Arial" w:cs="Arial"/>
                <w:sz w:val="18"/>
                <w:szCs w:val="18"/>
                <w:lang w:val="en-GB"/>
              </w:rPr>
              <w:t>Level of studies</w:t>
            </w:r>
          </w:p>
        </w:tc>
        <w:tc>
          <w:tcPr>
            <w:tcW w:w="2463" w:type="pct"/>
          </w:tcPr>
          <w:p w14:paraId="2F31AC28" w14:textId="55CE99B3" w:rsidR="00AE7148" w:rsidRPr="00AE18BA" w:rsidRDefault="00B4316F"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AE18BA">
              <w:rPr>
                <w:rStyle w:val="Bolds"/>
                <w:rFonts w:ascii="Arial" w:hAnsi="Arial" w:cs="Arial"/>
                <w:b w:val="0"/>
                <w:i/>
                <w:sz w:val="18"/>
                <w:szCs w:val="18"/>
                <w:lang w:val="en-GB"/>
              </w:rPr>
              <w:t>Undergraduate</w:t>
            </w:r>
          </w:p>
        </w:tc>
      </w:tr>
      <w:tr w:rsidR="00AE18BA" w:rsidRPr="00AE18BA" w14:paraId="509071A8" w14:textId="77777777" w:rsidTr="00057EAB">
        <w:tc>
          <w:tcPr>
            <w:tcW w:w="2537" w:type="pct"/>
          </w:tcPr>
          <w:p w14:paraId="4622EA2E" w14:textId="375EDEB1" w:rsidR="00F23989" w:rsidRPr="00AE18BA" w:rsidRDefault="00901197"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AE18BA">
              <w:rPr>
                <w:rStyle w:val="Bolds"/>
                <w:rFonts w:ascii="Arial" w:hAnsi="Arial" w:cs="Arial"/>
                <w:sz w:val="18"/>
                <w:szCs w:val="18"/>
                <w:lang w:val="en-GB"/>
              </w:rPr>
              <w:t>Number of credits</w:t>
            </w:r>
          </w:p>
        </w:tc>
        <w:tc>
          <w:tcPr>
            <w:tcW w:w="2463" w:type="pct"/>
          </w:tcPr>
          <w:p w14:paraId="447ED3CE" w14:textId="237AA9AA" w:rsidR="00F23989" w:rsidRPr="00AE18BA" w:rsidRDefault="00B4316F"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AE18BA">
              <w:rPr>
                <w:rStyle w:val="Bolds"/>
                <w:rFonts w:ascii="Arial" w:hAnsi="Arial" w:cs="Arial"/>
                <w:b w:val="0"/>
                <w:i/>
                <w:sz w:val="18"/>
                <w:szCs w:val="18"/>
                <w:lang w:val="en-GB"/>
              </w:rPr>
              <w:t>6 ECTS (48 contact hours + 6 consultation hours, 106 individual work hours)</w:t>
            </w:r>
          </w:p>
        </w:tc>
      </w:tr>
      <w:tr w:rsidR="00AE18BA" w:rsidRPr="00AE18BA" w14:paraId="42E072A5" w14:textId="77777777" w:rsidTr="00057EAB">
        <w:tc>
          <w:tcPr>
            <w:tcW w:w="2537" w:type="pct"/>
          </w:tcPr>
          <w:p w14:paraId="5065227B" w14:textId="334558F0" w:rsidR="00F23989" w:rsidRPr="00AE18BA" w:rsidRDefault="00901197" w:rsidP="00B4316F">
            <w:pPr>
              <w:pStyle w:val="Parameters"/>
              <w:tabs>
                <w:tab w:val="clear" w:pos="4820"/>
              </w:tabs>
              <w:spacing w:before="120" w:after="0" w:line="276" w:lineRule="auto"/>
              <w:ind w:left="0" w:firstLine="0"/>
              <w:rPr>
                <w:rStyle w:val="Bolds"/>
                <w:rFonts w:ascii="Arial" w:hAnsi="Arial" w:cs="Arial"/>
                <w:sz w:val="18"/>
                <w:szCs w:val="18"/>
                <w:lang w:val="en-GB"/>
              </w:rPr>
            </w:pPr>
            <w:r w:rsidRPr="00AE18BA">
              <w:rPr>
                <w:rStyle w:val="Bolds"/>
                <w:rFonts w:ascii="Arial" w:hAnsi="Arial" w:cs="Arial"/>
                <w:sz w:val="18"/>
                <w:szCs w:val="18"/>
                <w:lang w:val="en-GB"/>
              </w:rPr>
              <w:t>Course coordinator (</w:t>
            </w:r>
            <w:r w:rsidR="00B4316F" w:rsidRPr="00AE18BA">
              <w:rPr>
                <w:rStyle w:val="Bolds"/>
                <w:rFonts w:ascii="Arial" w:hAnsi="Arial" w:cs="Arial"/>
                <w:sz w:val="18"/>
                <w:szCs w:val="18"/>
                <w:lang w:val="en-GB"/>
              </w:rPr>
              <w:t>title and name</w:t>
            </w:r>
            <w:r w:rsidRPr="00AE18BA">
              <w:rPr>
                <w:rStyle w:val="Bolds"/>
                <w:rFonts w:ascii="Arial" w:hAnsi="Arial" w:cs="Arial"/>
                <w:sz w:val="18"/>
                <w:szCs w:val="18"/>
                <w:lang w:val="en-GB"/>
              </w:rPr>
              <w:t>)</w:t>
            </w:r>
          </w:p>
        </w:tc>
        <w:tc>
          <w:tcPr>
            <w:tcW w:w="2463" w:type="pct"/>
          </w:tcPr>
          <w:p w14:paraId="4FE3B502" w14:textId="6CD4B229" w:rsidR="00473CCD" w:rsidRPr="00AE18BA" w:rsidRDefault="00473CCD"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AE18BA">
              <w:rPr>
                <w:rStyle w:val="Bolds"/>
                <w:rFonts w:ascii="Arial" w:hAnsi="Arial" w:cs="Arial"/>
                <w:b w:val="0"/>
                <w:i/>
                <w:sz w:val="18"/>
                <w:szCs w:val="18"/>
                <w:lang w:val="en-GB"/>
              </w:rPr>
              <w:t xml:space="preserve">Dr. </w:t>
            </w:r>
            <w:r w:rsidR="00950DE7" w:rsidRPr="00AE18BA">
              <w:rPr>
                <w:rStyle w:val="Bolds"/>
                <w:rFonts w:ascii="Arial" w:hAnsi="Arial" w:cs="Arial"/>
                <w:b w:val="0"/>
                <w:i/>
                <w:sz w:val="18"/>
                <w:szCs w:val="18"/>
                <w:lang w:val="en-GB"/>
              </w:rPr>
              <w:t>Dmitrij Katkov</w:t>
            </w:r>
          </w:p>
          <w:p w14:paraId="47FB51E0" w14:textId="77777777" w:rsidR="00F23989" w:rsidRPr="00AE18BA" w:rsidRDefault="00473CCD"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r w:rsidRPr="00AE18BA">
              <w:rPr>
                <w:rStyle w:val="Bolds"/>
                <w:rFonts w:ascii="Arial" w:hAnsi="Arial" w:cs="Arial"/>
                <w:b w:val="0"/>
                <w:i/>
                <w:sz w:val="18"/>
                <w:szCs w:val="18"/>
                <w:lang w:val="en-GB"/>
              </w:rPr>
              <w:t xml:space="preserve">Assoc. Prof. Dr. </w:t>
            </w:r>
            <w:r w:rsidR="003C6A68" w:rsidRPr="00AE18BA">
              <w:rPr>
                <w:rStyle w:val="Bolds"/>
                <w:rFonts w:ascii="Arial" w:hAnsi="Arial" w:cs="Arial"/>
                <w:b w:val="0"/>
                <w:i/>
                <w:sz w:val="18"/>
                <w:szCs w:val="18"/>
                <w:lang w:val="en-GB"/>
              </w:rPr>
              <w:t>Tom Hashimoto</w:t>
            </w:r>
            <w:r w:rsidRPr="00AE18BA">
              <w:rPr>
                <w:rStyle w:val="Bolds"/>
                <w:rFonts w:ascii="Arial" w:hAnsi="Arial" w:cs="Arial"/>
                <w:b w:val="0"/>
                <w:i/>
                <w:sz w:val="18"/>
                <w:szCs w:val="18"/>
                <w:lang w:val="en-GB"/>
              </w:rPr>
              <w:t xml:space="preserve"> (Room 304)</w:t>
            </w:r>
          </w:p>
          <w:p w14:paraId="52E8AA77" w14:textId="757D1E00" w:rsidR="00473CCD" w:rsidRPr="00AE18BA" w:rsidRDefault="004772BA" w:rsidP="00901197">
            <w:pPr>
              <w:pStyle w:val="Parameters"/>
              <w:tabs>
                <w:tab w:val="clear" w:pos="4820"/>
              </w:tabs>
              <w:spacing w:before="120" w:after="0" w:line="276" w:lineRule="auto"/>
              <w:ind w:left="0" w:firstLine="0"/>
              <w:rPr>
                <w:rStyle w:val="Bolds"/>
                <w:rFonts w:ascii="Arial" w:hAnsi="Arial" w:cs="Arial"/>
                <w:b w:val="0"/>
                <w:i/>
                <w:sz w:val="18"/>
                <w:szCs w:val="18"/>
                <w:lang w:val="en-GB"/>
              </w:rPr>
            </w:pPr>
            <w:hyperlink r:id="rId7" w:history="1">
              <w:r w:rsidR="00473CCD" w:rsidRPr="00AE18BA">
                <w:rPr>
                  <w:rStyle w:val="Hyperlink"/>
                  <w:rFonts w:ascii="Arial" w:hAnsi="Arial" w:cs="Arial"/>
                  <w:i/>
                  <w:color w:val="auto"/>
                  <w:sz w:val="18"/>
                  <w:szCs w:val="18"/>
                  <w:lang w:val="en-GB"/>
                </w:rPr>
                <w:t>dmikat@ism.lt</w:t>
              </w:r>
            </w:hyperlink>
            <w:r w:rsidR="00473CCD" w:rsidRPr="00AE18BA">
              <w:rPr>
                <w:rStyle w:val="Bolds"/>
                <w:rFonts w:ascii="Arial" w:hAnsi="Arial" w:cs="Arial"/>
                <w:b w:val="0"/>
                <w:i/>
                <w:sz w:val="18"/>
                <w:szCs w:val="18"/>
                <w:lang w:val="en-GB"/>
              </w:rPr>
              <w:t xml:space="preserve"> / </w:t>
            </w:r>
            <w:hyperlink r:id="rId8" w:history="1">
              <w:r w:rsidR="00473CCD" w:rsidRPr="00AE18BA">
                <w:rPr>
                  <w:rStyle w:val="Hyperlink"/>
                  <w:rFonts w:ascii="Arial" w:hAnsi="Arial" w:cs="Arial"/>
                  <w:i/>
                  <w:color w:val="auto"/>
                  <w:sz w:val="18"/>
                  <w:szCs w:val="18"/>
                  <w:lang w:val="en-GB"/>
                </w:rPr>
                <w:t>tomhas@ism.lt</w:t>
              </w:r>
            </w:hyperlink>
          </w:p>
        </w:tc>
      </w:tr>
      <w:tr w:rsidR="00AE18BA" w:rsidRPr="00AE18BA" w14:paraId="4BFE1536" w14:textId="77777777" w:rsidTr="00057EAB">
        <w:tc>
          <w:tcPr>
            <w:tcW w:w="2537" w:type="pct"/>
          </w:tcPr>
          <w:p w14:paraId="379AEE7F" w14:textId="077E44D7" w:rsidR="00AE7148" w:rsidRPr="00AE18BA" w:rsidRDefault="00901197" w:rsidP="00901197">
            <w:pPr>
              <w:pStyle w:val="Parameters"/>
              <w:tabs>
                <w:tab w:val="clear" w:pos="4820"/>
              </w:tabs>
              <w:spacing w:before="120" w:after="0" w:line="276" w:lineRule="auto"/>
              <w:ind w:left="0" w:firstLine="0"/>
              <w:rPr>
                <w:rStyle w:val="Bolds"/>
                <w:rFonts w:ascii="Arial" w:hAnsi="Arial" w:cs="Arial"/>
                <w:sz w:val="18"/>
                <w:szCs w:val="18"/>
                <w:lang w:val="en-GB"/>
              </w:rPr>
            </w:pPr>
            <w:r w:rsidRPr="00AE18BA">
              <w:rPr>
                <w:rStyle w:val="Bolds"/>
                <w:rFonts w:ascii="Arial" w:hAnsi="Arial" w:cs="Arial"/>
                <w:sz w:val="18"/>
                <w:szCs w:val="18"/>
                <w:lang w:val="en-GB"/>
              </w:rPr>
              <w:t>Prerequisites</w:t>
            </w:r>
          </w:p>
        </w:tc>
        <w:tc>
          <w:tcPr>
            <w:tcW w:w="2463" w:type="pct"/>
          </w:tcPr>
          <w:p w14:paraId="4DBC4DB6" w14:textId="16C17EBB" w:rsidR="00AE7148" w:rsidRPr="00AE18BA" w:rsidRDefault="00950DE7" w:rsidP="00901197">
            <w:pPr>
              <w:pStyle w:val="Parameters"/>
              <w:tabs>
                <w:tab w:val="clear" w:pos="4820"/>
              </w:tabs>
              <w:spacing w:before="120" w:after="0" w:line="276" w:lineRule="auto"/>
              <w:ind w:left="0" w:firstLine="0"/>
              <w:rPr>
                <w:rFonts w:ascii="Arial" w:hAnsi="Arial" w:cs="Arial"/>
                <w:b/>
                <w:bCs/>
                <w:i/>
                <w:sz w:val="18"/>
                <w:szCs w:val="18"/>
                <w:lang w:val="en-GB"/>
              </w:rPr>
            </w:pPr>
            <w:r w:rsidRPr="00AE18BA">
              <w:rPr>
                <w:rStyle w:val="Bolds"/>
                <w:rFonts w:ascii="Arial" w:hAnsi="Arial" w:cs="Arial"/>
                <w:b w:val="0"/>
                <w:i/>
                <w:sz w:val="18"/>
                <w:szCs w:val="18"/>
                <w:lang w:val="en-GB"/>
              </w:rPr>
              <w:t>None</w:t>
            </w:r>
          </w:p>
        </w:tc>
      </w:tr>
      <w:tr w:rsidR="00AE7148" w:rsidRPr="00AE18BA" w14:paraId="3EAA7653" w14:textId="77777777" w:rsidTr="00057EAB">
        <w:trPr>
          <w:trHeight w:val="168"/>
        </w:trPr>
        <w:tc>
          <w:tcPr>
            <w:tcW w:w="2537" w:type="pct"/>
          </w:tcPr>
          <w:p w14:paraId="6D808724" w14:textId="0920B481" w:rsidR="00AE7148" w:rsidRPr="00AE18BA" w:rsidRDefault="00B4316F" w:rsidP="00901197">
            <w:pPr>
              <w:pStyle w:val="Parameters"/>
              <w:tabs>
                <w:tab w:val="clear" w:pos="4820"/>
              </w:tabs>
              <w:spacing w:before="120" w:after="0" w:line="276" w:lineRule="auto"/>
              <w:ind w:left="0" w:firstLine="0"/>
              <w:rPr>
                <w:rFonts w:ascii="Arial" w:hAnsi="Arial" w:cs="Arial"/>
                <w:b/>
                <w:sz w:val="18"/>
                <w:szCs w:val="18"/>
                <w:lang w:val="en-GB"/>
              </w:rPr>
            </w:pPr>
            <w:r w:rsidRPr="00AE18BA">
              <w:rPr>
                <w:rStyle w:val="Bolds"/>
                <w:rFonts w:ascii="Arial" w:hAnsi="Arial" w:cs="Arial"/>
                <w:sz w:val="18"/>
                <w:szCs w:val="18"/>
                <w:lang w:val="en-GB"/>
              </w:rPr>
              <w:t>L</w:t>
            </w:r>
            <w:r w:rsidR="00901197" w:rsidRPr="00AE18BA">
              <w:rPr>
                <w:rStyle w:val="Bolds"/>
                <w:rFonts w:ascii="Arial" w:hAnsi="Arial" w:cs="Arial"/>
                <w:sz w:val="18"/>
                <w:szCs w:val="18"/>
                <w:lang w:val="en-GB"/>
              </w:rPr>
              <w:t>anguage</w:t>
            </w:r>
            <w:r w:rsidRPr="00AE18BA">
              <w:rPr>
                <w:rStyle w:val="Bolds"/>
                <w:rFonts w:ascii="Arial" w:hAnsi="Arial" w:cs="Arial"/>
                <w:sz w:val="18"/>
                <w:szCs w:val="18"/>
                <w:lang w:val="en-GB"/>
              </w:rPr>
              <w:t xml:space="preserve"> of instruction</w:t>
            </w:r>
          </w:p>
        </w:tc>
        <w:tc>
          <w:tcPr>
            <w:tcW w:w="2463" w:type="pct"/>
          </w:tcPr>
          <w:p w14:paraId="76CD57B3" w14:textId="340FB63C" w:rsidR="00AE7148" w:rsidRPr="00AE18BA" w:rsidRDefault="00B4316F" w:rsidP="00901197">
            <w:pPr>
              <w:pStyle w:val="Parameters"/>
              <w:tabs>
                <w:tab w:val="clear" w:pos="4820"/>
              </w:tabs>
              <w:spacing w:before="120" w:after="0" w:line="276" w:lineRule="auto"/>
              <w:ind w:left="0" w:firstLine="0"/>
              <w:rPr>
                <w:rFonts w:ascii="Arial" w:hAnsi="Arial" w:cs="Arial"/>
                <w:i/>
                <w:sz w:val="18"/>
                <w:szCs w:val="18"/>
                <w:lang w:val="pl-PL" w:eastAsia="ja-JP"/>
              </w:rPr>
            </w:pPr>
            <w:r w:rsidRPr="00AE18BA">
              <w:rPr>
                <w:rFonts w:ascii="Arial" w:hAnsi="Arial" w:cs="Arial"/>
                <w:i/>
                <w:sz w:val="18"/>
                <w:szCs w:val="18"/>
                <w:lang w:val="en-GB"/>
              </w:rPr>
              <w:t>English</w:t>
            </w:r>
          </w:p>
        </w:tc>
      </w:tr>
    </w:tbl>
    <w:p w14:paraId="4AC5449C" w14:textId="59AF3463" w:rsidR="00901197" w:rsidRPr="00AE18BA" w:rsidRDefault="00901197" w:rsidP="009D4C19">
      <w:pPr>
        <w:spacing w:after="0" w:line="240" w:lineRule="auto"/>
        <w:rPr>
          <w:rFonts w:ascii="Arial" w:hAnsi="Arial" w:cs="Arial"/>
          <w:b/>
          <w:sz w:val="18"/>
          <w:szCs w:val="18"/>
          <w:lang w:val="en-GB"/>
        </w:rPr>
      </w:pPr>
    </w:p>
    <w:p w14:paraId="3179A0FE" w14:textId="77777777" w:rsidR="00B4316F" w:rsidRPr="00AE18BA" w:rsidRDefault="00B4316F" w:rsidP="009D4C19">
      <w:pPr>
        <w:spacing w:after="0" w:line="240" w:lineRule="auto"/>
        <w:rPr>
          <w:rFonts w:ascii="Arial" w:hAnsi="Arial" w:cs="Arial"/>
          <w:b/>
          <w:sz w:val="18"/>
          <w:szCs w:val="18"/>
          <w:lang w:val="en-GB"/>
        </w:rPr>
      </w:pPr>
    </w:p>
    <w:p w14:paraId="254A5945" w14:textId="02EB4AF5" w:rsidR="00B4316F" w:rsidRPr="00AE18BA" w:rsidRDefault="00B4316F" w:rsidP="007C6666">
      <w:pPr>
        <w:spacing w:after="0" w:line="240" w:lineRule="auto"/>
        <w:rPr>
          <w:rFonts w:ascii="Arial" w:hAnsi="Arial" w:cs="Arial"/>
          <w:b/>
          <w:sz w:val="18"/>
          <w:szCs w:val="18"/>
          <w:lang w:val="en-GB"/>
        </w:rPr>
      </w:pPr>
      <w:r w:rsidRPr="00AE18BA">
        <w:rPr>
          <w:rFonts w:ascii="Arial" w:hAnsi="Arial" w:cs="Arial"/>
          <w:b/>
          <w:sz w:val="18"/>
          <w:szCs w:val="18"/>
          <w:lang w:val="en-GB"/>
        </w:rPr>
        <w:t>THE AIM OF THE COURSE:</w:t>
      </w:r>
    </w:p>
    <w:p w14:paraId="033303F8" w14:textId="35D69AA2" w:rsidR="008A4107" w:rsidRPr="00AE18BA" w:rsidRDefault="008A4107" w:rsidP="00D700DA">
      <w:pPr>
        <w:spacing w:after="0" w:line="240" w:lineRule="auto"/>
        <w:jc w:val="both"/>
        <w:rPr>
          <w:rFonts w:ascii="Arial" w:hAnsi="Arial" w:cs="Arial"/>
          <w:b/>
          <w:sz w:val="18"/>
          <w:szCs w:val="18"/>
          <w:lang w:val="en-GB"/>
        </w:rPr>
      </w:pPr>
    </w:p>
    <w:p w14:paraId="04F7135E" w14:textId="4DD49A5A" w:rsidR="00A41EFE" w:rsidRPr="00AE18BA" w:rsidRDefault="00950DE7" w:rsidP="00D700DA">
      <w:pPr>
        <w:spacing w:after="0" w:line="240" w:lineRule="auto"/>
        <w:jc w:val="both"/>
        <w:rPr>
          <w:rFonts w:ascii="Arial" w:hAnsi="Arial" w:cs="Arial"/>
          <w:sz w:val="18"/>
          <w:szCs w:val="18"/>
          <w:lang w:val="en-GB"/>
        </w:rPr>
      </w:pPr>
      <w:r w:rsidRPr="00AE18BA">
        <w:rPr>
          <w:rFonts w:ascii="Arial" w:hAnsi="Arial" w:cs="Arial"/>
          <w:sz w:val="18"/>
          <w:szCs w:val="18"/>
          <w:lang w:val="en-GB"/>
        </w:rPr>
        <w:t>The course objective is to introduce students to the main elements, methods</w:t>
      </w:r>
      <w:r w:rsidR="00F2702A" w:rsidRPr="00AE18BA">
        <w:rPr>
          <w:rFonts w:ascii="Arial" w:hAnsi="Arial" w:cs="Arial"/>
          <w:sz w:val="18"/>
          <w:szCs w:val="18"/>
          <w:lang w:val="en-GB"/>
        </w:rPr>
        <w:t>,</w:t>
      </w:r>
      <w:r w:rsidRPr="00AE18BA">
        <w:rPr>
          <w:rFonts w:ascii="Arial" w:hAnsi="Arial" w:cs="Arial"/>
          <w:sz w:val="18"/>
          <w:szCs w:val="18"/>
          <w:lang w:val="en-GB"/>
        </w:rPr>
        <w:t xml:space="preserve"> and principles of finance. It will provide basic knowledge and skills applicable to personal and managerial finance. Course starts with a general overview of finance, introduces to financial concepts, instruments, and techniques used in financial decision making. The first part of the course focuses on basic financial data, financial statements, cash flows, also main financial concepts as time value of money, risk and return, interest rates. The second part of the course deals with financial management.</w:t>
      </w:r>
    </w:p>
    <w:p w14:paraId="4AB49BF4" w14:textId="77777777" w:rsidR="001B338B" w:rsidRPr="00AE18BA" w:rsidRDefault="001B338B" w:rsidP="00D700DA">
      <w:pPr>
        <w:spacing w:after="0" w:line="240" w:lineRule="auto"/>
        <w:jc w:val="both"/>
        <w:rPr>
          <w:rFonts w:ascii="Arial" w:hAnsi="Arial" w:cs="Arial"/>
          <w:b/>
          <w:sz w:val="18"/>
          <w:szCs w:val="18"/>
          <w:lang w:val="en-GB"/>
        </w:rPr>
      </w:pPr>
    </w:p>
    <w:p w14:paraId="7A3F4418" w14:textId="3D1FCB00" w:rsidR="00901197" w:rsidRPr="00AE18BA" w:rsidRDefault="007C6666" w:rsidP="009C1B45">
      <w:pPr>
        <w:spacing w:after="0" w:line="240" w:lineRule="auto"/>
        <w:rPr>
          <w:rFonts w:ascii="Arial" w:hAnsi="Arial" w:cs="Arial"/>
          <w:b/>
          <w:sz w:val="18"/>
          <w:szCs w:val="18"/>
          <w:lang w:val="en-GB"/>
        </w:rPr>
      </w:pPr>
      <w:r w:rsidRPr="00AE18BA">
        <w:rPr>
          <w:rFonts w:ascii="Arial" w:hAnsi="Arial" w:cs="Arial"/>
          <w:b/>
          <w:sz w:val="18"/>
          <w:szCs w:val="18"/>
          <w:lang w:val="en-GB"/>
        </w:rPr>
        <w:t xml:space="preserve">MAPPING OF </w:t>
      </w:r>
      <w:r w:rsidR="00901197" w:rsidRPr="00AE18BA">
        <w:rPr>
          <w:rFonts w:ascii="Arial" w:hAnsi="Arial" w:cs="Arial"/>
          <w:b/>
          <w:sz w:val="18"/>
          <w:szCs w:val="18"/>
          <w:lang w:val="en-GB"/>
        </w:rPr>
        <w:t>COURSE LEVEL LEARNING OUTCOMES (OBJECTIVES)</w:t>
      </w:r>
      <w:r w:rsidRPr="00AE18BA">
        <w:rPr>
          <w:rFonts w:ascii="Arial" w:hAnsi="Arial" w:cs="Arial"/>
          <w:b/>
          <w:sz w:val="18"/>
          <w:szCs w:val="18"/>
          <w:lang w:val="en-GB"/>
        </w:rPr>
        <w:t xml:space="preserve"> WITH </w:t>
      </w:r>
      <w:r w:rsidR="0073580A" w:rsidRPr="00AE18BA">
        <w:rPr>
          <w:rFonts w:ascii="Arial" w:hAnsi="Arial" w:cs="Arial"/>
          <w:b/>
          <w:sz w:val="18"/>
          <w:szCs w:val="18"/>
          <w:lang w:val="en-GB"/>
        </w:rPr>
        <w:t>DEGREE</w:t>
      </w:r>
      <w:r w:rsidR="001B338B" w:rsidRPr="00AE18BA">
        <w:rPr>
          <w:rFonts w:ascii="Arial" w:hAnsi="Arial" w:cs="Arial"/>
          <w:b/>
          <w:sz w:val="18"/>
          <w:szCs w:val="18"/>
          <w:lang w:val="en-GB"/>
        </w:rPr>
        <w:t xml:space="preserve"> LEVEL LEARNING </w:t>
      </w:r>
      <w:r w:rsidR="0073580A" w:rsidRPr="00AE18BA">
        <w:rPr>
          <w:rFonts w:ascii="Arial" w:hAnsi="Arial" w:cs="Arial"/>
          <w:b/>
          <w:sz w:val="18"/>
          <w:szCs w:val="18"/>
          <w:lang w:val="en-GB"/>
        </w:rPr>
        <w:t>OBJECTIVES</w:t>
      </w:r>
      <w:r w:rsidR="001B338B" w:rsidRPr="00AE18BA">
        <w:rPr>
          <w:rFonts w:ascii="Arial" w:hAnsi="Arial" w:cs="Arial"/>
          <w:b/>
          <w:sz w:val="18"/>
          <w:szCs w:val="18"/>
          <w:lang w:val="en-GB"/>
        </w:rPr>
        <w:t xml:space="preserve"> (See Annex)</w:t>
      </w:r>
      <w:r w:rsidR="00A41EFE" w:rsidRPr="00AE18BA">
        <w:rPr>
          <w:rFonts w:ascii="Arial" w:hAnsi="Arial" w:cs="Arial"/>
          <w:b/>
          <w:sz w:val="18"/>
          <w:szCs w:val="18"/>
          <w:lang w:val="en-GB"/>
        </w:rPr>
        <w:t>, ASSESMENT AND TEACHING METHODS</w:t>
      </w:r>
    </w:p>
    <w:p w14:paraId="755635A4" w14:textId="77777777" w:rsidR="002C6981" w:rsidRPr="00AE18BA" w:rsidRDefault="002C6981" w:rsidP="009C1B45">
      <w:pPr>
        <w:spacing w:after="0" w:line="240" w:lineRule="auto"/>
        <w:rPr>
          <w:rFonts w:ascii="Arial" w:hAnsi="Arial" w:cs="Arial"/>
          <w:b/>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89"/>
        <w:gridCol w:w="2226"/>
        <w:gridCol w:w="2044"/>
      </w:tblGrid>
      <w:tr w:rsidR="00AE18BA" w:rsidRPr="00AE18BA" w14:paraId="54B8549F" w14:textId="77777777" w:rsidTr="00930390">
        <w:trPr>
          <w:trHeight w:val="661"/>
        </w:trPr>
        <w:tc>
          <w:tcPr>
            <w:tcW w:w="2260" w:type="pct"/>
            <w:shd w:val="clear" w:color="auto" w:fill="auto"/>
          </w:tcPr>
          <w:p w14:paraId="0754BFCE" w14:textId="274B2BB6" w:rsidR="00C90874" w:rsidRPr="00AE18BA" w:rsidRDefault="00C90874" w:rsidP="00950DE7">
            <w:pPr>
              <w:pStyle w:val="Head"/>
              <w:spacing w:before="120" w:after="0"/>
              <w:jc w:val="left"/>
              <w:rPr>
                <w:rFonts w:ascii="Arial" w:hAnsi="Arial" w:cs="Arial"/>
                <w:sz w:val="18"/>
                <w:szCs w:val="18"/>
                <w:lang w:val="en-GB"/>
              </w:rPr>
            </w:pPr>
            <w:r w:rsidRPr="00AE18BA">
              <w:rPr>
                <w:rFonts w:ascii="Arial" w:hAnsi="Arial" w:cs="Arial"/>
                <w:sz w:val="18"/>
                <w:szCs w:val="18"/>
                <w:lang w:val="en-GB"/>
              </w:rPr>
              <w:t xml:space="preserve">Course level learning outcomes (objectives) </w:t>
            </w:r>
          </w:p>
        </w:tc>
        <w:tc>
          <w:tcPr>
            <w:tcW w:w="597" w:type="pct"/>
            <w:tcBorders>
              <w:top w:val="single" w:sz="4" w:space="0" w:color="000000"/>
              <w:left w:val="single" w:sz="4" w:space="0" w:color="000000"/>
              <w:bottom w:val="single" w:sz="4" w:space="0" w:color="000000"/>
              <w:right w:val="single" w:sz="4" w:space="0" w:color="000000"/>
            </w:tcBorders>
          </w:tcPr>
          <w:p w14:paraId="594EF29D" w14:textId="571B2A42" w:rsidR="00C90874" w:rsidRPr="00AE18BA" w:rsidRDefault="00C90874" w:rsidP="00950DE7">
            <w:pPr>
              <w:pStyle w:val="Head"/>
              <w:spacing w:before="120" w:after="0"/>
              <w:jc w:val="left"/>
              <w:rPr>
                <w:rFonts w:ascii="Arial" w:hAnsi="Arial" w:cs="Arial"/>
                <w:sz w:val="18"/>
                <w:szCs w:val="18"/>
                <w:lang w:val="en-GB"/>
              </w:rPr>
            </w:pPr>
            <w:r w:rsidRPr="00AE18BA">
              <w:rPr>
                <w:rFonts w:ascii="Arial" w:hAnsi="Arial" w:cs="Arial"/>
                <w:sz w:val="18"/>
                <w:szCs w:val="18"/>
                <w:lang w:val="en-GB" w:eastAsia="lt-LT"/>
              </w:rPr>
              <w:t xml:space="preserve">Degree level learning objectives (Number of LO) </w:t>
            </w:r>
          </w:p>
        </w:tc>
        <w:tc>
          <w:tcPr>
            <w:tcW w:w="1117" w:type="pct"/>
          </w:tcPr>
          <w:p w14:paraId="39C4351C" w14:textId="080B7068" w:rsidR="00C90874" w:rsidRPr="00AE18BA" w:rsidRDefault="00C90874" w:rsidP="00950DE7">
            <w:pPr>
              <w:pStyle w:val="Head"/>
              <w:spacing w:before="120" w:after="0"/>
              <w:rPr>
                <w:rFonts w:ascii="Arial" w:hAnsi="Arial" w:cs="Arial"/>
                <w:sz w:val="18"/>
                <w:szCs w:val="18"/>
                <w:lang w:val="en-GB"/>
              </w:rPr>
            </w:pPr>
            <w:r w:rsidRPr="00AE18BA">
              <w:rPr>
                <w:rFonts w:ascii="Arial" w:hAnsi="Arial" w:cs="Arial"/>
                <w:sz w:val="18"/>
                <w:szCs w:val="18"/>
                <w:lang w:val="en-GB"/>
              </w:rPr>
              <w:t>Assessment methods</w:t>
            </w:r>
          </w:p>
        </w:tc>
        <w:tc>
          <w:tcPr>
            <w:tcW w:w="1026" w:type="pct"/>
            <w:shd w:val="clear" w:color="auto" w:fill="auto"/>
          </w:tcPr>
          <w:p w14:paraId="44BE5464" w14:textId="511F531C" w:rsidR="00C90874" w:rsidRPr="00AE18BA" w:rsidRDefault="00C90874" w:rsidP="00950DE7">
            <w:pPr>
              <w:pStyle w:val="Head"/>
              <w:spacing w:before="120" w:after="0"/>
              <w:rPr>
                <w:rFonts w:ascii="Arial" w:hAnsi="Arial" w:cs="Arial"/>
                <w:sz w:val="18"/>
                <w:szCs w:val="18"/>
                <w:lang w:val="en-GB"/>
              </w:rPr>
            </w:pPr>
            <w:r w:rsidRPr="00AE18BA">
              <w:rPr>
                <w:rFonts w:ascii="Arial" w:hAnsi="Arial" w:cs="Arial"/>
                <w:sz w:val="18"/>
                <w:szCs w:val="18"/>
                <w:lang w:val="en-GB"/>
              </w:rPr>
              <w:t>Teaching methods</w:t>
            </w:r>
          </w:p>
        </w:tc>
      </w:tr>
      <w:tr w:rsidR="00AE18BA" w:rsidRPr="00AE18BA" w14:paraId="6F7EF77F" w14:textId="77777777" w:rsidTr="00930390">
        <w:trPr>
          <w:trHeight w:val="414"/>
        </w:trPr>
        <w:tc>
          <w:tcPr>
            <w:tcW w:w="2260" w:type="pct"/>
            <w:shd w:val="clear" w:color="auto" w:fill="auto"/>
          </w:tcPr>
          <w:p w14:paraId="3E933EDD" w14:textId="72D14A8F"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CLO1. Explain financial system elements and their activities and functions via systemic approach</w:t>
            </w:r>
          </w:p>
        </w:tc>
        <w:tc>
          <w:tcPr>
            <w:tcW w:w="597" w:type="pct"/>
            <w:shd w:val="clear" w:color="auto" w:fill="auto"/>
          </w:tcPr>
          <w:p w14:paraId="31DF7BBA" w14:textId="08646EEC" w:rsidR="00C90874" w:rsidRPr="00930390" w:rsidRDefault="00930390" w:rsidP="004B75E5">
            <w:pPr>
              <w:widowControl w:val="0"/>
              <w:spacing w:before="120" w:after="0"/>
              <w:rPr>
                <w:rFonts w:ascii="Arial" w:hAnsi="Arial" w:cs="Arial"/>
                <w:sz w:val="18"/>
                <w:szCs w:val="18"/>
                <w:lang w:val="en-GB"/>
              </w:rPr>
            </w:pPr>
            <w:r w:rsidRPr="00AE18BA">
              <w:rPr>
                <w:rFonts w:ascii="Arial" w:hAnsi="Arial" w:cs="Arial"/>
                <w:sz w:val="18"/>
                <w:szCs w:val="18"/>
                <w:lang w:val="en-GB"/>
              </w:rPr>
              <w:t>BLO1.1</w:t>
            </w:r>
            <w:r w:rsidRPr="00AE18BA">
              <w:rPr>
                <w:rFonts w:ascii="Arial" w:hAnsi="Arial" w:cs="Arial"/>
                <w:sz w:val="18"/>
                <w:szCs w:val="18"/>
                <w:lang w:val="en-GB"/>
              </w:rPr>
              <w:br/>
              <w:t>BLO1.2</w:t>
            </w:r>
          </w:p>
        </w:tc>
        <w:tc>
          <w:tcPr>
            <w:tcW w:w="1117" w:type="pct"/>
          </w:tcPr>
          <w:p w14:paraId="387A662B" w14:textId="3832E865"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Mid-term</w:t>
            </w:r>
          </w:p>
        </w:tc>
        <w:tc>
          <w:tcPr>
            <w:tcW w:w="1026" w:type="pct"/>
            <w:shd w:val="clear" w:color="auto" w:fill="auto"/>
          </w:tcPr>
          <w:p w14:paraId="659A676F" w14:textId="66976A2A"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Lectures, seminars</w:t>
            </w:r>
          </w:p>
        </w:tc>
      </w:tr>
      <w:tr w:rsidR="00AE18BA" w:rsidRPr="00AE18BA" w14:paraId="452B344C" w14:textId="77777777" w:rsidTr="00930390">
        <w:trPr>
          <w:trHeight w:val="414"/>
        </w:trPr>
        <w:tc>
          <w:tcPr>
            <w:tcW w:w="2260" w:type="pct"/>
            <w:shd w:val="clear" w:color="auto" w:fill="auto"/>
          </w:tcPr>
          <w:p w14:paraId="74E9ABBC" w14:textId="74DC8F2D"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CLO2. Explain and analyse saving and investing, financial assets, interest rate concepts and their importance in financial market</w:t>
            </w:r>
          </w:p>
        </w:tc>
        <w:tc>
          <w:tcPr>
            <w:tcW w:w="597" w:type="pct"/>
            <w:shd w:val="clear" w:color="auto" w:fill="auto"/>
          </w:tcPr>
          <w:p w14:paraId="436E3B04" w14:textId="6D203A2B" w:rsidR="00C90874" w:rsidRPr="00AE18BA" w:rsidRDefault="00930390" w:rsidP="00950DE7">
            <w:pPr>
              <w:widowControl w:val="0"/>
              <w:spacing w:before="120" w:after="0"/>
              <w:rPr>
                <w:rFonts w:ascii="Arial" w:hAnsi="Arial" w:cs="Arial"/>
                <w:sz w:val="18"/>
                <w:szCs w:val="18"/>
                <w:lang w:val="en-GB"/>
              </w:rPr>
            </w:pPr>
            <w:r w:rsidRPr="00AE18BA">
              <w:rPr>
                <w:rFonts w:ascii="Arial" w:hAnsi="Arial" w:cs="Arial"/>
                <w:sz w:val="18"/>
                <w:szCs w:val="18"/>
                <w:lang w:val="en-GB"/>
              </w:rPr>
              <w:t>BLO1.1</w:t>
            </w:r>
            <w:r w:rsidRPr="00AE18BA">
              <w:rPr>
                <w:rFonts w:ascii="Arial" w:hAnsi="Arial" w:cs="Arial"/>
                <w:sz w:val="18"/>
                <w:szCs w:val="18"/>
                <w:lang w:val="en-GB"/>
              </w:rPr>
              <w:br/>
              <w:t>BLO1.2</w:t>
            </w:r>
          </w:p>
        </w:tc>
        <w:tc>
          <w:tcPr>
            <w:tcW w:w="1117" w:type="pct"/>
          </w:tcPr>
          <w:p w14:paraId="1D7FB77B" w14:textId="7EE1C512"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Mid-term, final exam, group works</w:t>
            </w:r>
          </w:p>
        </w:tc>
        <w:tc>
          <w:tcPr>
            <w:tcW w:w="1026" w:type="pct"/>
            <w:shd w:val="clear" w:color="auto" w:fill="auto"/>
          </w:tcPr>
          <w:p w14:paraId="76DADBB2" w14:textId="2DC3E9B3"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Lectures, seminars</w:t>
            </w:r>
          </w:p>
        </w:tc>
      </w:tr>
      <w:tr w:rsidR="00AE18BA" w:rsidRPr="00AE18BA" w14:paraId="00865608" w14:textId="77777777" w:rsidTr="00930390">
        <w:trPr>
          <w:trHeight w:val="414"/>
        </w:trPr>
        <w:tc>
          <w:tcPr>
            <w:tcW w:w="2260" w:type="pct"/>
            <w:shd w:val="clear" w:color="auto" w:fill="auto"/>
          </w:tcPr>
          <w:p w14:paraId="0E09AA23" w14:textId="4429CD9A"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CLO</w:t>
            </w:r>
            <w:r w:rsidR="00930390">
              <w:rPr>
                <w:rFonts w:ascii="Arial" w:hAnsi="Arial" w:cs="Arial"/>
                <w:sz w:val="18"/>
                <w:szCs w:val="18"/>
                <w:lang w:val="en-GB"/>
              </w:rPr>
              <w:t>3</w:t>
            </w:r>
            <w:r w:rsidRPr="00AE18BA">
              <w:rPr>
                <w:rFonts w:ascii="Arial" w:hAnsi="Arial" w:cs="Arial"/>
                <w:sz w:val="18"/>
                <w:szCs w:val="18"/>
                <w:lang w:val="en-GB"/>
              </w:rPr>
              <w:t>. Analy</w:t>
            </w:r>
            <w:r w:rsidR="00930390">
              <w:rPr>
                <w:rFonts w:ascii="Arial" w:hAnsi="Arial" w:cs="Arial"/>
                <w:sz w:val="18"/>
                <w:szCs w:val="18"/>
                <w:lang w:val="en-GB"/>
              </w:rPr>
              <w:t>s</w:t>
            </w:r>
            <w:r w:rsidRPr="00AE18BA">
              <w:rPr>
                <w:rFonts w:ascii="Arial" w:hAnsi="Arial" w:cs="Arial"/>
                <w:sz w:val="18"/>
                <w:szCs w:val="18"/>
                <w:lang w:val="en-GB"/>
              </w:rPr>
              <w:t>e goals of the firm and role of the financial manager in financial decision making</w:t>
            </w:r>
          </w:p>
        </w:tc>
        <w:tc>
          <w:tcPr>
            <w:tcW w:w="597" w:type="pct"/>
            <w:shd w:val="clear" w:color="auto" w:fill="auto"/>
          </w:tcPr>
          <w:p w14:paraId="23D0C799" w14:textId="268F93A7"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BLO1.1</w:t>
            </w:r>
            <w:r w:rsidRPr="00AE18BA">
              <w:rPr>
                <w:rFonts w:ascii="Arial" w:hAnsi="Arial" w:cs="Arial"/>
                <w:sz w:val="18"/>
                <w:szCs w:val="18"/>
                <w:lang w:val="en-GB"/>
              </w:rPr>
              <w:br/>
              <w:t>BLO1.2</w:t>
            </w:r>
          </w:p>
        </w:tc>
        <w:tc>
          <w:tcPr>
            <w:tcW w:w="1117" w:type="pct"/>
          </w:tcPr>
          <w:p w14:paraId="4711F809" w14:textId="0AE65B1A"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Mid-term, final exam, group works</w:t>
            </w:r>
          </w:p>
        </w:tc>
        <w:tc>
          <w:tcPr>
            <w:tcW w:w="1026" w:type="pct"/>
            <w:shd w:val="clear" w:color="auto" w:fill="auto"/>
          </w:tcPr>
          <w:p w14:paraId="1B860BFB" w14:textId="311C21ED"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Lectures, seminars</w:t>
            </w:r>
          </w:p>
        </w:tc>
      </w:tr>
      <w:tr w:rsidR="00AE18BA" w:rsidRPr="00AE18BA" w14:paraId="6EC7A53F" w14:textId="77777777" w:rsidTr="00930390">
        <w:trPr>
          <w:trHeight w:val="414"/>
        </w:trPr>
        <w:tc>
          <w:tcPr>
            <w:tcW w:w="2260" w:type="pct"/>
            <w:shd w:val="clear" w:color="auto" w:fill="auto"/>
          </w:tcPr>
          <w:p w14:paraId="3C9F2D13" w14:textId="074C390C"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CLO</w:t>
            </w:r>
            <w:r w:rsidR="00930390">
              <w:rPr>
                <w:rFonts w:ascii="Arial" w:hAnsi="Arial" w:cs="Arial"/>
                <w:sz w:val="18"/>
                <w:szCs w:val="18"/>
                <w:lang w:val="en-GB"/>
              </w:rPr>
              <w:t>4</w:t>
            </w:r>
            <w:r w:rsidRPr="00AE18BA">
              <w:rPr>
                <w:rFonts w:ascii="Arial" w:hAnsi="Arial" w:cs="Arial"/>
                <w:sz w:val="18"/>
                <w:szCs w:val="18"/>
                <w:lang w:val="en-GB"/>
              </w:rPr>
              <w:t>. Prepare and explain financial statements: Balance sheet, Income statement, Cash flow statement. Evaluate proforma financial statements and budgets</w:t>
            </w:r>
          </w:p>
        </w:tc>
        <w:tc>
          <w:tcPr>
            <w:tcW w:w="597" w:type="pct"/>
            <w:shd w:val="clear" w:color="auto" w:fill="auto"/>
          </w:tcPr>
          <w:p w14:paraId="41910646" w14:textId="240673A7" w:rsidR="00C90874" w:rsidRPr="00AE18BA" w:rsidRDefault="00930390" w:rsidP="00950DE7">
            <w:pPr>
              <w:widowControl w:val="0"/>
              <w:spacing w:before="120" w:after="0"/>
              <w:rPr>
                <w:rFonts w:ascii="Arial" w:hAnsi="Arial" w:cs="Arial"/>
                <w:sz w:val="18"/>
                <w:szCs w:val="18"/>
                <w:lang w:val="en-GB"/>
              </w:rPr>
            </w:pPr>
            <w:r w:rsidRPr="00AE18BA">
              <w:rPr>
                <w:rFonts w:ascii="Arial" w:hAnsi="Arial" w:cs="Arial"/>
                <w:sz w:val="18"/>
                <w:szCs w:val="18"/>
                <w:lang w:val="en-GB"/>
              </w:rPr>
              <w:t>BLO1.1</w:t>
            </w:r>
            <w:r w:rsidRPr="00AE18BA">
              <w:rPr>
                <w:rFonts w:ascii="Arial" w:hAnsi="Arial" w:cs="Arial"/>
                <w:sz w:val="18"/>
                <w:szCs w:val="18"/>
                <w:lang w:val="en-GB"/>
              </w:rPr>
              <w:br/>
              <w:t>BLO1.2</w:t>
            </w:r>
          </w:p>
        </w:tc>
        <w:tc>
          <w:tcPr>
            <w:tcW w:w="1117" w:type="pct"/>
          </w:tcPr>
          <w:p w14:paraId="238C4805" w14:textId="26BAFCF5" w:rsidR="00C90874" w:rsidRPr="00AE18BA" w:rsidRDefault="00930390" w:rsidP="00950DE7">
            <w:pPr>
              <w:widowControl w:val="0"/>
              <w:spacing w:before="120" w:after="0"/>
              <w:rPr>
                <w:rFonts w:ascii="Arial" w:hAnsi="Arial" w:cs="Arial"/>
                <w:sz w:val="18"/>
                <w:szCs w:val="18"/>
                <w:lang w:val="en-GB"/>
              </w:rPr>
            </w:pPr>
            <w:r>
              <w:rPr>
                <w:rFonts w:ascii="Arial" w:hAnsi="Arial" w:cs="Arial"/>
                <w:sz w:val="18"/>
                <w:szCs w:val="18"/>
                <w:lang w:val="en-GB"/>
              </w:rPr>
              <w:t>Mid-term</w:t>
            </w:r>
            <w:r w:rsidR="00C90874" w:rsidRPr="00AE18BA">
              <w:rPr>
                <w:rFonts w:ascii="Arial" w:hAnsi="Arial" w:cs="Arial"/>
                <w:sz w:val="18"/>
                <w:szCs w:val="18"/>
                <w:lang w:val="en-GB"/>
              </w:rPr>
              <w:t>, group works</w:t>
            </w:r>
          </w:p>
        </w:tc>
        <w:tc>
          <w:tcPr>
            <w:tcW w:w="1026" w:type="pct"/>
            <w:shd w:val="clear" w:color="auto" w:fill="auto"/>
          </w:tcPr>
          <w:p w14:paraId="73AA7E99" w14:textId="2BFFBE2F"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Lectures, seminars</w:t>
            </w:r>
          </w:p>
        </w:tc>
      </w:tr>
      <w:tr w:rsidR="00930390" w:rsidRPr="00AE18BA" w14:paraId="30C7F335" w14:textId="77777777" w:rsidTr="00930390">
        <w:trPr>
          <w:trHeight w:val="414"/>
        </w:trPr>
        <w:tc>
          <w:tcPr>
            <w:tcW w:w="2260" w:type="pct"/>
            <w:shd w:val="clear" w:color="auto" w:fill="auto"/>
          </w:tcPr>
          <w:p w14:paraId="774FBBD0" w14:textId="12354626"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CLO</w:t>
            </w:r>
            <w:r w:rsidR="008B7648">
              <w:rPr>
                <w:rFonts w:ascii="Arial" w:hAnsi="Arial" w:cs="Arial"/>
                <w:sz w:val="18"/>
                <w:szCs w:val="18"/>
                <w:lang w:val="en-GB"/>
              </w:rPr>
              <w:t>5</w:t>
            </w:r>
            <w:r w:rsidRPr="00AE18BA">
              <w:rPr>
                <w:rFonts w:ascii="Arial" w:hAnsi="Arial" w:cs="Arial"/>
                <w:sz w:val="18"/>
                <w:szCs w:val="18"/>
                <w:lang w:val="en-GB"/>
              </w:rPr>
              <w:t xml:space="preserve">. </w:t>
            </w:r>
            <w:r w:rsidR="008B7648">
              <w:rPr>
                <w:rFonts w:ascii="Arial" w:hAnsi="Arial" w:cs="Arial"/>
                <w:sz w:val="18"/>
                <w:szCs w:val="18"/>
                <w:lang w:val="en-GB"/>
              </w:rPr>
              <w:t xml:space="preserve">Critically </w:t>
            </w:r>
            <w:r w:rsidR="00D200BA">
              <w:rPr>
                <w:rFonts w:ascii="Arial" w:hAnsi="Arial" w:cs="Arial"/>
                <w:sz w:val="18"/>
                <w:szCs w:val="18"/>
                <w:lang w:val="en-GB"/>
              </w:rPr>
              <w:t>comment on financial activities of firms from ethical point of view</w:t>
            </w:r>
          </w:p>
        </w:tc>
        <w:tc>
          <w:tcPr>
            <w:tcW w:w="597" w:type="pct"/>
            <w:shd w:val="clear" w:color="auto" w:fill="auto"/>
          </w:tcPr>
          <w:p w14:paraId="48E5172B" w14:textId="42E9F26F"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BLO</w:t>
            </w:r>
            <w:r w:rsidR="00815A31">
              <w:rPr>
                <w:rFonts w:ascii="Arial" w:hAnsi="Arial" w:cs="Arial"/>
                <w:sz w:val="18"/>
                <w:szCs w:val="18"/>
                <w:lang w:val="en-GB"/>
              </w:rPr>
              <w:t>2</w:t>
            </w:r>
            <w:r w:rsidRPr="00AE18BA">
              <w:rPr>
                <w:rFonts w:ascii="Arial" w:hAnsi="Arial" w:cs="Arial"/>
                <w:sz w:val="18"/>
                <w:szCs w:val="18"/>
                <w:lang w:val="en-GB"/>
              </w:rPr>
              <w:t>.1</w:t>
            </w:r>
          </w:p>
        </w:tc>
        <w:tc>
          <w:tcPr>
            <w:tcW w:w="1117" w:type="pct"/>
          </w:tcPr>
          <w:p w14:paraId="558449E2" w14:textId="2AE16FEB"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Final exam</w:t>
            </w:r>
          </w:p>
        </w:tc>
        <w:tc>
          <w:tcPr>
            <w:tcW w:w="1026" w:type="pct"/>
            <w:shd w:val="clear" w:color="auto" w:fill="auto"/>
          </w:tcPr>
          <w:p w14:paraId="4F134196" w14:textId="047B2CD5" w:rsidR="00C90874" w:rsidRPr="00AE18BA" w:rsidRDefault="00C90874" w:rsidP="00950DE7">
            <w:pPr>
              <w:widowControl w:val="0"/>
              <w:spacing w:before="120" w:after="0"/>
              <w:rPr>
                <w:rFonts w:ascii="Arial" w:hAnsi="Arial" w:cs="Arial"/>
                <w:sz w:val="18"/>
                <w:szCs w:val="18"/>
                <w:lang w:val="en-GB"/>
              </w:rPr>
            </w:pPr>
            <w:r w:rsidRPr="00AE18BA">
              <w:rPr>
                <w:rFonts w:ascii="Arial" w:hAnsi="Arial" w:cs="Arial"/>
                <w:sz w:val="18"/>
                <w:szCs w:val="18"/>
                <w:lang w:val="en-GB"/>
              </w:rPr>
              <w:t>Lectures, seminars</w:t>
            </w:r>
          </w:p>
        </w:tc>
      </w:tr>
    </w:tbl>
    <w:p w14:paraId="019EA798" w14:textId="73FA1EF1" w:rsidR="008B7648" w:rsidRDefault="008B7648" w:rsidP="001667AE">
      <w:pPr>
        <w:spacing w:after="0" w:line="240" w:lineRule="auto"/>
        <w:jc w:val="both"/>
        <w:rPr>
          <w:rFonts w:ascii="Arial" w:hAnsi="Arial" w:cs="Arial"/>
          <w:sz w:val="18"/>
          <w:szCs w:val="18"/>
          <w:lang w:val="en-GB"/>
        </w:rPr>
      </w:pPr>
    </w:p>
    <w:p w14:paraId="5D820759" w14:textId="77777777" w:rsidR="008B7648" w:rsidRDefault="008B7648">
      <w:pPr>
        <w:spacing w:after="0" w:line="240" w:lineRule="auto"/>
        <w:rPr>
          <w:rFonts w:ascii="Arial" w:hAnsi="Arial" w:cs="Arial"/>
          <w:sz w:val="18"/>
          <w:szCs w:val="18"/>
          <w:lang w:val="en-GB"/>
        </w:rPr>
      </w:pPr>
      <w:r>
        <w:rPr>
          <w:rFonts w:ascii="Arial" w:hAnsi="Arial" w:cs="Arial"/>
          <w:sz w:val="18"/>
          <w:szCs w:val="18"/>
          <w:lang w:val="en-GB"/>
        </w:rPr>
        <w:br w:type="page"/>
      </w:r>
    </w:p>
    <w:p w14:paraId="3EF9BBD9" w14:textId="3E168950" w:rsidR="001902BE" w:rsidRPr="00AE18BA" w:rsidRDefault="00B259CF" w:rsidP="001667AE">
      <w:pPr>
        <w:spacing w:after="0" w:line="240" w:lineRule="auto"/>
        <w:jc w:val="both"/>
        <w:rPr>
          <w:rFonts w:ascii="Arial" w:hAnsi="Arial" w:cs="Arial"/>
          <w:b/>
          <w:sz w:val="18"/>
          <w:szCs w:val="18"/>
          <w:lang w:val="en-GB"/>
        </w:rPr>
      </w:pPr>
      <w:r w:rsidRPr="00AE18BA">
        <w:rPr>
          <w:rFonts w:ascii="Arial" w:hAnsi="Arial" w:cs="Arial"/>
          <w:b/>
          <w:sz w:val="18"/>
          <w:szCs w:val="18"/>
          <w:lang w:val="en-GB"/>
        </w:rPr>
        <w:lastRenderedPageBreak/>
        <w:t>ACADEMIC HONESTY AND INTEGRITY</w:t>
      </w:r>
    </w:p>
    <w:p w14:paraId="0C06592E" w14:textId="07F1BD37" w:rsidR="009D4C19" w:rsidRPr="00AE18BA" w:rsidRDefault="009D4C19" w:rsidP="00E43407">
      <w:pPr>
        <w:spacing w:after="0" w:line="240" w:lineRule="auto"/>
        <w:jc w:val="both"/>
        <w:rPr>
          <w:rFonts w:ascii="Arial" w:hAnsi="Arial" w:cs="Arial"/>
          <w:sz w:val="18"/>
          <w:szCs w:val="18"/>
          <w:lang w:val="en-GB"/>
        </w:rPr>
      </w:pPr>
    </w:p>
    <w:p w14:paraId="5FF4913D" w14:textId="4F99CC6F" w:rsidR="00114104" w:rsidRPr="00AE18BA" w:rsidRDefault="004B75E5" w:rsidP="00E43407">
      <w:pPr>
        <w:spacing w:after="0" w:line="240" w:lineRule="auto"/>
        <w:jc w:val="both"/>
        <w:rPr>
          <w:rFonts w:ascii="Arial" w:hAnsi="Arial" w:cs="Arial"/>
          <w:sz w:val="18"/>
          <w:szCs w:val="18"/>
          <w:lang w:val="en-GB"/>
        </w:rPr>
      </w:pPr>
      <w:r w:rsidRPr="00AE18BA">
        <w:rPr>
          <w:rFonts w:ascii="Arial" w:hAnsi="Arial" w:cs="Arial"/>
          <w:sz w:val="18"/>
          <w:szCs w:val="18"/>
          <w:lang w:val="en-GB"/>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7DE78A67" w14:textId="77777777" w:rsidR="00114104" w:rsidRPr="00AE18BA" w:rsidRDefault="00114104" w:rsidP="00E43407">
      <w:pPr>
        <w:spacing w:after="0" w:line="240" w:lineRule="auto"/>
        <w:jc w:val="both"/>
        <w:rPr>
          <w:rFonts w:ascii="Arial" w:hAnsi="Arial" w:cs="Arial"/>
          <w:sz w:val="18"/>
          <w:szCs w:val="18"/>
          <w:lang w:val="en-GB"/>
        </w:rPr>
      </w:pPr>
    </w:p>
    <w:p w14:paraId="482FC882" w14:textId="7C73D539" w:rsidR="00B259CF" w:rsidRPr="00AE18BA" w:rsidRDefault="00B259CF" w:rsidP="00E43407">
      <w:pPr>
        <w:spacing w:after="0" w:line="240" w:lineRule="auto"/>
        <w:jc w:val="both"/>
        <w:rPr>
          <w:rFonts w:ascii="Arial" w:hAnsi="Arial" w:cs="Arial"/>
          <w:b/>
          <w:sz w:val="18"/>
          <w:szCs w:val="18"/>
          <w:lang w:val="en-GB"/>
        </w:rPr>
      </w:pPr>
      <w:r w:rsidRPr="00AE18BA">
        <w:rPr>
          <w:rFonts w:ascii="Arial" w:hAnsi="Arial" w:cs="Arial"/>
          <w:b/>
          <w:sz w:val="18"/>
          <w:szCs w:val="18"/>
          <w:lang w:val="en-GB"/>
        </w:rPr>
        <w:t>COURSE OUTLINE</w:t>
      </w:r>
    </w:p>
    <w:p w14:paraId="60A7D1B1" w14:textId="77777777" w:rsidR="00B259CF" w:rsidRPr="00AE18BA" w:rsidRDefault="00B259CF" w:rsidP="00E43407">
      <w:pPr>
        <w:spacing w:after="0" w:line="240" w:lineRule="auto"/>
        <w:jc w:val="both"/>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AE18BA" w:rsidRPr="00AE18BA" w14:paraId="5BB3D477" w14:textId="77777777" w:rsidTr="00057EA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AE18BA" w:rsidRDefault="00A41EFE" w:rsidP="00E43407">
            <w:pPr>
              <w:spacing w:after="0"/>
              <w:rPr>
                <w:rFonts w:ascii="Arial" w:hAnsi="Arial" w:cs="Arial"/>
                <w:b/>
                <w:bCs/>
                <w:sz w:val="18"/>
                <w:szCs w:val="18"/>
                <w:lang w:val="en-GB"/>
              </w:rPr>
            </w:pPr>
            <w:r w:rsidRPr="00AE18BA">
              <w:rPr>
                <w:rFonts w:ascii="Arial" w:hAnsi="Arial" w:cs="Arial"/>
                <w:b/>
                <w:bCs/>
                <w:sz w:val="18"/>
                <w:szCs w:val="18"/>
                <w:lang w:val="en-GB"/>
              </w:rPr>
              <w:t>Topic</w:t>
            </w:r>
          </w:p>
        </w:tc>
        <w:tc>
          <w:tcPr>
            <w:tcW w:w="640" w:type="pct"/>
            <w:shd w:val="clear" w:color="auto" w:fill="auto"/>
            <w:tcMar>
              <w:top w:w="14" w:type="dxa"/>
              <w:left w:w="115" w:type="dxa"/>
              <w:bottom w:w="14" w:type="dxa"/>
              <w:right w:w="115" w:type="dxa"/>
            </w:tcMar>
            <w:vAlign w:val="center"/>
          </w:tcPr>
          <w:p w14:paraId="0E87C33F" w14:textId="3719C977" w:rsidR="00B259CF" w:rsidRPr="00AE18BA" w:rsidRDefault="00A41EFE" w:rsidP="00E43407">
            <w:pPr>
              <w:spacing w:after="0"/>
              <w:jc w:val="center"/>
              <w:rPr>
                <w:rFonts w:ascii="Arial" w:hAnsi="Arial" w:cs="Arial"/>
                <w:b/>
                <w:sz w:val="18"/>
                <w:szCs w:val="18"/>
                <w:lang w:val="en-GB"/>
              </w:rPr>
            </w:pPr>
            <w:r w:rsidRPr="00AE18BA">
              <w:rPr>
                <w:rFonts w:ascii="Arial" w:hAnsi="Arial" w:cs="Arial"/>
                <w:b/>
                <w:sz w:val="18"/>
                <w:szCs w:val="18"/>
                <w:lang w:val="en-GB"/>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AE18BA" w:rsidRDefault="00B259CF" w:rsidP="00A41EFE">
            <w:pPr>
              <w:spacing w:after="0"/>
              <w:rPr>
                <w:rFonts w:ascii="Arial" w:hAnsi="Arial" w:cs="Arial"/>
                <w:b/>
                <w:sz w:val="18"/>
                <w:szCs w:val="18"/>
                <w:lang w:val="en-GB"/>
              </w:rPr>
            </w:pPr>
            <w:r w:rsidRPr="00AE18BA">
              <w:rPr>
                <w:rFonts w:ascii="Arial" w:hAnsi="Arial" w:cs="Arial"/>
                <w:b/>
                <w:sz w:val="18"/>
                <w:szCs w:val="18"/>
                <w:lang w:val="en-GB"/>
              </w:rPr>
              <w:t>R</w:t>
            </w:r>
            <w:r w:rsidR="00A41EFE" w:rsidRPr="00AE18BA">
              <w:rPr>
                <w:rFonts w:ascii="Arial" w:hAnsi="Arial" w:cs="Arial"/>
                <w:b/>
                <w:sz w:val="18"/>
                <w:szCs w:val="18"/>
                <w:lang w:val="en-GB"/>
              </w:rPr>
              <w:t>eadings</w:t>
            </w:r>
          </w:p>
        </w:tc>
      </w:tr>
      <w:tr w:rsidR="00AE18BA" w:rsidRPr="00AE18BA" w14:paraId="18F3A468" w14:textId="77777777" w:rsidTr="001D768D">
        <w:trPr>
          <w:trHeight w:val="314"/>
        </w:trPr>
        <w:tc>
          <w:tcPr>
            <w:tcW w:w="2630" w:type="pct"/>
            <w:shd w:val="clear" w:color="auto" w:fill="auto"/>
            <w:tcMar>
              <w:top w:w="72" w:type="dxa"/>
              <w:left w:w="115" w:type="dxa"/>
              <w:bottom w:w="72" w:type="dxa"/>
              <w:right w:w="115" w:type="dxa"/>
            </w:tcMar>
          </w:tcPr>
          <w:p w14:paraId="4508034C" w14:textId="77777777" w:rsidR="00895239" w:rsidRDefault="004B75E5" w:rsidP="00895239">
            <w:pPr>
              <w:pStyle w:val="ListParagraph"/>
              <w:numPr>
                <w:ilvl w:val="0"/>
                <w:numId w:val="32"/>
              </w:numPr>
              <w:jc w:val="both"/>
              <w:rPr>
                <w:rFonts w:ascii="Arial" w:hAnsi="Arial" w:cs="Arial"/>
                <w:sz w:val="18"/>
                <w:szCs w:val="18"/>
                <w:lang w:val="en-GB"/>
              </w:rPr>
            </w:pPr>
            <w:r w:rsidRPr="00895239">
              <w:rPr>
                <w:rFonts w:ascii="Arial" w:hAnsi="Arial" w:cs="Arial"/>
                <w:sz w:val="18"/>
                <w:szCs w:val="18"/>
                <w:lang w:val="en-GB"/>
              </w:rPr>
              <w:t>Introduction and overview of course</w:t>
            </w:r>
          </w:p>
          <w:p w14:paraId="5FC0964A" w14:textId="73F62576" w:rsidR="004B75E5" w:rsidRPr="00895239" w:rsidRDefault="004B75E5" w:rsidP="00895239">
            <w:pPr>
              <w:pStyle w:val="ListParagraph"/>
              <w:jc w:val="both"/>
              <w:rPr>
                <w:rFonts w:ascii="Arial" w:hAnsi="Arial" w:cs="Arial"/>
                <w:sz w:val="18"/>
                <w:szCs w:val="18"/>
                <w:lang w:val="en-GB"/>
              </w:rPr>
            </w:pPr>
            <w:r w:rsidRPr="00895239">
              <w:rPr>
                <w:rFonts w:ascii="Arial" w:hAnsi="Arial" w:cs="Arial"/>
                <w:sz w:val="18"/>
                <w:szCs w:val="18"/>
                <w:lang w:val="en-GB"/>
              </w:rPr>
              <w:t>Defining Finance</w:t>
            </w:r>
          </w:p>
        </w:tc>
        <w:tc>
          <w:tcPr>
            <w:tcW w:w="640" w:type="pct"/>
            <w:tcMar>
              <w:top w:w="72" w:type="dxa"/>
              <w:left w:w="115" w:type="dxa"/>
              <w:bottom w:w="72" w:type="dxa"/>
              <w:right w:w="115" w:type="dxa"/>
            </w:tcMar>
            <w:vAlign w:val="center"/>
          </w:tcPr>
          <w:p w14:paraId="4C428945" w14:textId="0B906834" w:rsidR="004B75E5" w:rsidRPr="00AE18BA" w:rsidRDefault="00D9231B" w:rsidP="004B75E5">
            <w:pPr>
              <w:spacing w:after="0"/>
              <w:jc w:val="center"/>
              <w:rPr>
                <w:rFonts w:ascii="Arial" w:hAnsi="Arial" w:cs="Arial"/>
                <w:bCs/>
                <w:sz w:val="18"/>
                <w:szCs w:val="18"/>
                <w:lang w:val="en-GB"/>
              </w:rPr>
            </w:pPr>
            <w:r w:rsidRPr="00AE18BA">
              <w:rPr>
                <w:rFonts w:ascii="Arial" w:hAnsi="Arial" w:cs="Arial"/>
                <w:bCs/>
                <w:sz w:val="18"/>
                <w:szCs w:val="18"/>
                <w:lang w:val="en-GB"/>
              </w:rPr>
              <w:t>4</w:t>
            </w:r>
          </w:p>
        </w:tc>
        <w:tc>
          <w:tcPr>
            <w:tcW w:w="1730" w:type="pct"/>
            <w:tcMar>
              <w:top w:w="72" w:type="dxa"/>
              <w:left w:w="115" w:type="dxa"/>
              <w:bottom w:w="72" w:type="dxa"/>
              <w:right w:w="115" w:type="dxa"/>
            </w:tcMar>
            <w:vAlign w:val="center"/>
          </w:tcPr>
          <w:p w14:paraId="2F98EE1D" w14:textId="330C7035" w:rsidR="004B75E5" w:rsidRPr="00AE18BA" w:rsidRDefault="00D9231B" w:rsidP="004B75E5">
            <w:pPr>
              <w:spacing w:after="0"/>
              <w:rPr>
                <w:rFonts w:ascii="Arial" w:hAnsi="Arial" w:cs="Arial"/>
                <w:bCs/>
                <w:sz w:val="18"/>
                <w:szCs w:val="18"/>
                <w:lang w:val="en-GB"/>
              </w:rPr>
            </w:pPr>
            <w:r w:rsidRPr="00AE18BA">
              <w:rPr>
                <w:rFonts w:ascii="Arial" w:hAnsi="Arial" w:cs="Arial"/>
                <w:bCs/>
                <w:sz w:val="18"/>
                <w:szCs w:val="18"/>
                <w:lang w:val="en-GB"/>
              </w:rPr>
              <w:t xml:space="preserve">Gitman, handouts </w:t>
            </w:r>
          </w:p>
        </w:tc>
      </w:tr>
      <w:tr w:rsidR="00AE18BA" w:rsidRPr="00AE18BA" w14:paraId="4F18E7E2" w14:textId="77777777" w:rsidTr="001D768D">
        <w:trPr>
          <w:trHeight w:val="312"/>
        </w:trPr>
        <w:tc>
          <w:tcPr>
            <w:tcW w:w="2630" w:type="pct"/>
            <w:shd w:val="clear" w:color="auto" w:fill="auto"/>
            <w:tcMar>
              <w:top w:w="72" w:type="dxa"/>
              <w:left w:w="115" w:type="dxa"/>
              <w:bottom w:w="72" w:type="dxa"/>
              <w:right w:w="115" w:type="dxa"/>
            </w:tcMar>
          </w:tcPr>
          <w:p w14:paraId="5A1DECE2" w14:textId="0E26FDE8" w:rsidR="004B75E5" w:rsidRPr="00895239" w:rsidRDefault="004B75E5" w:rsidP="00895239">
            <w:pPr>
              <w:pStyle w:val="ListParagraph"/>
              <w:numPr>
                <w:ilvl w:val="0"/>
                <w:numId w:val="32"/>
              </w:numPr>
              <w:spacing w:after="0"/>
              <w:rPr>
                <w:rFonts w:ascii="Arial" w:hAnsi="Arial" w:cs="Arial"/>
                <w:bCs/>
                <w:sz w:val="18"/>
                <w:szCs w:val="18"/>
                <w:lang w:val="en-GB"/>
              </w:rPr>
            </w:pPr>
            <w:r w:rsidRPr="00895239">
              <w:rPr>
                <w:rFonts w:ascii="Arial" w:hAnsi="Arial" w:cs="Arial"/>
                <w:sz w:val="18"/>
                <w:szCs w:val="18"/>
                <w:lang w:val="en-GB"/>
              </w:rPr>
              <w:t>Financial statements</w:t>
            </w:r>
          </w:p>
        </w:tc>
        <w:tc>
          <w:tcPr>
            <w:tcW w:w="640" w:type="pct"/>
            <w:tcMar>
              <w:top w:w="72" w:type="dxa"/>
              <w:left w:w="115" w:type="dxa"/>
              <w:bottom w:w="72" w:type="dxa"/>
              <w:right w:w="115" w:type="dxa"/>
            </w:tcMar>
            <w:vAlign w:val="center"/>
          </w:tcPr>
          <w:p w14:paraId="59930926" w14:textId="695C53B8" w:rsidR="004B75E5" w:rsidRPr="00AE18BA" w:rsidRDefault="00D9231B" w:rsidP="004B75E5">
            <w:pPr>
              <w:spacing w:after="0"/>
              <w:jc w:val="center"/>
              <w:rPr>
                <w:rFonts w:ascii="Arial" w:hAnsi="Arial" w:cs="Arial"/>
                <w:bCs/>
                <w:sz w:val="18"/>
                <w:szCs w:val="18"/>
                <w:lang w:val="en-GB"/>
              </w:rPr>
            </w:pPr>
            <w:r w:rsidRPr="00AE18BA">
              <w:rPr>
                <w:rFonts w:ascii="Arial" w:hAnsi="Arial" w:cs="Arial"/>
                <w:bCs/>
                <w:sz w:val="18"/>
                <w:szCs w:val="18"/>
                <w:lang w:val="en-GB"/>
              </w:rPr>
              <w:t>4</w:t>
            </w:r>
          </w:p>
        </w:tc>
        <w:tc>
          <w:tcPr>
            <w:tcW w:w="1730" w:type="pct"/>
            <w:tcMar>
              <w:top w:w="72" w:type="dxa"/>
              <w:left w:w="115" w:type="dxa"/>
              <w:bottom w:w="72" w:type="dxa"/>
              <w:right w:w="115" w:type="dxa"/>
            </w:tcMar>
            <w:vAlign w:val="center"/>
          </w:tcPr>
          <w:p w14:paraId="78D2EE9D" w14:textId="59F7E79D" w:rsidR="004B75E5" w:rsidRPr="00AE18BA" w:rsidRDefault="00D9231B" w:rsidP="004B75E5">
            <w:pPr>
              <w:spacing w:after="0"/>
              <w:rPr>
                <w:rFonts w:ascii="Arial" w:hAnsi="Arial" w:cs="Arial"/>
                <w:bCs/>
                <w:sz w:val="18"/>
                <w:szCs w:val="18"/>
                <w:lang w:val="en-GB"/>
              </w:rPr>
            </w:pPr>
            <w:r w:rsidRPr="00AE18BA">
              <w:rPr>
                <w:rFonts w:ascii="Arial" w:hAnsi="Arial" w:cs="Arial"/>
                <w:bCs/>
                <w:sz w:val="18"/>
                <w:szCs w:val="18"/>
                <w:lang w:val="en-GB"/>
              </w:rPr>
              <w:t>Gitman, handouts</w:t>
            </w:r>
          </w:p>
        </w:tc>
      </w:tr>
      <w:tr w:rsidR="00AE18BA" w:rsidRPr="00AE18BA" w14:paraId="6A68ECFE" w14:textId="77777777" w:rsidTr="001D768D">
        <w:trPr>
          <w:trHeight w:val="312"/>
        </w:trPr>
        <w:tc>
          <w:tcPr>
            <w:tcW w:w="2630" w:type="pct"/>
            <w:shd w:val="clear" w:color="auto" w:fill="auto"/>
            <w:tcMar>
              <w:top w:w="72" w:type="dxa"/>
              <w:left w:w="115" w:type="dxa"/>
              <w:bottom w:w="72" w:type="dxa"/>
              <w:right w:w="115" w:type="dxa"/>
            </w:tcMar>
          </w:tcPr>
          <w:p w14:paraId="408E47AC" w14:textId="5973C73D" w:rsidR="004B75E5" w:rsidRPr="00895239" w:rsidRDefault="004B75E5" w:rsidP="00895239">
            <w:pPr>
              <w:pStyle w:val="ListParagraph"/>
              <w:numPr>
                <w:ilvl w:val="0"/>
                <w:numId w:val="32"/>
              </w:numPr>
              <w:spacing w:after="0"/>
              <w:rPr>
                <w:rFonts w:ascii="Arial" w:hAnsi="Arial" w:cs="Arial"/>
                <w:bCs/>
                <w:sz w:val="18"/>
                <w:szCs w:val="18"/>
                <w:lang w:val="en-GB"/>
              </w:rPr>
            </w:pPr>
            <w:r w:rsidRPr="00895239">
              <w:rPr>
                <w:rFonts w:ascii="Arial" w:hAnsi="Arial" w:cs="Arial"/>
                <w:sz w:val="18"/>
                <w:szCs w:val="18"/>
                <w:lang w:val="en-GB"/>
              </w:rPr>
              <w:t>Financial ratios</w:t>
            </w:r>
          </w:p>
        </w:tc>
        <w:tc>
          <w:tcPr>
            <w:tcW w:w="640" w:type="pct"/>
            <w:tcMar>
              <w:top w:w="72" w:type="dxa"/>
              <w:left w:w="115" w:type="dxa"/>
              <w:bottom w:w="72" w:type="dxa"/>
              <w:right w:w="115" w:type="dxa"/>
            </w:tcMar>
            <w:vAlign w:val="center"/>
          </w:tcPr>
          <w:p w14:paraId="654774BD" w14:textId="4ADB98A4" w:rsidR="004B75E5" w:rsidRPr="00AE18BA" w:rsidRDefault="00D9231B" w:rsidP="004B75E5">
            <w:pPr>
              <w:spacing w:after="0"/>
              <w:jc w:val="center"/>
              <w:rPr>
                <w:rFonts w:ascii="Arial" w:hAnsi="Arial" w:cs="Arial"/>
                <w:bCs/>
                <w:sz w:val="18"/>
                <w:szCs w:val="18"/>
                <w:lang w:val="en-GB"/>
              </w:rPr>
            </w:pPr>
            <w:r w:rsidRPr="00AE18BA">
              <w:rPr>
                <w:rFonts w:ascii="Arial" w:hAnsi="Arial" w:cs="Arial"/>
                <w:bCs/>
                <w:sz w:val="18"/>
                <w:szCs w:val="18"/>
                <w:lang w:val="en-GB"/>
              </w:rPr>
              <w:t>4</w:t>
            </w:r>
          </w:p>
        </w:tc>
        <w:tc>
          <w:tcPr>
            <w:tcW w:w="1730" w:type="pct"/>
            <w:tcMar>
              <w:top w:w="72" w:type="dxa"/>
              <w:left w:w="115" w:type="dxa"/>
              <w:bottom w:w="72" w:type="dxa"/>
              <w:right w:w="115" w:type="dxa"/>
            </w:tcMar>
            <w:vAlign w:val="center"/>
          </w:tcPr>
          <w:p w14:paraId="015664E2" w14:textId="167D6ABF" w:rsidR="004B75E5" w:rsidRPr="00AE18BA" w:rsidRDefault="00D9231B" w:rsidP="004B75E5">
            <w:pPr>
              <w:spacing w:after="0"/>
              <w:rPr>
                <w:rFonts w:ascii="Arial" w:hAnsi="Arial" w:cs="Arial"/>
                <w:bCs/>
                <w:sz w:val="18"/>
                <w:szCs w:val="18"/>
                <w:lang w:val="en-GB"/>
              </w:rPr>
            </w:pPr>
            <w:r w:rsidRPr="00AE18BA">
              <w:rPr>
                <w:rFonts w:ascii="Arial" w:hAnsi="Arial" w:cs="Arial"/>
                <w:bCs/>
                <w:sz w:val="18"/>
                <w:szCs w:val="18"/>
                <w:lang w:val="en-GB"/>
              </w:rPr>
              <w:t>Gitman, handouts</w:t>
            </w:r>
          </w:p>
        </w:tc>
      </w:tr>
      <w:tr w:rsidR="00AE18BA" w:rsidRPr="00AE18BA" w14:paraId="0FA4BA73" w14:textId="77777777" w:rsidTr="001D768D">
        <w:trPr>
          <w:trHeight w:val="312"/>
        </w:trPr>
        <w:tc>
          <w:tcPr>
            <w:tcW w:w="2630" w:type="pct"/>
            <w:shd w:val="clear" w:color="auto" w:fill="auto"/>
            <w:tcMar>
              <w:top w:w="72" w:type="dxa"/>
              <w:left w:w="115" w:type="dxa"/>
              <w:bottom w:w="72" w:type="dxa"/>
              <w:right w:w="115" w:type="dxa"/>
            </w:tcMar>
          </w:tcPr>
          <w:p w14:paraId="265610B8" w14:textId="4809C462" w:rsidR="004B75E5" w:rsidRPr="00895239" w:rsidRDefault="004B75E5" w:rsidP="00895239">
            <w:pPr>
              <w:pStyle w:val="ListParagraph"/>
              <w:numPr>
                <w:ilvl w:val="0"/>
                <w:numId w:val="32"/>
              </w:numPr>
              <w:spacing w:after="0"/>
              <w:rPr>
                <w:rFonts w:ascii="Arial" w:hAnsi="Arial" w:cs="Arial"/>
                <w:bCs/>
                <w:sz w:val="18"/>
                <w:szCs w:val="18"/>
                <w:u w:val="single"/>
                <w:lang w:val="en-GB"/>
              </w:rPr>
            </w:pPr>
            <w:r w:rsidRPr="00895239">
              <w:rPr>
                <w:rFonts w:ascii="Arial" w:hAnsi="Arial" w:cs="Arial"/>
                <w:bCs/>
                <w:sz w:val="18"/>
                <w:szCs w:val="18"/>
                <w:lang w:val="en-GB"/>
              </w:rPr>
              <w:t>Financial statement analysis</w:t>
            </w:r>
          </w:p>
        </w:tc>
        <w:tc>
          <w:tcPr>
            <w:tcW w:w="640" w:type="pct"/>
            <w:tcMar>
              <w:top w:w="72" w:type="dxa"/>
              <w:left w:w="115" w:type="dxa"/>
              <w:bottom w:w="72" w:type="dxa"/>
              <w:right w:w="115" w:type="dxa"/>
            </w:tcMar>
            <w:vAlign w:val="center"/>
          </w:tcPr>
          <w:p w14:paraId="091EDB55" w14:textId="51E7DE2A" w:rsidR="004B75E5" w:rsidRPr="00AE18BA" w:rsidRDefault="00D9231B" w:rsidP="004B75E5">
            <w:pPr>
              <w:spacing w:after="0"/>
              <w:jc w:val="center"/>
              <w:rPr>
                <w:rFonts w:ascii="Arial" w:hAnsi="Arial" w:cs="Arial"/>
                <w:bCs/>
                <w:sz w:val="18"/>
                <w:szCs w:val="18"/>
                <w:lang w:val="en-GB"/>
              </w:rPr>
            </w:pPr>
            <w:r w:rsidRPr="00AE18BA">
              <w:rPr>
                <w:rFonts w:ascii="Arial" w:hAnsi="Arial" w:cs="Arial"/>
                <w:bCs/>
                <w:sz w:val="18"/>
                <w:szCs w:val="18"/>
                <w:lang w:val="en-GB"/>
              </w:rPr>
              <w:t>4</w:t>
            </w:r>
          </w:p>
        </w:tc>
        <w:tc>
          <w:tcPr>
            <w:tcW w:w="1730" w:type="pct"/>
            <w:tcMar>
              <w:top w:w="72" w:type="dxa"/>
              <w:left w:w="115" w:type="dxa"/>
              <w:bottom w:w="72" w:type="dxa"/>
              <w:right w:w="115" w:type="dxa"/>
            </w:tcMar>
            <w:vAlign w:val="center"/>
          </w:tcPr>
          <w:p w14:paraId="7FD0FDC7" w14:textId="6474ECC3" w:rsidR="004B75E5" w:rsidRPr="00AE18BA" w:rsidRDefault="00D9231B" w:rsidP="004B75E5">
            <w:pPr>
              <w:spacing w:after="0"/>
              <w:rPr>
                <w:rFonts w:ascii="Arial" w:hAnsi="Arial" w:cs="Arial"/>
                <w:bCs/>
                <w:sz w:val="18"/>
                <w:szCs w:val="18"/>
                <w:lang w:val="en-GB"/>
              </w:rPr>
            </w:pPr>
            <w:r w:rsidRPr="00AE18BA">
              <w:rPr>
                <w:rFonts w:ascii="Arial" w:hAnsi="Arial" w:cs="Arial"/>
                <w:bCs/>
                <w:sz w:val="18"/>
                <w:szCs w:val="18"/>
                <w:lang w:val="en-GB"/>
              </w:rPr>
              <w:t>Gitman, handouts</w:t>
            </w:r>
          </w:p>
        </w:tc>
      </w:tr>
      <w:tr w:rsidR="00AE18BA" w:rsidRPr="00AE18BA" w14:paraId="6F0BEAEC" w14:textId="77777777" w:rsidTr="001D768D">
        <w:trPr>
          <w:trHeight w:val="312"/>
        </w:trPr>
        <w:tc>
          <w:tcPr>
            <w:tcW w:w="2630" w:type="pct"/>
            <w:shd w:val="clear" w:color="auto" w:fill="auto"/>
            <w:tcMar>
              <w:top w:w="72" w:type="dxa"/>
              <w:left w:w="115" w:type="dxa"/>
              <w:bottom w:w="72" w:type="dxa"/>
              <w:right w:w="115" w:type="dxa"/>
            </w:tcMar>
          </w:tcPr>
          <w:p w14:paraId="14A72423" w14:textId="586D99AC" w:rsidR="004B75E5" w:rsidRPr="00895239" w:rsidRDefault="004B75E5" w:rsidP="00895239">
            <w:pPr>
              <w:pStyle w:val="ListParagraph"/>
              <w:numPr>
                <w:ilvl w:val="0"/>
                <w:numId w:val="32"/>
              </w:numPr>
              <w:spacing w:after="0"/>
              <w:rPr>
                <w:rFonts w:ascii="Arial" w:hAnsi="Arial" w:cs="Arial"/>
                <w:bCs/>
                <w:sz w:val="18"/>
                <w:szCs w:val="18"/>
                <w:lang w:val="en-GB"/>
              </w:rPr>
            </w:pPr>
            <w:r w:rsidRPr="00895239">
              <w:rPr>
                <w:rFonts w:ascii="Arial" w:hAnsi="Arial" w:cs="Arial"/>
                <w:sz w:val="18"/>
                <w:szCs w:val="18"/>
                <w:lang w:val="en-GB"/>
              </w:rPr>
              <w:t>Important financial concepts – time value of money, interest rate, risk and return</w:t>
            </w:r>
          </w:p>
        </w:tc>
        <w:tc>
          <w:tcPr>
            <w:tcW w:w="640" w:type="pct"/>
            <w:tcMar>
              <w:top w:w="72" w:type="dxa"/>
              <w:left w:w="115" w:type="dxa"/>
              <w:bottom w:w="72" w:type="dxa"/>
              <w:right w:w="115" w:type="dxa"/>
            </w:tcMar>
            <w:vAlign w:val="center"/>
          </w:tcPr>
          <w:p w14:paraId="12E9FC43" w14:textId="6B16F17D" w:rsidR="004B75E5" w:rsidRPr="00AE18BA" w:rsidRDefault="00D9231B" w:rsidP="004B75E5">
            <w:pPr>
              <w:spacing w:after="0"/>
              <w:jc w:val="center"/>
              <w:rPr>
                <w:rFonts w:ascii="Arial" w:hAnsi="Arial" w:cs="Arial"/>
                <w:bCs/>
                <w:sz w:val="18"/>
                <w:szCs w:val="18"/>
                <w:lang w:val="en-GB"/>
              </w:rPr>
            </w:pPr>
            <w:r w:rsidRPr="00AE18BA">
              <w:rPr>
                <w:rFonts w:ascii="Arial" w:hAnsi="Arial" w:cs="Arial"/>
                <w:bCs/>
                <w:sz w:val="18"/>
                <w:szCs w:val="18"/>
                <w:lang w:val="en-GB"/>
              </w:rPr>
              <w:t>4</w:t>
            </w:r>
          </w:p>
        </w:tc>
        <w:tc>
          <w:tcPr>
            <w:tcW w:w="1730" w:type="pct"/>
            <w:tcMar>
              <w:top w:w="72" w:type="dxa"/>
              <w:left w:w="115" w:type="dxa"/>
              <w:bottom w:w="72" w:type="dxa"/>
              <w:right w:w="115" w:type="dxa"/>
            </w:tcMar>
            <w:vAlign w:val="center"/>
          </w:tcPr>
          <w:p w14:paraId="357F4878" w14:textId="7D00FC98" w:rsidR="004B75E5" w:rsidRPr="00AE18BA" w:rsidRDefault="00D9231B" w:rsidP="004B75E5">
            <w:pPr>
              <w:spacing w:after="0"/>
              <w:rPr>
                <w:rFonts w:ascii="Arial" w:hAnsi="Arial" w:cs="Arial"/>
                <w:bCs/>
                <w:sz w:val="18"/>
                <w:szCs w:val="18"/>
                <w:lang w:val="en-GB"/>
              </w:rPr>
            </w:pPr>
            <w:r w:rsidRPr="00AE18BA">
              <w:rPr>
                <w:rFonts w:ascii="Arial" w:hAnsi="Arial" w:cs="Arial"/>
                <w:bCs/>
                <w:sz w:val="18"/>
                <w:szCs w:val="18"/>
                <w:lang w:val="en-GB"/>
              </w:rPr>
              <w:t>Gitman, handouts</w:t>
            </w:r>
          </w:p>
        </w:tc>
      </w:tr>
      <w:tr w:rsidR="00AE18BA" w:rsidRPr="00AE18BA" w14:paraId="262F694E" w14:textId="77777777" w:rsidTr="00D9231B">
        <w:trPr>
          <w:trHeight w:val="422"/>
        </w:trPr>
        <w:tc>
          <w:tcPr>
            <w:tcW w:w="2630" w:type="pct"/>
            <w:shd w:val="clear" w:color="auto" w:fill="auto"/>
            <w:tcMar>
              <w:top w:w="72" w:type="dxa"/>
              <w:left w:w="115" w:type="dxa"/>
              <w:bottom w:w="72" w:type="dxa"/>
              <w:right w:w="115" w:type="dxa"/>
            </w:tcMar>
          </w:tcPr>
          <w:p w14:paraId="3B3A511C" w14:textId="53FC6508" w:rsidR="004B75E5" w:rsidRPr="00895239" w:rsidRDefault="004B75E5" w:rsidP="00895239">
            <w:pPr>
              <w:pStyle w:val="ListParagraph"/>
              <w:numPr>
                <w:ilvl w:val="0"/>
                <w:numId w:val="32"/>
              </w:numPr>
              <w:spacing w:after="0"/>
              <w:rPr>
                <w:rFonts w:ascii="Arial" w:hAnsi="Arial" w:cs="Arial"/>
                <w:bCs/>
                <w:sz w:val="18"/>
                <w:szCs w:val="18"/>
                <w:u w:val="single"/>
                <w:lang w:val="en-GB"/>
              </w:rPr>
            </w:pPr>
            <w:r w:rsidRPr="00895239">
              <w:rPr>
                <w:rFonts w:ascii="Arial" w:hAnsi="Arial" w:cs="Arial"/>
                <w:sz w:val="18"/>
                <w:szCs w:val="18"/>
                <w:lang w:val="en-GB"/>
              </w:rPr>
              <w:t>Time value: Simple and compound interest, nominal and effective interest, value of annuities</w:t>
            </w:r>
          </w:p>
        </w:tc>
        <w:tc>
          <w:tcPr>
            <w:tcW w:w="640" w:type="pct"/>
            <w:tcMar>
              <w:top w:w="72" w:type="dxa"/>
              <w:left w:w="115" w:type="dxa"/>
              <w:bottom w:w="72" w:type="dxa"/>
              <w:right w:w="115" w:type="dxa"/>
            </w:tcMar>
            <w:vAlign w:val="center"/>
          </w:tcPr>
          <w:p w14:paraId="728C7D11" w14:textId="46E14099" w:rsidR="004B75E5" w:rsidRPr="00AE18BA" w:rsidRDefault="00B47A7B" w:rsidP="004B75E5">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12A6DB15" w14:textId="29E760D6" w:rsidR="004B75E5" w:rsidRPr="00AE18BA" w:rsidRDefault="00D9231B" w:rsidP="004B75E5">
            <w:pPr>
              <w:spacing w:after="0"/>
              <w:rPr>
                <w:rFonts w:ascii="Arial" w:hAnsi="Arial" w:cs="Arial"/>
                <w:bCs/>
                <w:sz w:val="18"/>
                <w:szCs w:val="18"/>
                <w:lang w:val="en-GB"/>
              </w:rPr>
            </w:pPr>
            <w:r w:rsidRPr="00AE18BA">
              <w:rPr>
                <w:rFonts w:ascii="Arial" w:hAnsi="Arial" w:cs="Arial"/>
                <w:bCs/>
                <w:sz w:val="18"/>
                <w:szCs w:val="18"/>
                <w:lang w:val="en-GB"/>
              </w:rPr>
              <w:t>Gitman, handouts</w:t>
            </w:r>
          </w:p>
        </w:tc>
      </w:tr>
      <w:tr w:rsidR="00AE18BA" w:rsidRPr="00AE18BA" w14:paraId="6AF960D3" w14:textId="77777777" w:rsidTr="001D768D">
        <w:trPr>
          <w:trHeight w:val="312"/>
        </w:trPr>
        <w:tc>
          <w:tcPr>
            <w:tcW w:w="2630" w:type="pct"/>
            <w:shd w:val="clear" w:color="auto" w:fill="auto"/>
            <w:tcMar>
              <w:top w:w="72" w:type="dxa"/>
              <w:left w:w="115" w:type="dxa"/>
              <w:bottom w:w="72" w:type="dxa"/>
              <w:right w:w="115" w:type="dxa"/>
            </w:tcMar>
          </w:tcPr>
          <w:p w14:paraId="6DE3622B" w14:textId="0A399912" w:rsidR="004B75E5" w:rsidRPr="00B47A7B" w:rsidRDefault="004B75E5" w:rsidP="007F6EC0">
            <w:pPr>
              <w:pStyle w:val="ListParagraph"/>
              <w:spacing w:after="0"/>
              <w:rPr>
                <w:rFonts w:ascii="Arial" w:hAnsi="Arial" w:cs="Arial"/>
                <w:sz w:val="18"/>
                <w:szCs w:val="18"/>
                <w:lang w:val="en-GB"/>
              </w:rPr>
            </w:pPr>
            <w:r w:rsidRPr="00B47A7B">
              <w:rPr>
                <w:rFonts w:ascii="Arial" w:hAnsi="Arial" w:cs="Arial"/>
                <w:b/>
                <w:sz w:val="18"/>
                <w:szCs w:val="18"/>
                <w:lang w:val="en-GB"/>
              </w:rPr>
              <w:t>Mid-term</w:t>
            </w:r>
          </w:p>
        </w:tc>
        <w:tc>
          <w:tcPr>
            <w:tcW w:w="640" w:type="pct"/>
            <w:tcMar>
              <w:top w:w="72" w:type="dxa"/>
              <w:left w:w="115" w:type="dxa"/>
              <w:bottom w:w="72" w:type="dxa"/>
              <w:right w:w="115" w:type="dxa"/>
            </w:tcMar>
            <w:vAlign w:val="center"/>
          </w:tcPr>
          <w:p w14:paraId="16242F29" w14:textId="2B998254" w:rsidR="004B75E5" w:rsidRPr="00AE18BA" w:rsidRDefault="00D9231B" w:rsidP="004B75E5">
            <w:pPr>
              <w:spacing w:after="0"/>
              <w:jc w:val="center"/>
              <w:rPr>
                <w:rFonts w:ascii="Arial" w:hAnsi="Arial" w:cs="Arial"/>
                <w:bCs/>
                <w:sz w:val="18"/>
                <w:szCs w:val="18"/>
                <w:lang w:val="en-GB"/>
              </w:rPr>
            </w:pPr>
            <w:r w:rsidRPr="00AE18BA">
              <w:rPr>
                <w:rFonts w:ascii="Arial" w:hAnsi="Arial" w:cs="Arial"/>
                <w:bCs/>
                <w:sz w:val="18"/>
                <w:szCs w:val="18"/>
                <w:lang w:val="en-GB"/>
              </w:rPr>
              <w:t>2</w:t>
            </w:r>
          </w:p>
        </w:tc>
        <w:tc>
          <w:tcPr>
            <w:tcW w:w="1730" w:type="pct"/>
            <w:tcMar>
              <w:top w:w="72" w:type="dxa"/>
              <w:left w:w="115" w:type="dxa"/>
              <w:bottom w:w="72" w:type="dxa"/>
              <w:right w:w="115" w:type="dxa"/>
            </w:tcMar>
            <w:vAlign w:val="center"/>
          </w:tcPr>
          <w:p w14:paraId="05320513" w14:textId="74068082" w:rsidR="004B75E5" w:rsidRPr="00AE18BA" w:rsidRDefault="004B75E5" w:rsidP="004B75E5">
            <w:pPr>
              <w:spacing w:after="0"/>
              <w:rPr>
                <w:rFonts w:ascii="Arial" w:hAnsi="Arial" w:cs="Arial"/>
                <w:bCs/>
                <w:sz w:val="18"/>
                <w:szCs w:val="18"/>
                <w:lang w:val="en-GB"/>
              </w:rPr>
            </w:pPr>
          </w:p>
        </w:tc>
      </w:tr>
      <w:tr w:rsidR="00AE18BA" w:rsidRPr="00AE18BA" w14:paraId="2A77CE1A" w14:textId="77777777" w:rsidTr="001D768D">
        <w:trPr>
          <w:trHeight w:val="312"/>
        </w:trPr>
        <w:tc>
          <w:tcPr>
            <w:tcW w:w="2630" w:type="pct"/>
            <w:shd w:val="clear" w:color="auto" w:fill="auto"/>
            <w:tcMar>
              <w:top w:w="72" w:type="dxa"/>
              <w:left w:w="115" w:type="dxa"/>
              <w:bottom w:w="72" w:type="dxa"/>
              <w:right w:w="115" w:type="dxa"/>
            </w:tcMar>
          </w:tcPr>
          <w:p w14:paraId="4E958201" w14:textId="56DF9B0E" w:rsidR="004B75E5" w:rsidRPr="00B47A7B" w:rsidRDefault="00B47A7B" w:rsidP="00B47A7B">
            <w:pPr>
              <w:pStyle w:val="ListParagraph"/>
              <w:numPr>
                <w:ilvl w:val="0"/>
                <w:numId w:val="32"/>
              </w:numPr>
              <w:spacing w:after="0"/>
              <w:rPr>
                <w:rFonts w:ascii="Arial" w:hAnsi="Arial" w:cs="Arial"/>
                <w:sz w:val="18"/>
                <w:szCs w:val="18"/>
                <w:lang w:val="en-GB"/>
              </w:rPr>
            </w:pPr>
            <w:r>
              <w:rPr>
                <w:rFonts w:ascii="Arial" w:hAnsi="Arial" w:cs="Arial"/>
                <w:sz w:val="18"/>
                <w:szCs w:val="18"/>
                <w:lang w:val="en-GB"/>
              </w:rPr>
              <w:t>The art of banking</w:t>
            </w:r>
          </w:p>
        </w:tc>
        <w:tc>
          <w:tcPr>
            <w:tcW w:w="640" w:type="pct"/>
            <w:tcMar>
              <w:top w:w="72" w:type="dxa"/>
              <w:left w:w="115" w:type="dxa"/>
              <w:bottom w:w="72" w:type="dxa"/>
              <w:right w:w="115" w:type="dxa"/>
            </w:tcMar>
            <w:vAlign w:val="center"/>
          </w:tcPr>
          <w:p w14:paraId="700524BB" w14:textId="43E891CF" w:rsidR="004B75E5" w:rsidRPr="00AE18BA" w:rsidRDefault="00895239" w:rsidP="004B75E5">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105F1365" w14:textId="5AFC20F8" w:rsidR="004B75E5" w:rsidRPr="00AE18BA" w:rsidRDefault="00B47A7B" w:rsidP="004B75E5">
            <w:pPr>
              <w:spacing w:after="0"/>
              <w:rPr>
                <w:rFonts w:ascii="Arial" w:hAnsi="Arial" w:cs="Arial"/>
                <w:bCs/>
                <w:sz w:val="18"/>
                <w:szCs w:val="18"/>
                <w:lang w:val="en-GB"/>
              </w:rPr>
            </w:pPr>
            <w:r w:rsidRPr="00AE18BA">
              <w:rPr>
                <w:rFonts w:ascii="Arial" w:hAnsi="Arial" w:cs="Arial"/>
                <w:sz w:val="18"/>
                <w:szCs w:val="18"/>
              </w:rPr>
              <w:t>Valdez</w:t>
            </w:r>
            <w:r>
              <w:rPr>
                <w:rFonts w:ascii="Arial" w:hAnsi="Arial" w:cs="Arial"/>
                <w:sz w:val="18"/>
                <w:szCs w:val="18"/>
              </w:rPr>
              <w:t xml:space="preserve"> </w:t>
            </w:r>
            <w:r w:rsidRPr="00AE18BA">
              <w:rPr>
                <w:rFonts w:ascii="Arial" w:hAnsi="Arial" w:cs="Arial"/>
                <w:sz w:val="18"/>
                <w:szCs w:val="18"/>
              </w:rPr>
              <w:t>&amp; Molyneux</w:t>
            </w:r>
            <w:r w:rsidR="0078384F">
              <w:rPr>
                <w:rFonts w:ascii="Arial" w:hAnsi="Arial" w:cs="Arial"/>
                <w:sz w:val="18"/>
                <w:szCs w:val="18"/>
              </w:rPr>
              <w:t xml:space="preserve"> (Chs 2, 4, &amp; 5)</w:t>
            </w:r>
          </w:p>
        </w:tc>
      </w:tr>
      <w:tr w:rsidR="00B47A7B" w:rsidRPr="00AE18BA" w14:paraId="1A2C45DD" w14:textId="77777777" w:rsidTr="001D768D">
        <w:trPr>
          <w:trHeight w:val="312"/>
        </w:trPr>
        <w:tc>
          <w:tcPr>
            <w:tcW w:w="2630" w:type="pct"/>
            <w:shd w:val="clear" w:color="auto" w:fill="auto"/>
            <w:tcMar>
              <w:top w:w="72" w:type="dxa"/>
              <w:left w:w="115" w:type="dxa"/>
              <w:bottom w:w="72" w:type="dxa"/>
              <w:right w:w="115" w:type="dxa"/>
            </w:tcMar>
          </w:tcPr>
          <w:p w14:paraId="4EE0145A" w14:textId="18A5156B" w:rsidR="00B47A7B" w:rsidRPr="00B47A7B" w:rsidRDefault="0078384F" w:rsidP="00B47A7B">
            <w:pPr>
              <w:pStyle w:val="ListParagraph"/>
              <w:numPr>
                <w:ilvl w:val="0"/>
                <w:numId w:val="32"/>
              </w:numPr>
              <w:spacing w:after="0"/>
              <w:rPr>
                <w:rFonts w:ascii="Arial" w:hAnsi="Arial" w:cs="Arial"/>
                <w:sz w:val="18"/>
                <w:szCs w:val="18"/>
                <w:u w:val="single"/>
                <w:lang w:val="en-GB"/>
              </w:rPr>
            </w:pPr>
            <w:r>
              <w:rPr>
                <w:rFonts w:ascii="Arial" w:hAnsi="Arial" w:cs="Arial"/>
                <w:sz w:val="18"/>
                <w:szCs w:val="18"/>
                <w:lang w:val="en-GB"/>
              </w:rPr>
              <w:t>Securities markets</w:t>
            </w:r>
          </w:p>
        </w:tc>
        <w:tc>
          <w:tcPr>
            <w:tcW w:w="640" w:type="pct"/>
            <w:tcMar>
              <w:top w:w="72" w:type="dxa"/>
              <w:left w:w="115" w:type="dxa"/>
              <w:bottom w:w="72" w:type="dxa"/>
              <w:right w:w="115" w:type="dxa"/>
            </w:tcMar>
            <w:vAlign w:val="center"/>
          </w:tcPr>
          <w:p w14:paraId="25EAE2C7" w14:textId="3012B511" w:rsidR="00B47A7B" w:rsidRPr="00AE18BA" w:rsidRDefault="00B47A7B" w:rsidP="00B47A7B">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shd w:val="clear" w:color="auto" w:fill="auto"/>
            <w:tcMar>
              <w:top w:w="72" w:type="dxa"/>
              <w:left w:w="115" w:type="dxa"/>
              <w:bottom w:w="72" w:type="dxa"/>
              <w:right w:w="115" w:type="dxa"/>
            </w:tcMar>
            <w:vAlign w:val="center"/>
          </w:tcPr>
          <w:p w14:paraId="3F0ABE1D" w14:textId="39122689" w:rsidR="00B47A7B" w:rsidRPr="00AE18BA" w:rsidRDefault="00B47A7B" w:rsidP="00B47A7B">
            <w:pPr>
              <w:spacing w:after="0"/>
              <w:rPr>
                <w:rFonts w:ascii="Arial" w:hAnsi="Arial" w:cs="Arial"/>
                <w:bCs/>
                <w:sz w:val="18"/>
                <w:szCs w:val="18"/>
                <w:lang w:val="en-GB"/>
              </w:rPr>
            </w:pPr>
            <w:r w:rsidRPr="00AE18BA">
              <w:rPr>
                <w:rFonts w:ascii="Arial" w:hAnsi="Arial" w:cs="Arial"/>
                <w:sz w:val="18"/>
                <w:szCs w:val="18"/>
              </w:rPr>
              <w:t>Valdez</w:t>
            </w:r>
            <w:r>
              <w:rPr>
                <w:rFonts w:ascii="Arial" w:hAnsi="Arial" w:cs="Arial"/>
                <w:sz w:val="18"/>
                <w:szCs w:val="18"/>
              </w:rPr>
              <w:t xml:space="preserve"> </w:t>
            </w:r>
            <w:r w:rsidRPr="00AE18BA">
              <w:rPr>
                <w:rFonts w:ascii="Arial" w:hAnsi="Arial" w:cs="Arial"/>
                <w:sz w:val="18"/>
                <w:szCs w:val="18"/>
              </w:rPr>
              <w:t>&amp; Molyneux</w:t>
            </w:r>
            <w:r w:rsidR="0078384F">
              <w:rPr>
                <w:rFonts w:ascii="Arial" w:hAnsi="Arial" w:cs="Arial"/>
                <w:sz w:val="18"/>
                <w:szCs w:val="18"/>
              </w:rPr>
              <w:t xml:space="preserve"> (Chs 7 &amp; 8)</w:t>
            </w:r>
          </w:p>
        </w:tc>
      </w:tr>
      <w:tr w:rsidR="00B47A7B" w:rsidRPr="00AE18BA" w14:paraId="7E22E191" w14:textId="77777777" w:rsidTr="001D768D">
        <w:trPr>
          <w:trHeight w:val="312"/>
        </w:trPr>
        <w:tc>
          <w:tcPr>
            <w:tcW w:w="2630" w:type="pct"/>
            <w:shd w:val="clear" w:color="auto" w:fill="auto"/>
            <w:tcMar>
              <w:top w:w="72" w:type="dxa"/>
              <w:left w:w="115" w:type="dxa"/>
              <w:bottom w:w="72" w:type="dxa"/>
              <w:right w:w="115" w:type="dxa"/>
            </w:tcMar>
          </w:tcPr>
          <w:p w14:paraId="014E2493" w14:textId="345080ED" w:rsidR="00B47A7B" w:rsidRPr="00B47A7B" w:rsidRDefault="001166A4" w:rsidP="00B47A7B">
            <w:pPr>
              <w:pStyle w:val="ListParagraph"/>
              <w:numPr>
                <w:ilvl w:val="0"/>
                <w:numId w:val="32"/>
              </w:numPr>
              <w:spacing w:after="0"/>
              <w:rPr>
                <w:rFonts w:ascii="Arial" w:hAnsi="Arial" w:cs="Arial"/>
                <w:sz w:val="18"/>
                <w:szCs w:val="18"/>
                <w:u w:val="single"/>
                <w:lang w:val="en-GB"/>
              </w:rPr>
            </w:pPr>
            <w:r>
              <w:rPr>
                <w:rFonts w:ascii="Arial" w:hAnsi="Arial" w:cs="Arial"/>
                <w:sz w:val="18"/>
                <w:szCs w:val="18"/>
                <w:lang w:val="en-GB"/>
              </w:rPr>
              <w:t>Private equity and venture capital</w:t>
            </w:r>
          </w:p>
        </w:tc>
        <w:tc>
          <w:tcPr>
            <w:tcW w:w="640" w:type="pct"/>
            <w:tcMar>
              <w:top w:w="72" w:type="dxa"/>
              <w:left w:w="115" w:type="dxa"/>
              <w:bottom w:w="72" w:type="dxa"/>
              <w:right w:w="115" w:type="dxa"/>
            </w:tcMar>
            <w:vAlign w:val="center"/>
          </w:tcPr>
          <w:p w14:paraId="2E34637F" w14:textId="3BA96B45" w:rsidR="00B47A7B" w:rsidRPr="00AE18BA" w:rsidRDefault="00B47A7B" w:rsidP="00B47A7B">
            <w:pPr>
              <w:spacing w:after="0"/>
              <w:jc w:val="center"/>
              <w:rPr>
                <w:rFonts w:ascii="Arial" w:hAnsi="Arial" w:cs="Arial"/>
                <w:bCs/>
                <w:sz w:val="18"/>
                <w:szCs w:val="18"/>
                <w:lang w:val="en-GB"/>
              </w:rPr>
            </w:pPr>
            <w:r w:rsidRPr="00AE18BA">
              <w:rPr>
                <w:rFonts w:ascii="Arial" w:hAnsi="Arial" w:cs="Arial"/>
                <w:bCs/>
                <w:sz w:val="18"/>
                <w:szCs w:val="18"/>
                <w:lang w:val="en-GB"/>
              </w:rPr>
              <w:t>4</w:t>
            </w:r>
          </w:p>
        </w:tc>
        <w:tc>
          <w:tcPr>
            <w:tcW w:w="1730" w:type="pct"/>
            <w:tcMar>
              <w:top w:w="72" w:type="dxa"/>
              <w:left w:w="115" w:type="dxa"/>
              <w:bottom w:w="72" w:type="dxa"/>
              <w:right w:w="115" w:type="dxa"/>
            </w:tcMar>
            <w:vAlign w:val="center"/>
          </w:tcPr>
          <w:p w14:paraId="2AD9BC8B" w14:textId="180CBE2A" w:rsidR="00B47A7B" w:rsidRPr="00AE18BA" w:rsidRDefault="00B47A7B" w:rsidP="00B47A7B">
            <w:pPr>
              <w:spacing w:after="0"/>
              <w:rPr>
                <w:rFonts w:ascii="Arial" w:hAnsi="Arial" w:cs="Arial"/>
                <w:bCs/>
                <w:sz w:val="18"/>
                <w:szCs w:val="18"/>
                <w:lang w:val="en-GB"/>
              </w:rPr>
            </w:pPr>
            <w:r w:rsidRPr="00AE18BA">
              <w:rPr>
                <w:rFonts w:ascii="Arial" w:hAnsi="Arial" w:cs="Arial"/>
                <w:sz w:val="18"/>
                <w:szCs w:val="18"/>
              </w:rPr>
              <w:t>Valdez</w:t>
            </w:r>
            <w:r>
              <w:rPr>
                <w:rFonts w:ascii="Arial" w:hAnsi="Arial" w:cs="Arial"/>
                <w:sz w:val="18"/>
                <w:szCs w:val="18"/>
              </w:rPr>
              <w:t xml:space="preserve"> </w:t>
            </w:r>
            <w:r w:rsidRPr="00AE18BA">
              <w:rPr>
                <w:rFonts w:ascii="Arial" w:hAnsi="Arial" w:cs="Arial"/>
                <w:sz w:val="18"/>
                <w:szCs w:val="18"/>
              </w:rPr>
              <w:t>&amp; Molyneux</w:t>
            </w:r>
            <w:r w:rsidR="001166A4">
              <w:rPr>
                <w:rFonts w:ascii="Arial" w:hAnsi="Arial" w:cs="Arial"/>
                <w:sz w:val="18"/>
                <w:szCs w:val="18"/>
              </w:rPr>
              <w:t xml:space="preserve"> (Ch 9)</w:t>
            </w:r>
          </w:p>
        </w:tc>
      </w:tr>
      <w:tr w:rsidR="00B47A7B" w:rsidRPr="00AE18BA" w14:paraId="1C5A9327" w14:textId="77777777" w:rsidTr="001D768D">
        <w:trPr>
          <w:trHeight w:val="312"/>
        </w:trPr>
        <w:tc>
          <w:tcPr>
            <w:tcW w:w="2630" w:type="pct"/>
            <w:shd w:val="clear" w:color="auto" w:fill="auto"/>
            <w:tcMar>
              <w:top w:w="72" w:type="dxa"/>
              <w:left w:w="115" w:type="dxa"/>
              <w:bottom w:w="72" w:type="dxa"/>
              <w:right w:w="115" w:type="dxa"/>
            </w:tcMar>
          </w:tcPr>
          <w:p w14:paraId="485EE392" w14:textId="63704F92" w:rsidR="00B47A7B" w:rsidRPr="00B47A7B" w:rsidRDefault="001166A4" w:rsidP="00B47A7B">
            <w:pPr>
              <w:pStyle w:val="ListParagraph"/>
              <w:numPr>
                <w:ilvl w:val="0"/>
                <w:numId w:val="32"/>
              </w:numPr>
              <w:spacing w:after="0"/>
              <w:rPr>
                <w:rFonts w:ascii="Arial" w:hAnsi="Arial" w:cs="Arial"/>
                <w:sz w:val="18"/>
                <w:szCs w:val="18"/>
                <w:lang w:val="en-GB"/>
              </w:rPr>
            </w:pPr>
            <w:r>
              <w:rPr>
                <w:rFonts w:ascii="Arial" w:hAnsi="Arial" w:cs="Arial"/>
                <w:sz w:val="18"/>
                <w:szCs w:val="18"/>
                <w:lang w:val="en-GB"/>
              </w:rPr>
              <w:t>FOREX and EURO in post-crisis Europe</w:t>
            </w:r>
          </w:p>
        </w:tc>
        <w:tc>
          <w:tcPr>
            <w:tcW w:w="640" w:type="pct"/>
            <w:tcMar>
              <w:top w:w="72" w:type="dxa"/>
              <w:left w:w="115" w:type="dxa"/>
              <w:bottom w:w="72" w:type="dxa"/>
              <w:right w:w="115" w:type="dxa"/>
            </w:tcMar>
            <w:vAlign w:val="center"/>
          </w:tcPr>
          <w:p w14:paraId="5BD87266" w14:textId="1B7245C4" w:rsidR="00B47A7B" w:rsidRPr="00AE18BA" w:rsidRDefault="00B47A7B" w:rsidP="00B47A7B">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19A9A639" w14:textId="5D138EC4" w:rsidR="00B47A7B" w:rsidRPr="00AE18BA" w:rsidRDefault="00B47A7B" w:rsidP="00B47A7B">
            <w:pPr>
              <w:spacing w:after="0"/>
              <w:rPr>
                <w:rFonts w:ascii="Arial" w:hAnsi="Arial" w:cs="Arial"/>
                <w:bCs/>
                <w:sz w:val="18"/>
                <w:szCs w:val="18"/>
                <w:lang w:val="en-GB"/>
              </w:rPr>
            </w:pPr>
            <w:r w:rsidRPr="00AE18BA">
              <w:rPr>
                <w:rFonts w:ascii="Arial" w:hAnsi="Arial" w:cs="Arial"/>
                <w:sz w:val="18"/>
                <w:szCs w:val="18"/>
              </w:rPr>
              <w:t>Valdez</w:t>
            </w:r>
            <w:r>
              <w:rPr>
                <w:rFonts w:ascii="Arial" w:hAnsi="Arial" w:cs="Arial"/>
                <w:sz w:val="18"/>
                <w:szCs w:val="18"/>
              </w:rPr>
              <w:t xml:space="preserve"> </w:t>
            </w:r>
            <w:r w:rsidRPr="00AE18BA">
              <w:rPr>
                <w:rFonts w:ascii="Arial" w:hAnsi="Arial" w:cs="Arial"/>
                <w:sz w:val="18"/>
                <w:szCs w:val="18"/>
              </w:rPr>
              <w:t>&amp; Molyneux</w:t>
            </w:r>
            <w:r w:rsidR="001166A4">
              <w:rPr>
                <w:rFonts w:ascii="Arial" w:hAnsi="Arial" w:cs="Arial"/>
                <w:sz w:val="18"/>
                <w:szCs w:val="18"/>
              </w:rPr>
              <w:t xml:space="preserve"> (Chs 11 &amp; 12)</w:t>
            </w:r>
          </w:p>
        </w:tc>
      </w:tr>
      <w:tr w:rsidR="00B47A7B" w:rsidRPr="00AE18BA" w14:paraId="28D9F02E" w14:textId="77777777" w:rsidTr="001D768D">
        <w:trPr>
          <w:trHeight w:val="312"/>
        </w:trPr>
        <w:tc>
          <w:tcPr>
            <w:tcW w:w="2630" w:type="pct"/>
            <w:shd w:val="clear" w:color="auto" w:fill="auto"/>
            <w:tcMar>
              <w:top w:w="72" w:type="dxa"/>
              <w:left w:w="115" w:type="dxa"/>
              <w:bottom w:w="72" w:type="dxa"/>
              <w:right w:w="115" w:type="dxa"/>
            </w:tcMar>
          </w:tcPr>
          <w:p w14:paraId="440F1775" w14:textId="65D9F6C3" w:rsidR="00B47A7B" w:rsidRPr="00B47A7B" w:rsidRDefault="00615E45" w:rsidP="00B47A7B">
            <w:pPr>
              <w:pStyle w:val="ListParagraph"/>
              <w:numPr>
                <w:ilvl w:val="0"/>
                <w:numId w:val="32"/>
              </w:numPr>
              <w:spacing w:after="0"/>
              <w:rPr>
                <w:rFonts w:ascii="Arial" w:hAnsi="Arial" w:cs="Arial"/>
                <w:sz w:val="18"/>
                <w:szCs w:val="18"/>
                <w:lang w:val="en-GB"/>
              </w:rPr>
            </w:pPr>
            <w:r>
              <w:rPr>
                <w:rFonts w:ascii="Arial" w:hAnsi="Arial" w:cs="Arial"/>
                <w:sz w:val="18"/>
                <w:szCs w:val="18"/>
                <w:lang w:val="en-GB"/>
              </w:rPr>
              <w:t>Derivatives</w:t>
            </w:r>
          </w:p>
        </w:tc>
        <w:tc>
          <w:tcPr>
            <w:tcW w:w="640" w:type="pct"/>
            <w:tcMar>
              <w:top w:w="72" w:type="dxa"/>
              <w:left w:w="115" w:type="dxa"/>
              <w:bottom w:w="72" w:type="dxa"/>
              <w:right w:w="115" w:type="dxa"/>
            </w:tcMar>
            <w:vAlign w:val="center"/>
          </w:tcPr>
          <w:p w14:paraId="1203AECF" w14:textId="09EB3AE9" w:rsidR="00B47A7B" w:rsidRPr="00AE18BA" w:rsidRDefault="00B47A7B" w:rsidP="00B47A7B">
            <w:pPr>
              <w:spacing w:after="0"/>
              <w:jc w:val="center"/>
              <w:rPr>
                <w:rFonts w:ascii="Arial" w:hAnsi="Arial" w:cs="Arial"/>
                <w:bCs/>
                <w:sz w:val="18"/>
                <w:szCs w:val="18"/>
                <w:lang w:val="en-GB"/>
              </w:rPr>
            </w:pPr>
            <w:r>
              <w:rPr>
                <w:rFonts w:ascii="Arial" w:hAnsi="Arial" w:cs="Arial"/>
                <w:bCs/>
                <w:sz w:val="18"/>
                <w:szCs w:val="18"/>
                <w:lang w:val="en-GB"/>
              </w:rPr>
              <w:t>4</w:t>
            </w:r>
          </w:p>
        </w:tc>
        <w:tc>
          <w:tcPr>
            <w:tcW w:w="1730" w:type="pct"/>
            <w:tcMar>
              <w:top w:w="72" w:type="dxa"/>
              <w:left w:w="115" w:type="dxa"/>
              <w:bottom w:w="72" w:type="dxa"/>
              <w:right w:w="115" w:type="dxa"/>
            </w:tcMar>
            <w:vAlign w:val="center"/>
          </w:tcPr>
          <w:p w14:paraId="325603BB" w14:textId="78D44CE1" w:rsidR="00B47A7B" w:rsidRPr="00AE18BA" w:rsidRDefault="00B47A7B" w:rsidP="00B47A7B">
            <w:pPr>
              <w:spacing w:after="0"/>
              <w:rPr>
                <w:rFonts w:ascii="Arial" w:hAnsi="Arial" w:cs="Arial"/>
                <w:bCs/>
                <w:sz w:val="18"/>
                <w:szCs w:val="18"/>
                <w:lang w:val="en-GB"/>
              </w:rPr>
            </w:pPr>
            <w:r w:rsidRPr="00AE18BA">
              <w:rPr>
                <w:rFonts w:ascii="Arial" w:hAnsi="Arial" w:cs="Arial"/>
                <w:sz w:val="18"/>
                <w:szCs w:val="18"/>
              </w:rPr>
              <w:t>Valdez</w:t>
            </w:r>
            <w:r>
              <w:rPr>
                <w:rFonts w:ascii="Arial" w:hAnsi="Arial" w:cs="Arial"/>
                <w:sz w:val="18"/>
                <w:szCs w:val="18"/>
              </w:rPr>
              <w:t xml:space="preserve"> </w:t>
            </w:r>
            <w:r w:rsidRPr="00AE18BA">
              <w:rPr>
                <w:rFonts w:ascii="Arial" w:hAnsi="Arial" w:cs="Arial"/>
                <w:sz w:val="18"/>
                <w:szCs w:val="18"/>
              </w:rPr>
              <w:t>&amp; Molyneux</w:t>
            </w:r>
            <w:r w:rsidR="00615E45">
              <w:rPr>
                <w:rFonts w:ascii="Arial" w:hAnsi="Arial" w:cs="Arial"/>
                <w:sz w:val="18"/>
                <w:szCs w:val="18"/>
              </w:rPr>
              <w:t xml:space="preserve"> (Chs 13, 14, &amp; 15)</w:t>
            </w:r>
          </w:p>
        </w:tc>
      </w:tr>
      <w:tr w:rsidR="007F6EC0" w:rsidRPr="00AE18BA" w14:paraId="7C596D33" w14:textId="77777777" w:rsidTr="001D768D">
        <w:trPr>
          <w:trHeight w:val="312"/>
        </w:trPr>
        <w:tc>
          <w:tcPr>
            <w:tcW w:w="2630" w:type="pct"/>
            <w:shd w:val="clear" w:color="auto" w:fill="auto"/>
            <w:tcMar>
              <w:top w:w="72" w:type="dxa"/>
              <w:left w:w="115" w:type="dxa"/>
              <w:bottom w:w="72" w:type="dxa"/>
              <w:right w:w="115" w:type="dxa"/>
            </w:tcMar>
          </w:tcPr>
          <w:p w14:paraId="01F87799" w14:textId="66163533" w:rsidR="007F6EC0" w:rsidRPr="00B47A7B" w:rsidRDefault="001146FD" w:rsidP="00B47A7B">
            <w:pPr>
              <w:pStyle w:val="ListParagraph"/>
              <w:numPr>
                <w:ilvl w:val="0"/>
                <w:numId w:val="32"/>
              </w:numPr>
              <w:spacing w:after="0"/>
              <w:rPr>
                <w:rFonts w:ascii="Arial" w:hAnsi="Arial" w:cs="Arial"/>
                <w:sz w:val="18"/>
                <w:szCs w:val="18"/>
                <w:lang w:val="en-GB"/>
              </w:rPr>
            </w:pPr>
            <w:r>
              <w:rPr>
                <w:rFonts w:ascii="Arial" w:hAnsi="Arial" w:cs="Arial"/>
                <w:sz w:val="18"/>
                <w:szCs w:val="18"/>
                <w:lang w:val="en-GB"/>
              </w:rPr>
              <w:t>FinTech</w:t>
            </w:r>
            <w:r>
              <w:rPr>
                <w:rFonts w:ascii="Arial" w:hAnsi="Arial" w:cs="Arial"/>
                <w:sz w:val="18"/>
                <w:szCs w:val="18"/>
                <w:lang w:val="en-GB"/>
              </w:rPr>
              <w:br/>
              <w:t>Course overview</w:t>
            </w:r>
          </w:p>
        </w:tc>
        <w:tc>
          <w:tcPr>
            <w:tcW w:w="640" w:type="pct"/>
            <w:tcMar>
              <w:top w:w="72" w:type="dxa"/>
              <w:left w:w="115" w:type="dxa"/>
              <w:bottom w:w="72" w:type="dxa"/>
              <w:right w:w="115" w:type="dxa"/>
            </w:tcMar>
            <w:vAlign w:val="center"/>
          </w:tcPr>
          <w:p w14:paraId="3410DBAF" w14:textId="6A3947FE" w:rsidR="007F6EC0" w:rsidRDefault="00D008B0" w:rsidP="00B47A7B">
            <w:pPr>
              <w:spacing w:after="0"/>
              <w:jc w:val="center"/>
              <w:rPr>
                <w:rFonts w:ascii="Arial" w:hAnsi="Arial" w:cs="Arial"/>
                <w:bCs/>
                <w:sz w:val="18"/>
                <w:szCs w:val="18"/>
                <w:lang w:val="en-GB"/>
              </w:rPr>
            </w:pPr>
            <w:r>
              <w:rPr>
                <w:rFonts w:ascii="Arial" w:hAnsi="Arial" w:cs="Arial"/>
                <w:bCs/>
                <w:sz w:val="18"/>
                <w:szCs w:val="18"/>
                <w:lang w:val="en-GB"/>
              </w:rPr>
              <w:t>2</w:t>
            </w:r>
          </w:p>
        </w:tc>
        <w:tc>
          <w:tcPr>
            <w:tcW w:w="1730" w:type="pct"/>
            <w:tcMar>
              <w:top w:w="72" w:type="dxa"/>
              <w:left w:w="115" w:type="dxa"/>
              <w:bottom w:w="72" w:type="dxa"/>
              <w:right w:w="115" w:type="dxa"/>
            </w:tcMar>
            <w:vAlign w:val="center"/>
          </w:tcPr>
          <w:p w14:paraId="05C89DC6" w14:textId="5760DA85" w:rsidR="007F6EC0" w:rsidRPr="00AE18BA" w:rsidRDefault="001146FD" w:rsidP="00B47A7B">
            <w:pPr>
              <w:spacing w:after="0"/>
              <w:rPr>
                <w:rFonts w:ascii="Arial" w:hAnsi="Arial" w:cs="Arial"/>
                <w:sz w:val="18"/>
                <w:szCs w:val="18"/>
              </w:rPr>
            </w:pPr>
            <w:r>
              <w:rPr>
                <w:rFonts w:ascii="Arial" w:hAnsi="Arial" w:cs="Arial"/>
                <w:sz w:val="18"/>
                <w:szCs w:val="18"/>
              </w:rPr>
              <w:t>Handouts</w:t>
            </w:r>
          </w:p>
        </w:tc>
      </w:tr>
      <w:tr w:rsidR="00AE18BA" w:rsidRPr="00AE18BA" w14:paraId="20851289" w14:textId="77777777" w:rsidTr="001D768D">
        <w:trPr>
          <w:trHeight w:val="312"/>
        </w:trPr>
        <w:tc>
          <w:tcPr>
            <w:tcW w:w="2630" w:type="pct"/>
            <w:shd w:val="clear" w:color="auto" w:fill="auto"/>
            <w:tcMar>
              <w:top w:w="72" w:type="dxa"/>
              <w:left w:w="115" w:type="dxa"/>
              <w:bottom w:w="72" w:type="dxa"/>
              <w:right w:w="115" w:type="dxa"/>
            </w:tcMar>
          </w:tcPr>
          <w:p w14:paraId="6B1246D8" w14:textId="77777777" w:rsidR="00D9231B" w:rsidRPr="00AE18BA" w:rsidRDefault="00D9231B" w:rsidP="004B75E5">
            <w:pPr>
              <w:spacing w:after="0"/>
              <w:rPr>
                <w:rFonts w:ascii="Arial" w:hAnsi="Arial" w:cs="Arial"/>
                <w:b/>
                <w:sz w:val="18"/>
                <w:szCs w:val="18"/>
                <w:lang w:val="en-GB"/>
              </w:rPr>
            </w:pPr>
          </w:p>
        </w:tc>
        <w:tc>
          <w:tcPr>
            <w:tcW w:w="640" w:type="pct"/>
            <w:tcMar>
              <w:top w:w="72" w:type="dxa"/>
              <w:left w:w="115" w:type="dxa"/>
              <w:bottom w:w="72" w:type="dxa"/>
              <w:right w:w="115" w:type="dxa"/>
            </w:tcMar>
            <w:vAlign w:val="center"/>
          </w:tcPr>
          <w:p w14:paraId="3734BD16" w14:textId="57FA6E0C" w:rsidR="00D9231B" w:rsidRPr="00AE18BA" w:rsidRDefault="00D9231B" w:rsidP="004B75E5">
            <w:pPr>
              <w:spacing w:after="0"/>
              <w:jc w:val="center"/>
              <w:rPr>
                <w:rFonts w:ascii="Arial" w:hAnsi="Arial" w:cs="Arial"/>
                <w:bCs/>
                <w:sz w:val="18"/>
                <w:szCs w:val="18"/>
                <w:lang w:val="en-GB"/>
              </w:rPr>
            </w:pPr>
            <w:r w:rsidRPr="00AE18BA">
              <w:rPr>
                <w:rFonts w:ascii="Arial" w:hAnsi="Arial" w:cs="Arial"/>
                <w:b/>
                <w:bCs/>
                <w:sz w:val="18"/>
                <w:szCs w:val="18"/>
                <w:lang w:val="en-GB" w:eastAsia="lt-LT"/>
              </w:rPr>
              <w:t>Total: 48 hours</w:t>
            </w:r>
          </w:p>
        </w:tc>
        <w:tc>
          <w:tcPr>
            <w:tcW w:w="1730" w:type="pct"/>
            <w:tcMar>
              <w:top w:w="72" w:type="dxa"/>
              <w:left w:w="115" w:type="dxa"/>
              <w:bottom w:w="72" w:type="dxa"/>
              <w:right w:w="115" w:type="dxa"/>
            </w:tcMar>
            <w:vAlign w:val="center"/>
          </w:tcPr>
          <w:p w14:paraId="7D46CF21" w14:textId="77777777" w:rsidR="00D9231B" w:rsidRPr="00AE18BA" w:rsidRDefault="00D9231B" w:rsidP="004B75E5">
            <w:pPr>
              <w:spacing w:after="0"/>
              <w:rPr>
                <w:rFonts w:ascii="Arial" w:hAnsi="Arial" w:cs="Arial"/>
                <w:bCs/>
                <w:sz w:val="18"/>
                <w:szCs w:val="18"/>
                <w:lang w:val="en-GB"/>
              </w:rPr>
            </w:pPr>
          </w:p>
        </w:tc>
      </w:tr>
      <w:tr w:rsidR="00AE18BA" w:rsidRPr="00AE18BA" w14:paraId="03B638EC" w14:textId="77777777" w:rsidTr="001D768D">
        <w:trPr>
          <w:trHeight w:val="312"/>
        </w:trPr>
        <w:tc>
          <w:tcPr>
            <w:tcW w:w="2630" w:type="pct"/>
            <w:shd w:val="clear" w:color="auto" w:fill="auto"/>
            <w:tcMar>
              <w:top w:w="72" w:type="dxa"/>
              <w:left w:w="115" w:type="dxa"/>
              <w:bottom w:w="72" w:type="dxa"/>
              <w:right w:w="115" w:type="dxa"/>
            </w:tcMar>
          </w:tcPr>
          <w:p w14:paraId="4ED1637E" w14:textId="48F52BBB" w:rsidR="00D9231B" w:rsidRPr="00AE18BA" w:rsidRDefault="00D9231B" w:rsidP="004B75E5">
            <w:pPr>
              <w:spacing w:after="0"/>
              <w:rPr>
                <w:rFonts w:ascii="Arial" w:hAnsi="Arial" w:cs="Arial"/>
                <w:b/>
                <w:sz w:val="18"/>
                <w:szCs w:val="18"/>
                <w:lang w:val="en-GB"/>
              </w:rPr>
            </w:pPr>
            <w:r w:rsidRPr="00AE18BA">
              <w:rPr>
                <w:rFonts w:ascii="Arial" w:hAnsi="Arial" w:cs="Arial"/>
                <w:sz w:val="18"/>
                <w:szCs w:val="18"/>
                <w:lang w:val="en-GB" w:eastAsia="lt-LT"/>
              </w:rPr>
              <w:t>CONSULTATIONS</w:t>
            </w:r>
          </w:p>
        </w:tc>
        <w:tc>
          <w:tcPr>
            <w:tcW w:w="640" w:type="pct"/>
            <w:tcMar>
              <w:top w:w="72" w:type="dxa"/>
              <w:left w:w="115" w:type="dxa"/>
              <w:bottom w:w="72" w:type="dxa"/>
              <w:right w:w="115" w:type="dxa"/>
            </w:tcMar>
            <w:vAlign w:val="center"/>
          </w:tcPr>
          <w:p w14:paraId="51E2C079" w14:textId="36676EA7" w:rsidR="00D9231B" w:rsidRPr="00AE18BA" w:rsidRDefault="00D9231B" w:rsidP="004B75E5">
            <w:pPr>
              <w:spacing w:after="0"/>
              <w:jc w:val="center"/>
              <w:rPr>
                <w:rFonts w:ascii="Arial" w:hAnsi="Arial" w:cs="Arial"/>
                <w:b/>
                <w:bCs/>
                <w:sz w:val="18"/>
                <w:szCs w:val="18"/>
                <w:lang w:val="en-GB" w:eastAsia="lt-LT"/>
              </w:rPr>
            </w:pPr>
            <w:r w:rsidRPr="00AE18BA">
              <w:rPr>
                <w:rFonts w:ascii="Arial" w:hAnsi="Arial" w:cs="Arial"/>
                <w:bCs/>
                <w:sz w:val="18"/>
                <w:szCs w:val="18"/>
                <w:lang w:val="en-GB" w:eastAsia="lt-LT"/>
              </w:rPr>
              <w:t>6</w:t>
            </w:r>
          </w:p>
        </w:tc>
        <w:tc>
          <w:tcPr>
            <w:tcW w:w="1730" w:type="pct"/>
            <w:tcMar>
              <w:top w:w="72" w:type="dxa"/>
              <w:left w:w="115" w:type="dxa"/>
              <w:bottom w:w="72" w:type="dxa"/>
              <w:right w:w="115" w:type="dxa"/>
            </w:tcMar>
            <w:vAlign w:val="center"/>
          </w:tcPr>
          <w:p w14:paraId="02FECAC9" w14:textId="77777777" w:rsidR="00D9231B" w:rsidRPr="00AE18BA" w:rsidRDefault="00D9231B" w:rsidP="004B75E5">
            <w:pPr>
              <w:spacing w:after="0"/>
              <w:rPr>
                <w:rFonts w:ascii="Arial" w:hAnsi="Arial" w:cs="Arial"/>
                <w:bCs/>
                <w:sz w:val="18"/>
                <w:szCs w:val="18"/>
                <w:lang w:val="en-GB"/>
              </w:rPr>
            </w:pPr>
          </w:p>
        </w:tc>
      </w:tr>
      <w:tr w:rsidR="00D9231B" w:rsidRPr="00AE18BA" w14:paraId="37CD7440" w14:textId="77777777" w:rsidTr="001D768D">
        <w:trPr>
          <w:trHeight w:val="312"/>
        </w:trPr>
        <w:tc>
          <w:tcPr>
            <w:tcW w:w="2630" w:type="pct"/>
            <w:shd w:val="clear" w:color="auto" w:fill="auto"/>
            <w:tcMar>
              <w:top w:w="72" w:type="dxa"/>
              <w:left w:w="115" w:type="dxa"/>
              <w:bottom w:w="72" w:type="dxa"/>
              <w:right w:w="115" w:type="dxa"/>
            </w:tcMar>
          </w:tcPr>
          <w:p w14:paraId="664E20D2" w14:textId="6DDC04D5" w:rsidR="00D9231B" w:rsidRPr="00AE18BA" w:rsidRDefault="00D9231B" w:rsidP="004B75E5">
            <w:pPr>
              <w:spacing w:after="0"/>
              <w:rPr>
                <w:rFonts w:ascii="Arial" w:hAnsi="Arial" w:cs="Arial"/>
                <w:b/>
                <w:sz w:val="18"/>
                <w:szCs w:val="18"/>
                <w:lang w:val="en-GB"/>
              </w:rPr>
            </w:pPr>
            <w:r w:rsidRPr="00AE18BA">
              <w:rPr>
                <w:rFonts w:ascii="Arial" w:hAnsi="Arial" w:cs="Arial"/>
                <w:sz w:val="18"/>
                <w:szCs w:val="18"/>
                <w:lang w:val="en-GB" w:eastAsia="lt-LT"/>
              </w:rPr>
              <w:t>FINAL EXAM</w:t>
            </w:r>
          </w:p>
        </w:tc>
        <w:tc>
          <w:tcPr>
            <w:tcW w:w="640" w:type="pct"/>
            <w:tcMar>
              <w:top w:w="72" w:type="dxa"/>
              <w:left w:w="115" w:type="dxa"/>
              <w:bottom w:w="72" w:type="dxa"/>
              <w:right w:w="115" w:type="dxa"/>
            </w:tcMar>
            <w:vAlign w:val="center"/>
          </w:tcPr>
          <w:p w14:paraId="5E4E0A7A" w14:textId="1FB54481" w:rsidR="00D9231B" w:rsidRPr="00AE18BA" w:rsidRDefault="00D9231B" w:rsidP="004B75E5">
            <w:pPr>
              <w:spacing w:after="0"/>
              <w:jc w:val="center"/>
              <w:rPr>
                <w:rFonts w:ascii="Arial" w:hAnsi="Arial" w:cs="Arial"/>
                <w:b/>
                <w:bCs/>
                <w:sz w:val="18"/>
                <w:szCs w:val="18"/>
                <w:lang w:val="en-GB" w:eastAsia="lt-LT"/>
              </w:rPr>
            </w:pPr>
            <w:r w:rsidRPr="00AE18BA">
              <w:rPr>
                <w:rFonts w:ascii="Arial" w:hAnsi="Arial" w:cs="Arial"/>
                <w:bCs/>
                <w:sz w:val="18"/>
                <w:szCs w:val="18"/>
                <w:lang w:val="en-GB" w:eastAsia="lt-LT"/>
              </w:rPr>
              <w:t>2</w:t>
            </w:r>
          </w:p>
        </w:tc>
        <w:tc>
          <w:tcPr>
            <w:tcW w:w="1730" w:type="pct"/>
            <w:tcMar>
              <w:top w:w="72" w:type="dxa"/>
              <w:left w:w="115" w:type="dxa"/>
              <w:bottom w:w="72" w:type="dxa"/>
              <w:right w:w="115" w:type="dxa"/>
            </w:tcMar>
            <w:vAlign w:val="center"/>
          </w:tcPr>
          <w:p w14:paraId="72F4E3A0" w14:textId="77777777" w:rsidR="00D9231B" w:rsidRPr="00AE18BA" w:rsidRDefault="00D9231B" w:rsidP="004B75E5">
            <w:pPr>
              <w:spacing w:after="0"/>
              <w:rPr>
                <w:rFonts w:ascii="Arial" w:hAnsi="Arial" w:cs="Arial"/>
                <w:bCs/>
                <w:sz w:val="18"/>
                <w:szCs w:val="18"/>
                <w:lang w:val="en-GB"/>
              </w:rPr>
            </w:pPr>
          </w:p>
        </w:tc>
      </w:tr>
    </w:tbl>
    <w:p w14:paraId="57E7EB1D" w14:textId="304EF109" w:rsidR="008A278E" w:rsidRDefault="008A278E" w:rsidP="00DA66F4">
      <w:pPr>
        <w:spacing w:after="0" w:line="240" w:lineRule="auto"/>
        <w:rPr>
          <w:rFonts w:ascii="Arial" w:hAnsi="Arial" w:cs="Arial"/>
          <w:sz w:val="18"/>
          <w:szCs w:val="18"/>
          <w:lang w:val="en-GB"/>
        </w:rPr>
      </w:pPr>
    </w:p>
    <w:p w14:paraId="5F81A6C8" w14:textId="77777777" w:rsidR="008A278E" w:rsidRDefault="008A278E">
      <w:pPr>
        <w:spacing w:after="0" w:line="240" w:lineRule="auto"/>
        <w:rPr>
          <w:rFonts w:ascii="Arial" w:hAnsi="Arial" w:cs="Arial"/>
          <w:sz w:val="18"/>
          <w:szCs w:val="18"/>
          <w:lang w:val="en-GB"/>
        </w:rPr>
      </w:pPr>
      <w:r>
        <w:rPr>
          <w:rFonts w:ascii="Arial" w:hAnsi="Arial" w:cs="Arial"/>
          <w:sz w:val="18"/>
          <w:szCs w:val="18"/>
          <w:lang w:val="en-GB"/>
        </w:rPr>
        <w:br w:type="page"/>
      </w:r>
    </w:p>
    <w:p w14:paraId="705B112E" w14:textId="0DCBDB96" w:rsidR="007B07E1" w:rsidRPr="00AE18BA" w:rsidRDefault="005E0D68" w:rsidP="00DA66F4">
      <w:pPr>
        <w:spacing w:after="0" w:line="240" w:lineRule="auto"/>
        <w:rPr>
          <w:rFonts w:ascii="Arial" w:hAnsi="Arial" w:cs="Arial"/>
          <w:b/>
          <w:sz w:val="18"/>
          <w:szCs w:val="18"/>
          <w:lang w:val="en-GB"/>
        </w:rPr>
      </w:pPr>
      <w:r w:rsidRPr="00AE18BA">
        <w:rPr>
          <w:rFonts w:ascii="Arial" w:hAnsi="Arial" w:cs="Arial"/>
          <w:b/>
          <w:sz w:val="18"/>
          <w:szCs w:val="18"/>
          <w:lang w:val="en-GB"/>
        </w:rPr>
        <w:lastRenderedPageBreak/>
        <w:t>FINAL GRADE COMPOSITION</w:t>
      </w:r>
    </w:p>
    <w:p w14:paraId="19BD3A11" w14:textId="3AE43093" w:rsidR="00D8515F" w:rsidRPr="00AE18BA" w:rsidRDefault="00D8515F" w:rsidP="00DA66F4">
      <w:pPr>
        <w:spacing w:after="0" w:line="240" w:lineRule="auto"/>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AE18BA" w:rsidRPr="00AE18BA" w14:paraId="63EBD735" w14:textId="77777777" w:rsidTr="00057EAB">
        <w:trPr>
          <w:trHeight w:val="411"/>
        </w:trPr>
        <w:tc>
          <w:tcPr>
            <w:tcW w:w="3270" w:type="pct"/>
            <w:tcMar>
              <w:top w:w="29" w:type="dxa"/>
              <w:left w:w="115" w:type="dxa"/>
              <w:bottom w:w="29" w:type="dxa"/>
              <w:right w:w="115" w:type="dxa"/>
            </w:tcMar>
            <w:vAlign w:val="center"/>
          </w:tcPr>
          <w:p w14:paraId="051FE1DF" w14:textId="77777777" w:rsidR="00B259CF" w:rsidRPr="00AE18BA" w:rsidRDefault="00B259CF" w:rsidP="00A41EFE">
            <w:pPr>
              <w:spacing w:after="0"/>
              <w:rPr>
                <w:rFonts w:ascii="Arial" w:hAnsi="Arial" w:cs="Arial"/>
                <w:b/>
                <w:i/>
                <w:sz w:val="18"/>
                <w:szCs w:val="18"/>
                <w:lang w:val="en-GB"/>
              </w:rPr>
            </w:pPr>
            <w:r w:rsidRPr="00AE18BA">
              <w:rPr>
                <w:rFonts w:ascii="Arial" w:hAnsi="Arial" w:cs="Arial"/>
                <w:b/>
                <w:bCs/>
                <w:sz w:val="18"/>
                <w:szCs w:val="18"/>
                <w:lang w:val="en-GB"/>
              </w:rPr>
              <w:t>Type of assignment</w:t>
            </w:r>
          </w:p>
        </w:tc>
        <w:tc>
          <w:tcPr>
            <w:tcW w:w="1730" w:type="pct"/>
            <w:tcMar>
              <w:top w:w="29" w:type="dxa"/>
              <w:left w:w="115" w:type="dxa"/>
              <w:bottom w:w="29" w:type="dxa"/>
              <w:right w:w="115" w:type="dxa"/>
            </w:tcMar>
            <w:vAlign w:val="center"/>
          </w:tcPr>
          <w:p w14:paraId="42AF8E1D" w14:textId="318271A7" w:rsidR="00B259CF" w:rsidRPr="00AE18BA" w:rsidRDefault="00B259CF" w:rsidP="00B259CF">
            <w:pPr>
              <w:spacing w:before="120" w:after="0"/>
              <w:jc w:val="center"/>
              <w:rPr>
                <w:rFonts w:ascii="Arial" w:hAnsi="Arial" w:cs="Arial"/>
                <w:b/>
                <w:bCs/>
                <w:sz w:val="18"/>
                <w:szCs w:val="18"/>
                <w:lang w:val="en-GB"/>
              </w:rPr>
            </w:pPr>
            <w:r w:rsidRPr="00AE18BA">
              <w:rPr>
                <w:rFonts w:ascii="Arial" w:hAnsi="Arial" w:cs="Arial"/>
                <w:b/>
                <w:bCs/>
                <w:sz w:val="18"/>
                <w:szCs w:val="18"/>
                <w:lang w:val="en-GB"/>
              </w:rPr>
              <w:t>%</w:t>
            </w:r>
          </w:p>
        </w:tc>
      </w:tr>
      <w:tr w:rsidR="00AE18BA" w:rsidRPr="00AE18BA" w14:paraId="47A52E5A" w14:textId="77777777" w:rsidTr="00057EAB">
        <w:trPr>
          <w:trHeight w:val="125"/>
        </w:trPr>
        <w:tc>
          <w:tcPr>
            <w:tcW w:w="3270" w:type="pct"/>
            <w:tcMar>
              <w:top w:w="29" w:type="dxa"/>
              <w:left w:w="115" w:type="dxa"/>
              <w:bottom w:w="29" w:type="dxa"/>
              <w:right w:w="115" w:type="dxa"/>
            </w:tcMar>
            <w:vAlign w:val="center"/>
          </w:tcPr>
          <w:p w14:paraId="2A311653" w14:textId="3ED889CD" w:rsidR="00B259CF" w:rsidRPr="00AE18BA" w:rsidRDefault="004A239B" w:rsidP="005E0D68">
            <w:pPr>
              <w:spacing w:before="120" w:after="0"/>
              <w:rPr>
                <w:rFonts w:ascii="Arial" w:hAnsi="Arial" w:cs="Arial"/>
                <w:bCs/>
                <w:sz w:val="18"/>
                <w:szCs w:val="18"/>
                <w:lang w:val="en-GB"/>
              </w:rPr>
            </w:pPr>
            <w:r w:rsidRPr="00AE18BA">
              <w:rPr>
                <w:rFonts w:ascii="Arial" w:hAnsi="Arial" w:cs="Arial"/>
                <w:i/>
                <w:sz w:val="18"/>
                <w:szCs w:val="18"/>
                <w:lang w:val="en-GB"/>
              </w:rPr>
              <w:t>Group C</w:t>
            </w:r>
            <w:r w:rsidR="00B259CF" w:rsidRPr="00AE18BA">
              <w:rPr>
                <w:rFonts w:ascii="Arial" w:hAnsi="Arial" w:cs="Arial"/>
                <w:i/>
                <w:sz w:val="18"/>
                <w:szCs w:val="18"/>
                <w:lang w:val="en-GB"/>
              </w:rPr>
              <w:t>omponents</w:t>
            </w:r>
          </w:p>
        </w:tc>
        <w:tc>
          <w:tcPr>
            <w:tcW w:w="1730" w:type="pct"/>
            <w:tcMar>
              <w:top w:w="29" w:type="dxa"/>
              <w:left w:w="115" w:type="dxa"/>
              <w:bottom w:w="29" w:type="dxa"/>
              <w:right w:w="115" w:type="dxa"/>
            </w:tcMar>
            <w:vAlign w:val="center"/>
          </w:tcPr>
          <w:p w14:paraId="77606239" w14:textId="5E1DF79C" w:rsidR="00B259CF" w:rsidRPr="00AE18BA" w:rsidRDefault="00B259CF" w:rsidP="00B259CF">
            <w:pPr>
              <w:spacing w:before="120" w:after="0"/>
              <w:jc w:val="center"/>
              <w:rPr>
                <w:rFonts w:ascii="Arial" w:hAnsi="Arial" w:cs="Arial"/>
                <w:sz w:val="18"/>
                <w:szCs w:val="18"/>
                <w:lang w:val="en-GB"/>
              </w:rPr>
            </w:pPr>
          </w:p>
        </w:tc>
      </w:tr>
      <w:tr w:rsidR="00AE18BA" w:rsidRPr="00AE18BA" w14:paraId="7A2D1F51" w14:textId="77777777" w:rsidTr="00057EAB">
        <w:trPr>
          <w:trHeight w:val="168"/>
        </w:trPr>
        <w:tc>
          <w:tcPr>
            <w:tcW w:w="3270" w:type="pct"/>
            <w:tcMar>
              <w:top w:w="29" w:type="dxa"/>
              <w:left w:w="115" w:type="dxa"/>
              <w:bottom w:w="29" w:type="dxa"/>
              <w:right w:w="115" w:type="dxa"/>
            </w:tcMar>
            <w:vAlign w:val="center"/>
          </w:tcPr>
          <w:p w14:paraId="1B9B8C5C" w14:textId="456EECC6" w:rsidR="00B259CF" w:rsidRPr="00AE18BA" w:rsidRDefault="00D9231B" w:rsidP="00DF1E72">
            <w:pPr>
              <w:pStyle w:val="ListParagraph"/>
              <w:numPr>
                <w:ilvl w:val="0"/>
                <w:numId w:val="31"/>
              </w:numPr>
              <w:spacing w:before="120" w:after="0"/>
              <w:rPr>
                <w:rFonts w:ascii="Arial" w:hAnsi="Arial" w:cs="Arial"/>
                <w:iCs/>
                <w:sz w:val="18"/>
                <w:szCs w:val="18"/>
                <w:lang w:val="en-GB"/>
              </w:rPr>
            </w:pPr>
            <w:r w:rsidRPr="00AE18BA">
              <w:rPr>
                <w:rFonts w:ascii="Arial" w:hAnsi="Arial" w:cs="Arial"/>
                <w:iCs/>
                <w:sz w:val="18"/>
                <w:szCs w:val="18"/>
                <w:lang w:val="en-GB"/>
              </w:rPr>
              <w:t xml:space="preserve">Financial Analysis Project </w:t>
            </w:r>
          </w:p>
        </w:tc>
        <w:tc>
          <w:tcPr>
            <w:tcW w:w="1730" w:type="pct"/>
            <w:tcMar>
              <w:top w:w="29" w:type="dxa"/>
              <w:left w:w="115" w:type="dxa"/>
              <w:bottom w:w="29" w:type="dxa"/>
              <w:right w:w="115" w:type="dxa"/>
            </w:tcMar>
            <w:vAlign w:val="center"/>
          </w:tcPr>
          <w:p w14:paraId="5982636D" w14:textId="485A1575" w:rsidR="00B259CF" w:rsidRPr="00AE18BA" w:rsidRDefault="00D9231B" w:rsidP="00D9231B">
            <w:pPr>
              <w:spacing w:before="120" w:after="0"/>
              <w:jc w:val="center"/>
              <w:rPr>
                <w:rFonts w:ascii="Arial" w:hAnsi="Arial" w:cs="Arial"/>
                <w:iCs/>
                <w:sz w:val="18"/>
                <w:szCs w:val="18"/>
                <w:lang w:val="en-GB"/>
              </w:rPr>
            </w:pPr>
            <w:r w:rsidRPr="00AE18BA">
              <w:rPr>
                <w:rFonts w:ascii="Arial" w:hAnsi="Arial" w:cs="Arial"/>
                <w:sz w:val="18"/>
                <w:szCs w:val="18"/>
                <w:lang w:val="en-GB"/>
              </w:rPr>
              <w:t>25</w:t>
            </w:r>
          </w:p>
        </w:tc>
      </w:tr>
      <w:tr w:rsidR="00AE18BA" w:rsidRPr="00AE18BA" w14:paraId="0239382D" w14:textId="77777777" w:rsidTr="00057EAB">
        <w:trPr>
          <w:trHeight w:val="245"/>
        </w:trPr>
        <w:tc>
          <w:tcPr>
            <w:tcW w:w="3270" w:type="pct"/>
            <w:tcMar>
              <w:top w:w="29" w:type="dxa"/>
              <w:left w:w="115" w:type="dxa"/>
              <w:bottom w:w="29" w:type="dxa"/>
              <w:right w:w="115" w:type="dxa"/>
            </w:tcMar>
            <w:vAlign w:val="center"/>
          </w:tcPr>
          <w:p w14:paraId="775851C1" w14:textId="61C9F1A4" w:rsidR="00B259CF" w:rsidRPr="00AE18BA" w:rsidRDefault="00B259CF" w:rsidP="00B259CF">
            <w:pPr>
              <w:spacing w:before="120" w:after="0"/>
              <w:rPr>
                <w:rFonts w:ascii="Arial" w:hAnsi="Arial" w:cs="Arial"/>
                <w:i/>
                <w:sz w:val="18"/>
                <w:szCs w:val="18"/>
                <w:lang w:val="en-GB"/>
              </w:rPr>
            </w:pPr>
            <w:r w:rsidRPr="00AE18BA">
              <w:rPr>
                <w:rFonts w:ascii="Arial" w:hAnsi="Arial" w:cs="Arial"/>
                <w:i/>
                <w:sz w:val="18"/>
                <w:szCs w:val="18"/>
                <w:lang w:val="en-GB"/>
              </w:rPr>
              <w:t>Individual Components</w:t>
            </w:r>
          </w:p>
        </w:tc>
        <w:tc>
          <w:tcPr>
            <w:tcW w:w="1730" w:type="pct"/>
            <w:tcMar>
              <w:top w:w="29" w:type="dxa"/>
              <w:left w:w="115" w:type="dxa"/>
              <w:bottom w:w="29" w:type="dxa"/>
              <w:right w:w="115" w:type="dxa"/>
            </w:tcMar>
            <w:vAlign w:val="center"/>
          </w:tcPr>
          <w:p w14:paraId="084CB7F0" w14:textId="08BBD6C7" w:rsidR="00B259CF" w:rsidRPr="00AE18BA" w:rsidRDefault="00B259CF" w:rsidP="00B259CF">
            <w:pPr>
              <w:spacing w:before="120" w:after="0"/>
              <w:jc w:val="center"/>
              <w:rPr>
                <w:rFonts w:ascii="Arial" w:hAnsi="Arial" w:cs="Arial"/>
                <w:sz w:val="18"/>
                <w:szCs w:val="18"/>
                <w:lang w:val="en-GB"/>
              </w:rPr>
            </w:pPr>
          </w:p>
        </w:tc>
      </w:tr>
      <w:tr w:rsidR="00AE18BA" w:rsidRPr="00AE18BA" w14:paraId="5FE16AF2" w14:textId="77777777" w:rsidTr="00057EAB">
        <w:trPr>
          <w:trHeight w:val="245"/>
        </w:trPr>
        <w:tc>
          <w:tcPr>
            <w:tcW w:w="3270" w:type="pct"/>
            <w:tcMar>
              <w:top w:w="29" w:type="dxa"/>
              <w:left w:w="115" w:type="dxa"/>
              <w:bottom w:w="29" w:type="dxa"/>
              <w:right w:w="115" w:type="dxa"/>
            </w:tcMar>
            <w:vAlign w:val="center"/>
          </w:tcPr>
          <w:p w14:paraId="31AEABC8" w14:textId="69678C21" w:rsidR="00B259CF" w:rsidRPr="00AE18BA" w:rsidRDefault="00D9231B" w:rsidP="00DF1E72">
            <w:pPr>
              <w:pStyle w:val="ListParagraph"/>
              <w:numPr>
                <w:ilvl w:val="0"/>
                <w:numId w:val="31"/>
              </w:numPr>
              <w:spacing w:before="120" w:after="0"/>
              <w:rPr>
                <w:rFonts w:ascii="Arial" w:hAnsi="Arial" w:cs="Arial"/>
                <w:sz w:val="18"/>
                <w:szCs w:val="18"/>
                <w:lang w:val="en-GB"/>
              </w:rPr>
            </w:pPr>
            <w:r w:rsidRPr="00AE18BA">
              <w:rPr>
                <w:rFonts w:ascii="Arial" w:hAnsi="Arial" w:cs="Arial"/>
                <w:sz w:val="18"/>
                <w:szCs w:val="18"/>
                <w:lang w:val="en-GB"/>
              </w:rPr>
              <w:t xml:space="preserve">Mid-term examination </w:t>
            </w:r>
          </w:p>
        </w:tc>
        <w:tc>
          <w:tcPr>
            <w:tcW w:w="1730" w:type="pct"/>
            <w:tcMar>
              <w:top w:w="29" w:type="dxa"/>
              <w:left w:w="115" w:type="dxa"/>
              <w:bottom w:w="29" w:type="dxa"/>
              <w:right w:w="115" w:type="dxa"/>
            </w:tcMar>
            <w:vAlign w:val="center"/>
          </w:tcPr>
          <w:p w14:paraId="1500EF1A" w14:textId="6E42CDFF" w:rsidR="00B259CF" w:rsidRPr="00AE18BA" w:rsidRDefault="00D9231B" w:rsidP="00B259CF">
            <w:pPr>
              <w:spacing w:before="120" w:after="0"/>
              <w:jc w:val="center"/>
              <w:rPr>
                <w:rFonts w:ascii="Arial" w:hAnsi="Arial" w:cs="Arial"/>
                <w:sz w:val="18"/>
                <w:szCs w:val="18"/>
                <w:lang w:val="en-GB"/>
              </w:rPr>
            </w:pPr>
            <w:r w:rsidRPr="00AE18BA">
              <w:rPr>
                <w:rFonts w:ascii="Arial" w:hAnsi="Arial" w:cs="Arial"/>
                <w:sz w:val="18"/>
                <w:szCs w:val="18"/>
                <w:lang w:val="en-GB"/>
              </w:rPr>
              <w:t>35</w:t>
            </w:r>
          </w:p>
        </w:tc>
      </w:tr>
      <w:tr w:rsidR="00AE18BA" w:rsidRPr="00AE18BA" w14:paraId="5A2ACF56" w14:textId="77777777" w:rsidTr="00057EAB">
        <w:trPr>
          <w:trHeight w:val="245"/>
        </w:trPr>
        <w:tc>
          <w:tcPr>
            <w:tcW w:w="3270" w:type="pct"/>
            <w:tcMar>
              <w:top w:w="29" w:type="dxa"/>
              <w:left w:w="115" w:type="dxa"/>
              <w:bottom w:w="29" w:type="dxa"/>
              <w:right w:w="115" w:type="dxa"/>
            </w:tcMar>
            <w:vAlign w:val="center"/>
          </w:tcPr>
          <w:p w14:paraId="253EC4BB" w14:textId="70042409" w:rsidR="00B259CF" w:rsidRPr="00AE18BA" w:rsidRDefault="00D9231B" w:rsidP="00DF1E72">
            <w:pPr>
              <w:pStyle w:val="ListParagraph"/>
              <w:numPr>
                <w:ilvl w:val="0"/>
                <w:numId w:val="31"/>
              </w:numPr>
              <w:spacing w:before="120" w:after="0"/>
              <w:rPr>
                <w:rFonts w:ascii="Arial" w:hAnsi="Arial" w:cs="Arial"/>
                <w:sz w:val="18"/>
                <w:szCs w:val="18"/>
                <w:lang w:val="en-GB"/>
              </w:rPr>
            </w:pPr>
            <w:r w:rsidRPr="00AE18BA">
              <w:rPr>
                <w:rFonts w:ascii="Arial" w:hAnsi="Arial" w:cs="Arial"/>
                <w:sz w:val="18"/>
                <w:szCs w:val="18"/>
                <w:lang w:val="en-GB"/>
              </w:rPr>
              <w:t xml:space="preserve">Final examination </w:t>
            </w:r>
          </w:p>
        </w:tc>
        <w:tc>
          <w:tcPr>
            <w:tcW w:w="1730" w:type="pct"/>
            <w:tcMar>
              <w:top w:w="29" w:type="dxa"/>
              <w:left w:w="115" w:type="dxa"/>
              <w:bottom w:w="29" w:type="dxa"/>
              <w:right w:w="115" w:type="dxa"/>
            </w:tcMar>
            <w:vAlign w:val="center"/>
          </w:tcPr>
          <w:p w14:paraId="740E0D8D" w14:textId="693F2ED3" w:rsidR="00B259CF" w:rsidRPr="00AE18BA" w:rsidRDefault="00D9231B" w:rsidP="00B259CF">
            <w:pPr>
              <w:spacing w:before="120" w:after="0"/>
              <w:jc w:val="center"/>
              <w:rPr>
                <w:rFonts w:ascii="Arial" w:hAnsi="Arial" w:cs="Arial"/>
                <w:sz w:val="18"/>
                <w:szCs w:val="18"/>
                <w:lang w:val="en-GB"/>
              </w:rPr>
            </w:pPr>
            <w:r w:rsidRPr="00AE18BA">
              <w:rPr>
                <w:rFonts w:ascii="Arial" w:hAnsi="Arial" w:cs="Arial"/>
                <w:sz w:val="18"/>
                <w:szCs w:val="18"/>
                <w:lang w:val="en-GB"/>
              </w:rPr>
              <w:t>40</w:t>
            </w:r>
          </w:p>
        </w:tc>
      </w:tr>
      <w:tr w:rsidR="00B259CF" w:rsidRPr="00AE18BA" w14:paraId="0E20D8AF" w14:textId="77777777" w:rsidTr="00057EAB">
        <w:trPr>
          <w:trHeight w:val="245"/>
        </w:trPr>
        <w:tc>
          <w:tcPr>
            <w:tcW w:w="3270" w:type="pct"/>
            <w:tcMar>
              <w:top w:w="29" w:type="dxa"/>
              <w:left w:w="115" w:type="dxa"/>
              <w:bottom w:w="29" w:type="dxa"/>
              <w:right w:w="115" w:type="dxa"/>
            </w:tcMar>
            <w:vAlign w:val="center"/>
          </w:tcPr>
          <w:p w14:paraId="409435B6" w14:textId="77777777" w:rsidR="00B259CF" w:rsidRPr="00AE18BA" w:rsidRDefault="00B259CF" w:rsidP="00B259CF">
            <w:pPr>
              <w:spacing w:before="120" w:after="0"/>
              <w:rPr>
                <w:rFonts w:ascii="Arial" w:hAnsi="Arial" w:cs="Arial"/>
                <w:b/>
                <w:bCs/>
                <w:sz w:val="18"/>
                <w:szCs w:val="18"/>
                <w:lang w:val="en-GB"/>
              </w:rPr>
            </w:pPr>
            <w:r w:rsidRPr="00AE18BA">
              <w:rPr>
                <w:rFonts w:ascii="Arial" w:hAnsi="Arial" w:cs="Arial"/>
                <w:b/>
                <w:bCs/>
                <w:sz w:val="18"/>
                <w:szCs w:val="18"/>
                <w:lang w:val="en-GB"/>
              </w:rPr>
              <w:t>Total:</w:t>
            </w:r>
          </w:p>
        </w:tc>
        <w:tc>
          <w:tcPr>
            <w:tcW w:w="1730" w:type="pct"/>
            <w:tcMar>
              <w:top w:w="29" w:type="dxa"/>
              <w:left w:w="115" w:type="dxa"/>
              <w:bottom w:w="29" w:type="dxa"/>
              <w:right w:w="115" w:type="dxa"/>
            </w:tcMar>
            <w:vAlign w:val="center"/>
          </w:tcPr>
          <w:p w14:paraId="1941D8A4" w14:textId="77777777" w:rsidR="00B259CF" w:rsidRPr="00AE18BA" w:rsidRDefault="00B259CF" w:rsidP="00B259CF">
            <w:pPr>
              <w:spacing w:before="120" w:after="0"/>
              <w:jc w:val="center"/>
              <w:rPr>
                <w:rFonts w:ascii="Arial" w:hAnsi="Arial" w:cs="Arial"/>
                <w:b/>
                <w:bCs/>
                <w:sz w:val="18"/>
                <w:szCs w:val="18"/>
                <w:lang w:val="en-GB"/>
              </w:rPr>
            </w:pPr>
            <w:r w:rsidRPr="00AE18BA">
              <w:rPr>
                <w:rFonts w:ascii="Arial" w:hAnsi="Arial" w:cs="Arial"/>
                <w:b/>
                <w:bCs/>
                <w:sz w:val="18"/>
                <w:szCs w:val="18"/>
                <w:lang w:val="en-GB"/>
              </w:rPr>
              <w:t>100</w:t>
            </w:r>
          </w:p>
        </w:tc>
      </w:tr>
    </w:tbl>
    <w:p w14:paraId="1D256188" w14:textId="77777777" w:rsidR="00303181" w:rsidRPr="00AE18BA" w:rsidRDefault="00303181" w:rsidP="00DA66F4">
      <w:pPr>
        <w:spacing w:after="0" w:line="240" w:lineRule="auto"/>
        <w:rPr>
          <w:rFonts w:ascii="Arial" w:hAnsi="Arial" w:cs="Arial"/>
          <w:b/>
          <w:sz w:val="18"/>
          <w:szCs w:val="18"/>
          <w:lang w:val="en-GB"/>
        </w:rPr>
      </w:pPr>
    </w:p>
    <w:p w14:paraId="56410AB0" w14:textId="7AFA4FB5" w:rsidR="006928A9" w:rsidRPr="00AE18BA" w:rsidRDefault="00114104" w:rsidP="00DA66F4">
      <w:pPr>
        <w:pStyle w:val="ListParagraph"/>
        <w:autoSpaceDE w:val="0"/>
        <w:autoSpaceDN w:val="0"/>
        <w:adjustRightInd w:val="0"/>
        <w:spacing w:after="0" w:line="240" w:lineRule="auto"/>
        <w:ind w:left="0"/>
        <w:jc w:val="both"/>
        <w:rPr>
          <w:rFonts w:ascii="Arial" w:hAnsi="Arial" w:cs="Arial"/>
          <w:b/>
          <w:sz w:val="18"/>
          <w:szCs w:val="18"/>
          <w:lang w:val="en-GB"/>
        </w:rPr>
      </w:pPr>
      <w:r w:rsidRPr="00AE18BA">
        <w:rPr>
          <w:rFonts w:ascii="Arial" w:hAnsi="Arial" w:cs="Arial"/>
          <w:b/>
          <w:sz w:val="18"/>
          <w:szCs w:val="18"/>
          <w:lang w:val="en-GB"/>
        </w:rPr>
        <w:t xml:space="preserve">DESCRIPTION AND </w:t>
      </w:r>
      <w:r w:rsidR="004A239B" w:rsidRPr="00AE18BA">
        <w:rPr>
          <w:rFonts w:ascii="Arial" w:hAnsi="Arial" w:cs="Arial"/>
          <w:b/>
          <w:sz w:val="18"/>
          <w:szCs w:val="18"/>
          <w:lang w:val="en-GB"/>
        </w:rPr>
        <w:t>GRADING CRITERIA OF EACH ASSIGNMENT</w:t>
      </w:r>
    </w:p>
    <w:p w14:paraId="53F3265F" w14:textId="77777777" w:rsidR="00A41EFE" w:rsidRPr="00AE18BA" w:rsidRDefault="00A41EFE" w:rsidP="00A07C2E">
      <w:pPr>
        <w:pStyle w:val="ListParagraph"/>
        <w:autoSpaceDE w:val="0"/>
        <w:autoSpaceDN w:val="0"/>
        <w:adjustRightInd w:val="0"/>
        <w:spacing w:after="0" w:line="240" w:lineRule="auto"/>
        <w:ind w:left="0"/>
        <w:jc w:val="both"/>
        <w:rPr>
          <w:rFonts w:ascii="Arial" w:hAnsi="Arial" w:cs="Arial"/>
          <w:bCs/>
          <w:sz w:val="18"/>
          <w:szCs w:val="18"/>
          <w:lang w:val="en-GB"/>
        </w:rPr>
      </w:pPr>
    </w:p>
    <w:p w14:paraId="450D2845" w14:textId="77777777" w:rsidR="00D9231B" w:rsidRPr="00AE18BA" w:rsidRDefault="00D9231B" w:rsidP="00D9231B">
      <w:pPr>
        <w:autoSpaceDE w:val="0"/>
        <w:autoSpaceDN w:val="0"/>
        <w:adjustRightInd w:val="0"/>
        <w:jc w:val="both"/>
        <w:outlineLvl w:val="0"/>
        <w:rPr>
          <w:rFonts w:ascii="Arial" w:hAnsi="Arial" w:cs="Arial"/>
          <w:b/>
          <w:bCs/>
          <w:sz w:val="18"/>
          <w:szCs w:val="18"/>
          <w:lang w:val="en-GB"/>
        </w:rPr>
      </w:pPr>
      <w:r w:rsidRPr="00AE18BA">
        <w:rPr>
          <w:rFonts w:ascii="Arial" w:hAnsi="Arial" w:cs="Arial"/>
          <w:b/>
          <w:bCs/>
          <w:sz w:val="18"/>
          <w:szCs w:val="18"/>
          <w:lang w:val="en-GB"/>
        </w:rPr>
        <w:t>Examinations</w:t>
      </w:r>
    </w:p>
    <w:p w14:paraId="2953710F" w14:textId="3E6B7B4D" w:rsidR="00D9231B" w:rsidRPr="00AE18BA" w:rsidRDefault="00D9231B" w:rsidP="00D9231B">
      <w:pPr>
        <w:autoSpaceDE w:val="0"/>
        <w:autoSpaceDN w:val="0"/>
        <w:adjustRightInd w:val="0"/>
        <w:jc w:val="both"/>
        <w:rPr>
          <w:rFonts w:ascii="Arial" w:hAnsi="Arial" w:cs="Arial"/>
          <w:sz w:val="18"/>
          <w:szCs w:val="18"/>
          <w:lang w:val="en-GB"/>
        </w:rPr>
      </w:pPr>
      <w:r w:rsidRPr="00AE18BA">
        <w:rPr>
          <w:rFonts w:ascii="Arial" w:hAnsi="Arial" w:cs="Arial"/>
          <w:sz w:val="18"/>
          <w:szCs w:val="18"/>
          <w:lang w:val="en-GB"/>
        </w:rPr>
        <w:t xml:space="preserve">Midterm </w:t>
      </w:r>
      <w:r w:rsidR="00847829">
        <w:rPr>
          <w:rFonts w:ascii="Arial" w:hAnsi="Arial" w:cs="Arial"/>
          <w:sz w:val="18"/>
          <w:szCs w:val="18"/>
          <w:lang w:val="en-GB"/>
        </w:rPr>
        <w:t>exam is closed book and</w:t>
      </w:r>
      <w:r w:rsidRPr="00AE18BA">
        <w:rPr>
          <w:rFonts w:ascii="Arial" w:hAnsi="Arial" w:cs="Arial"/>
          <w:sz w:val="18"/>
          <w:szCs w:val="18"/>
          <w:lang w:val="en-GB"/>
        </w:rPr>
        <w:t xml:space="preserve"> counts towards 35% of the final grade. It consists of multiple-choice questions and problems from theory and exercises.</w:t>
      </w:r>
      <w:r w:rsidR="00847829">
        <w:rPr>
          <w:rFonts w:ascii="Arial" w:hAnsi="Arial" w:cs="Arial"/>
          <w:sz w:val="18"/>
          <w:szCs w:val="18"/>
          <w:lang w:val="en-GB"/>
        </w:rPr>
        <w:t xml:space="preserve"> </w:t>
      </w:r>
      <w:r w:rsidR="00847829" w:rsidRPr="00AE18BA">
        <w:rPr>
          <w:rFonts w:ascii="Arial" w:hAnsi="Arial" w:cs="Arial"/>
          <w:sz w:val="18"/>
          <w:szCs w:val="18"/>
          <w:lang w:val="en-GB"/>
        </w:rPr>
        <w:t>Students should bring calculators and can have special tables for present and future value counting.</w:t>
      </w:r>
    </w:p>
    <w:p w14:paraId="012515A9" w14:textId="19C9FC40" w:rsidR="00D9231B" w:rsidRDefault="00D9231B" w:rsidP="00D9231B">
      <w:pPr>
        <w:autoSpaceDE w:val="0"/>
        <w:autoSpaceDN w:val="0"/>
        <w:adjustRightInd w:val="0"/>
        <w:jc w:val="both"/>
        <w:rPr>
          <w:rFonts w:ascii="Arial" w:hAnsi="Arial" w:cs="Arial"/>
          <w:sz w:val="18"/>
          <w:szCs w:val="18"/>
          <w:lang w:val="en-GB"/>
        </w:rPr>
      </w:pPr>
      <w:r w:rsidRPr="00AE18BA">
        <w:rPr>
          <w:rFonts w:ascii="Arial" w:hAnsi="Arial" w:cs="Arial"/>
          <w:sz w:val="18"/>
          <w:szCs w:val="18"/>
          <w:lang w:val="en-GB"/>
        </w:rPr>
        <w:t xml:space="preserve">The final exam counts towards 40% of the final grade. </w:t>
      </w:r>
      <w:r w:rsidR="00847829">
        <w:rPr>
          <w:rFonts w:ascii="Arial" w:hAnsi="Arial" w:cs="Arial"/>
          <w:sz w:val="18"/>
          <w:szCs w:val="18"/>
          <w:lang w:val="en-GB"/>
        </w:rPr>
        <w:t xml:space="preserve">It is written in-class, open-book, and in an essay format. It is designed to assist your critical thinking </w:t>
      </w:r>
      <w:r w:rsidR="00B17F63">
        <w:rPr>
          <w:rFonts w:ascii="Arial" w:hAnsi="Arial" w:cs="Arial"/>
          <w:sz w:val="18"/>
          <w:szCs w:val="18"/>
          <w:lang w:val="en-GB"/>
        </w:rPr>
        <w:t>on the issues beyond the formal institutional arrangements.</w:t>
      </w:r>
    </w:p>
    <w:p w14:paraId="0B6A6B41" w14:textId="77777777" w:rsidR="00D9231B" w:rsidRPr="00AE18BA" w:rsidRDefault="00D9231B" w:rsidP="00D9231B">
      <w:pPr>
        <w:autoSpaceDE w:val="0"/>
        <w:autoSpaceDN w:val="0"/>
        <w:adjustRightInd w:val="0"/>
        <w:jc w:val="both"/>
        <w:outlineLvl w:val="0"/>
        <w:rPr>
          <w:rFonts w:ascii="Arial" w:hAnsi="Arial" w:cs="Arial"/>
          <w:b/>
          <w:bCs/>
          <w:sz w:val="18"/>
          <w:szCs w:val="18"/>
          <w:lang w:val="en-GB"/>
        </w:rPr>
      </w:pPr>
      <w:r w:rsidRPr="00AE18BA">
        <w:rPr>
          <w:rFonts w:ascii="Arial" w:hAnsi="Arial" w:cs="Arial"/>
          <w:b/>
          <w:bCs/>
          <w:sz w:val="18"/>
          <w:szCs w:val="18"/>
          <w:lang w:val="en-GB"/>
        </w:rPr>
        <w:t>Group work</w:t>
      </w:r>
    </w:p>
    <w:p w14:paraId="0CA14989" w14:textId="77EBB451" w:rsidR="00D9231B" w:rsidRDefault="00D9231B" w:rsidP="00D9231B">
      <w:pPr>
        <w:autoSpaceDE w:val="0"/>
        <w:autoSpaceDN w:val="0"/>
        <w:adjustRightInd w:val="0"/>
        <w:jc w:val="both"/>
        <w:rPr>
          <w:rFonts w:ascii="Arial" w:hAnsi="Arial" w:cs="Arial"/>
          <w:sz w:val="18"/>
          <w:szCs w:val="18"/>
          <w:lang w:val="en-GB"/>
        </w:rPr>
      </w:pPr>
      <w:r w:rsidRPr="00AE18BA">
        <w:rPr>
          <w:rFonts w:ascii="Arial" w:hAnsi="Arial" w:cs="Arial"/>
          <w:sz w:val="18"/>
          <w:szCs w:val="18"/>
          <w:lang w:val="en-GB"/>
        </w:rPr>
        <w:t xml:space="preserve">There will be one formal group work during the course. Tasks (that will be given during the course) </w:t>
      </w:r>
      <w:r w:rsidRPr="00AE18BA">
        <w:rPr>
          <w:rFonts w:ascii="Arial" w:hAnsi="Arial" w:cs="Arial"/>
          <w:bCs/>
          <w:sz w:val="18"/>
          <w:szCs w:val="18"/>
          <w:lang w:val="en-GB"/>
        </w:rPr>
        <w:t>must</w:t>
      </w:r>
      <w:r w:rsidRPr="00AE18BA">
        <w:rPr>
          <w:rFonts w:ascii="Arial" w:hAnsi="Arial" w:cs="Arial"/>
          <w:b/>
          <w:bCs/>
          <w:sz w:val="18"/>
          <w:szCs w:val="18"/>
          <w:lang w:val="en-GB"/>
        </w:rPr>
        <w:t xml:space="preserve"> </w:t>
      </w:r>
      <w:r w:rsidRPr="00AE18BA">
        <w:rPr>
          <w:rFonts w:ascii="Arial" w:hAnsi="Arial" w:cs="Arial"/>
          <w:sz w:val="18"/>
          <w:szCs w:val="18"/>
          <w:lang w:val="en-GB"/>
        </w:rPr>
        <w:t>be completed in a group up to 5 people (1-2 students do not make a group). Each group turns in a single copy of its work with the names of all contributing members listed. Coursework counts towards 25% of the final grade.</w:t>
      </w:r>
    </w:p>
    <w:p w14:paraId="287187EE" w14:textId="339DC110" w:rsidR="00443AB7" w:rsidRPr="00AE18BA" w:rsidRDefault="00443AB7" w:rsidP="00D9231B">
      <w:pPr>
        <w:autoSpaceDE w:val="0"/>
        <w:autoSpaceDN w:val="0"/>
        <w:adjustRightInd w:val="0"/>
        <w:jc w:val="both"/>
        <w:rPr>
          <w:rFonts w:ascii="Arial" w:hAnsi="Arial" w:cs="Arial"/>
          <w:sz w:val="18"/>
          <w:szCs w:val="18"/>
          <w:lang w:val="en-GB"/>
        </w:rPr>
      </w:pPr>
      <w:r>
        <w:rPr>
          <w:rFonts w:ascii="Arial" w:hAnsi="Arial" w:cs="Arial"/>
          <w:sz w:val="18"/>
          <w:szCs w:val="18"/>
          <w:lang w:val="en-GB"/>
        </w:rPr>
        <w:t xml:space="preserve">Additionally, an </w:t>
      </w:r>
      <w:r>
        <w:rPr>
          <w:rFonts w:ascii="Arial" w:hAnsi="Arial" w:cs="Arial"/>
          <w:i/>
          <w:iCs/>
          <w:sz w:val="18"/>
          <w:szCs w:val="18"/>
          <w:lang w:val="en-GB"/>
        </w:rPr>
        <w:t>oral exam</w:t>
      </w:r>
      <w:r>
        <w:rPr>
          <w:rFonts w:ascii="Arial" w:hAnsi="Arial" w:cs="Arial"/>
          <w:sz w:val="18"/>
          <w:szCs w:val="18"/>
          <w:lang w:val="en-GB"/>
        </w:rPr>
        <w:t xml:space="preserve"> (‘viva voce’) is carried out when lecturer requires further explanations on the submitted assignments (e.g. exams, group works). The aim of the oral exam is to clarify what the students have written and how they understand the concepts/data in question.</w:t>
      </w:r>
    </w:p>
    <w:p w14:paraId="30A63631" w14:textId="162AD6B0" w:rsidR="00DF1E72" w:rsidRPr="00AE18BA" w:rsidRDefault="00DF1E72" w:rsidP="00E4758A">
      <w:pPr>
        <w:pStyle w:val="metod"/>
        <w:ind w:firstLine="0"/>
        <w:jc w:val="both"/>
        <w:rPr>
          <w:rFonts w:ascii="Arial" w:hAnsi="Arial" w:cs="Arial"/>
          <w:b/>
          <w:sz w:val="18"/>
          <w:szCs w:val="18"/>
          <w:lang w:val="en-GB"/>
        </w:rPr>
      </w:pPr>
      <w:r w:rsidRPr="00AE18BA">
        <w:rPr>
          <w:rFonts w:ascii="Arial" w:hAnsi="Arial" w:cs="Arial"/>
          <w:b/>
          <w:bCs/>
          <w:sz w:val="18"/>
          <w:szCs w:val="18"/>
          <w:lang w:val="en-GB"/>
        </w:rPr>
        <w:t>RETAKE POLICY</w:t>
      </w:r>
    </w:p>
    <w:p w14:paraId="22B25D2B" w14:textId="047ADA1C" w:rsidR="00DF1E72" w:rsidRDefault="00DF1E72" w:rsidP="00E4758A">
      <w:pPr>
        <w:pStyle w:val="metod"/>
        <w:ind w:firstLine="0"/>
        <w:jc w:val="both"/>
        <w:rPr>
          <w:rFonts w:ascii="Arial" w:hAnsi="Arial" w:cs="Arial"/>
          <w:bCs/>
          <w:sz w:val="18"/>
          <w:szCs w:val="18"/>
          <w:lang w:val="en-GB"/>
        </w:rPr>
      </w:pPr>
    </w:p>
    <w:p w14:paraId="5027969E" w14:textId="3EE5A925" w:rsidR="006D6322" w:rsidRPr="00AE18BA" w:rsidRDefault="003C60AD" w:rsidP="00E4758A">
      <w:pPr>
        <w:pStyle w:val="metod"/>
        <w:ind w:firstLine="0"/>
        <w:jc w:val="both"/>
        <w:rPr>
          <w:rFonts w:ascii="Arial" w:hAnsi="Arial" w:cs="Arial"/>
          <w:bCs/>
          <w:sz w:val="18"/>
          <w:szCs w:val="18"/>
          <w:lang w:val="en-GB"/>
        </w:rPr>
      </w:pPr>
      <w:r>
        <w:rPr>
          <w:rFonts w:ascii="Arial" w:hAnsi="Arial" w:cs="Arial"/>
          <w:bCs/>
          <w:sz w:val="18"/>
          <w:szCs w:val="18"/>
          <w:lang w:val="en-GB"/>
        </w:rPr>
        <w:t xml:space="preserve">The </w:t>
      </w:r>
      <w:r>
        <w:rPr>
          <w:rFonts w:ascii="Arial" w:hAnsi="Arial" w:cs="Arial"/>
          <w:bCs/>
          <w:i/>
          <w:iCs/>
          <w:sz w:val="18"/>
          <w:szCs w:val="18"/>
          <w:lang w:val="en-GB"/>
        </w:rPr>
        <w:t xml:space="preserve">retake </w:t>
      </w:r>
      <w:r>
        <w:rPr>
          <w:rFonts w:ascii="Arial" w:hAnsi="Arial" w:cs="Arial"/>
          <w:bCs/>
          <w:sz w:val="18"/>
          <w:szCs w:val="18"/>
          <w:lang w:val="en-GB"/>
        </w:rPr>
        <w:t>examination for the student who do not meet the passing score is normally scheduled 1-2 weeks after the announcement of the final grades. The retake examination covers the materials from the entire course, and it is worth 75% of the total grade (the remaining 25% comes from the group work).</w:t>
      </w:r>
    </w:p>
    <w:p w14:paraId="0D4F8DF3" w14:textId="77777777" w:rsidR="00A72673" w:rsidRPr="00AE18BA" w:rsidRDefault="00A72673" w:rsidP="00E4758A">
      <w:pPr>
        <w:pStyle w:val="metod"/>
        <w:ind w:firstLine="0"/>
        <w:jc w:val="both"/>
        <w:rPr>
          <w:rFonts w:ascii="Arial" w:hAnsi="Arial" w:cs="Arial"/>
          <w:bCs/>
          <w:sz w:val="18"/>
          <w:szCs w:val="18"/>
          <w:lang w:val="en-GB"/>
        </w:rPr>
      </w:pPr>
    </w:p>
    <w:p w14:paraId="237E0430" w14:textId="7379CCCA" w:rsidR="00E4758A" w:rsidRPr="00AE18BA" w:rsidRDefault="00E4758A" w:rsidP="00E4758A">
      <w:pPr>
        <w:pStyle w:val="metod"/>
        <w:ind w:firstLine="0"/>
        <w:jc w:val="both"/>
        <w:rPr>
          <w:rFonts w:ascii="Arial" w:hAnsi="Arial" w:cs="Arial"/>
          <w:b/>
          <w:sz w:val="18"/>
          <w:szCs w:val="18"/>
          <w:lang w:val="en-GB"/>
        </w:rPr>
      </w:pPr>
      <w:r w:rsidRPr="00AE18BA">
        <w:rPr>
          <w:rFonts w:ascii="Arial" w:hAnsi="Arial" w:cs="Arial"/>
          <w:b/>
          <w:sz w:val="18"/>
          <w:szCs w:val="18"/>
          <w:lang w:val="en-GB"/>
        </w:rPr>
        <w:t>R</w:t>
      </w:r>
      <w:r w:rsidR="00B259CF" w:rsidRPr="00AE18BA">
        <w:rPr>
          <w:rFonts w:ascii="Arial" w:hAnsi="Arial" w:cs="Arial"/>
          <w:b/>
          <w:sz w:val="18"/>
          <w:szCs w:val="18"/>
          <w:lang w:val="en-GB"/>
        </w:rPr>
        <w:t>EQUIRED READINGS</w:t>
      </w:r>
    </w:p>
    <w:p w14:paraId="549638FB" w14:textId="7B862DE3" w:rsidR="00B259CF" w:rsidRPr="00AE18BA" w:rsidRDefault="00B259CF" w:rsidP="00E4758A">
      <w:pPr>
        <w:pStyle w:val="metod"/>
        <w:ind w:firstLine="0"/>
        <w:jc w:val="both"/>
        <w:rPr>
          <w:rFonts w:ascii="Arial" w:hAnsi="Arial" w:cs="Arial"/>
          <w:b/>
          <w:sz w:val="18"/>
          <w:szCs w:val="18"/>
          <w:lang w:val="en-GB"/>
        </w:rPr>
      </w:pPr>
    </w:p>
    <w:p w14:paraId="49A655BA" w14:textId="320F3CDE" w:rsidR="00D9231B" w:rsidRPr="00AE18BA" w:rsidRDefault="00D9231B" w:rsidP="00E4758A">
      <w:pPr>
        <w:pStyle w:val="metod"/>
        <w:ind w:firstLine="0"/>
        <w:jc w:val="both"/>
        <w:rPr>
          <w:rFonts w:ascii="Arial" w:hAnsi="Arial" w:cs="Arial"/>
          <w:sz w:val="18"/>
          <w:szCs w:val="18"/>
          <w:lang w:val="en-GB"/>
        </w:rPr>
      </w:pPr>
      <w:r w:rsidRPr="00AE18BA">
        <w:rPr>
          <w:rFonts w:ascii="Arial" w:hAnsi="Arial" w:cs="Arial"/>
          <w:sz w:val="18"/>
          <w:szCs w:val="18"/>
          <w:lang w:val="en-GB"/>
        </w:rPr>
        <w:t>Gitman, L.J &amp; Zutter, C.J.(2014). Principles of managerial finance.( 14 ed.) Boston, MA. Prentice Hall</w:t>
      </w:r>
      <w:r w:rsidR="00E34A8E" w:rsidRPr="00AE18BA">
        <w:rPr>
          <w:rFonts w:ascii="Arial" w:hAnsi="Arial" w:cs="Arial"/>
          <w:sz w:val="18"/>
          <w:szCs w:val="18"/>
          <w:lang w:val="en-GB"/>
        </w:rPr>
        <w:t>.</w:t>
      </w:r>
    </w:p>
    <w:p w14:paraId="0D9ED55C" w14:textId="285CCBB2" w:rsidR="00E34A8E" w:rsidRPr="00AE18BA" w:rsidRDefault="00E34A8E" w:rsidP="00E34A8E">
      <w:pPr>
        <w:spacing w:line="240" w:lineRule="auto"/>
        <w:jc w:val="both"/>
        <w:rPr>
          <w:rFonts w:ascii="Arial" w:hAnsi="Arial" w:cs="Arial"/>
          <w:sz w:val="18"/>
          <w:szCs w:val="18"/>
        </w:rPr>
      </w:pPr>
      <w:r w:rsidRPr="00AE18BA">
        <w:rPr>
          <w:rFonts w:ascii="Arial" w:hAnsi="Arial" w:cs="Arial"/>
          <w:sz w:val="18"/>
          <w:szCs w:val="18"/>
        </w:rPr>
        <w:t xml:space="preserve">Valdez, S. &amp; Molyneux, P. (2013) </w:t>
      </w:r>
      <w:r w:rsidRPr="00AE18BA">
        <w:rPr>
          <w:rFonts w:ascii="Arial" w:hAnsi="Arial" w:cs="Arial"/>
          <w:i/>
          <w:sz w:val="18"/>
          <w:szCs w:val="18"/>
        </w:rPr>
        <w:t>An Introduction to Global Financial Markets</w:t>
      </w:r>
      <w:r w:rsidRPr="00AE18BA">
        <w:rPr>
          <w:rFonts w:ascii="Arial" w:hAnsi="Arial" w:cs="Arial"/>
          <w:sz w:val="18"/>
          <w:szCs w:val="18"/>
        </w:rPr>
        <w:t>, 8th edition. Basingstoke: Palgrave Macmillan.</w:t>
      </w:r>
    </w:p>
    <w:p w14:paraId="35249295" w14:textId="77777777" w:rsidR="00114104" w:rsidRPr="00AE18BA" w:rsidRDefault="00114104" w:rsidP="00E4758A">
      <w:pPr>
        <w:pStyle w:val="metod"/>
        <w:ind w:firstLine="0"/>
        <w:jc w:val="both"/>
        <w:rPr>
          <w:rFonts w:ascii="Arial" w:hAnsi="Arial" w:cs="Arial"/>
          <w:b/>
          <w:sz w:val="18"/>
          <w:szCs w:val="18"/>
          <w:lang w:val="en-GB"/>
        </w:rPr>
      </w:pPr>
    </w:p>
    <w:p w14:paraId="61AB4A29" w14:textId="79294D8E" w:rsidR="00B259CF" w:rsidRPr="00AE18BA" w:rsidRDefault="00B259CF" w:rsidP="00E4758A">
      <w:pPr>
        <w:pStyle w:val="metod"/>
        <w:ind w:firstLine="0"/>
        <w:jc w:val="both"/>
        <w:rPr>
          <w:rFonts w:ascii="Arial" w:hAnsi="Arial" w:cs="Arial"/>
          <w:b/>
          <w:sz w:val="18"/>
          <w:szCs w:val="18"/>
          <w:lang w:val="en-GB"/>
        </w:rPr>
      </w:pPr>
      <w:r w:rsidRPr="00AE18BA">
        <w:rPr>
          <w:rFonts w:ascii="Arial" w:hAnsi="Arial" w:cs="Arial"/>
          <w:b/>
          <w:sz w:val="18"/>
          <w:szCs w:val="18"/>
          <w:lang w:val="en-GB"/>
        </w:rPr>
        <w:t>ADDITIONAL READINGS</w:t>
      </w:r>
    </w:p>
    <w:p w14:paraId="1AB1A4A2" w14:textId="453F6DA1" w:rsidR="00E4758A" w:rsidRPr="00AE18BA" w:rsidRDefault="00E4758A" w:rsidP="00B259CF">
      <w:pPr>
        <w:pStyle w:val="metod"/>
        <w:ind w:firstLine="0"/>
        <w:jc w:val="both"/>
        <w:rPr>
          <w:rFonts w:ascii="Arial" w:hAnsi="Arial" w:cs="Arial"/>
          <w:sz w:val="18"/>
          <w:szCs w:val="18"/>
          <w:lang w:val="en-GB"/>
        </w:rPr>
      </w:pPr>
    </w:p>
    <w:p w14:paraId="47B8A80F" w14:textId="2E2937A4" w:rsidR="00DB6F63" w:rsidRPr="00AE18BA" w:rsidRDefault="00D9231B" w:rsidP="00FB6408">
      <w:pPr>
        <w:pStyle w:val="metod"/>
        <w:ind w:firstLine="0"/>
        <w:jc w:val="both"/>
        <w:rPr>
          <w:rFonts w:ascii="Arial" w:hAnsi="Arial" w:cs="Arial"/>
          <w:sz w:val="18"/>
          <w:szCs w:val="18"/>
          <w:lang w:val="en-GB"/>
        </w:rPr>
      </w:pPr>
      <w:r w:rsidRPr="00AE18BA">
        <w:rPr>
          <w:rFonts w:ascii="Arial" w:hAnsi="Arial" w:cs="Arial"/>
          <w:sz w:val="18"/>
          <w:szCs w:val="18"/>
          <w:lang w:val="en-GB"/>
        </w:rPr>
        <w:t xml:space="preserve">Articles and lecture notes </w:t>
      </w:r>
      <w:r w:rsidR="009646CF" w:rsidRPr="00AE18BA">
        <w:rPr>
          <w:rFonts w:ascii="Arial" w:hAnsi="Arial" w:cs="Arial"/>
          <w:sz w:val="18"/>
          <w:szCs w:val="18"/>
          <w:lang w:val="en-GB"/>
        </w:rPr>
        <w:t>may be</w:t>
      </w:r>
      <w:r w:rsidRPr="00AE18BA">
        <w:rPr>
          <w:rFonts w:ascii="Arial" w:hAnsi="Arial" w:cs="Arial"/>
          <w:sz w:val="18"/>
          <w:szCs w:val="18"/>
          <w:lang w:val="en-GB"/>
        </w:rPr>
        <w:t xml:space="preserve"> distributed during the class or via Intranet</w:t>
      </w:r>
      <w:r w:rsidR="009646CF" w:rsidRPr="00AE18BA">
        <w:rPr>
          <w:rFonts w:ascii="Arial" w:hAnsi="Arial" w:cs="Arial"/>
          <w:sz w:val="18"/>
          <w:szCs w:val="18"/>
          <w:lang w:val="en-GB"/>
        </w:rPr>
        <w:t>.</w:t>
      </w:r>
      <w:r w:rsidR="00DB6F63" w:rsidRPr="00AE18BA">
        <w:rPr>
          <w:rFonts w:ascii="Arial" w:hAnsi="Arial" w:cs="Arial"/>
          <w:b/>
          <w:sz w:val="18"/>
          <w:szCs w:val="18"/>
          <w:lang w:val="en-GB"/>
        </w:rPr>
        <w:br w:type="page"/>
      </w:r>
    </w:p>
    <w:p w14:paraId="6E481360" w14:textId="77777777" w:rsidR="001B338B" w:rsidRPr="00AE18BA" w:rsidRDefault="001B338B" w:rsidP="00B259CF">
      <w:pPr>
        <w:pStyle w:val="metod"/>
        <w:ind w:firstLine="0"/>
        <w:jc w:val="both"/>
        <w:rPr>
          <w:rFonts w:ascii="Arial" w:hAnsi="Arial" w:cs="Arial"/>
          <w:b/>
          <w:sz w:val="18"/>
          <w:szCs w:val="18"/>
          <w:lang w:val="en-GB"/>
        </w:rPr>
      </w:pPr>
    </w:p>
    <w:p w14:paraId="20C5BC33" w14:textId="15EBBA7B" w:rsidR="001B338B" w:rsidRPr="00AE18BA" w:rsidRDefault="001B338B" w:rsidP="001B338B">
      <w:pPr>
        <w:pStyle w:val="metod"/>
        <w:ind w:firstLine="0"/>
        <w:jc w:val="right"/>
        <w:rPr>
          <w:rFonts w:ascii="Arial" w:hAnsi="Arial" w:cs="Arial"/>
          <w:b/>
          <w:sz w:val="18"/>
          <w:szCs w:val="18"/>
          <w:lang w:val="en-GB"/>
        </w:rPr>
      </w:pPr>
      <w:r w:rsidRPr="00AE18BA">
        <w:rPr>
          <w:rFonts w:ascii="Arial" w:hAnsi="Arial" w:cs="Arial"/>
          <w:b/>
          <w:sz w:val="18"/>
          <w:szCs w:val="18"/>
          <w:lang w:val="en-GB"/>
        </w:rPr>
        <w:t>ANNEX</w:t>
      </w:r>
    </w:p>
    <w:p w14:paraId="0F5DACF8" w14:textId="77777777" w:rsidR="001B338B" w:rsidRPr="00AE18BA" w:rsidRDefault="001B338B" w:rsidP="00B259CF">
      <w:pPr>
        <w:pStyle w:val="metod"/>
        <w:ind w:firstLine="0"/>
        <w:jc w:val="both"/>
        <w:rPr>
          <w:rFonts w:ascii="Arial" w:hAnsi="Arial" w:cs="Arial"/>
          <w:b/>
          <w:sz w:val="18"/>
          <w:szCs w:val="18"/>
          <w:lang w:val="en-GB"/>
        </w:rPr>
      </w:pPr>
    </w:p>
    <w:p w14:paraId="02A04243" w14:textId="77777777" w:rsidR="005728A9" w:rsidRPr="00AE18BA" w:rsidRDefault="005728A9" w:rsidP="005728A9">
      <w:pPr>
        <w:pStyle w:val="metod"/>
        <w:ind w:firstLine="0"/>
        <w:jc w:val="both"/>
        <w:rPr>
          <w:rFonts w:ascii="Arial" w:hAnsi="Arial" w:cs="Arial"/>
          <w:b/>
          <w:sz w:val="18"/>
          <w:szCs w:val="18"/>
          <w:lang w:val="en-GB"/>
        </w:rPr>
      </w:pPr>
    </w:p>
    <w:p w14:paraId="591AB1AC" w14:textId="77777777" w:rsidR="005728A9" w:rsidRPr="00AE18BA" w:rsidRDefault="005728A9" w:rsidP="005728A9">
      <w:pPr>
        <w:pStyle w:val="metod"/>
        <w:ind w:firstLine="0"/>
        <w:jc w:val="center"/>
        <w:rPr>
          <w:rFonts w:ascii="Arial" w:hAnsi="Arial" w:cs="Arial"/>
          <w:b/>
          <w:sz w:val="20"/>
          <w:lang w:val="en-GB"/>
        </w:rPr>
      </w:pPr>
      <w:r w:rsidRPr="00AE18BA">
        <w:rPr>
          <w:rFonts w:ascii="Arial" w:hAnsi="Arial" w:cs="Arial"/>
          <w:b/>
          <w:sz w:val="20"/>
          <w:lang w:val="en-GB"/>
        </w:rPr>
        <w:t>DEGREE LEVEL LEARNING OBJECTIVES</w:t>
      </w:r>
    </w:p>
    <w:p w14:paraId="701EE934" w14:textId="77777777" w:rsidR="005728A9" w:rsidRPr="00AE18BA" w:rsidRDefault="005728A9" w:rsidP="005728A9">
      <w:pPr>
        <w:pStyle w:val="metod"/>
        <w:ind w:firstLine="0"/>
        <w:jc w:val="both"/>
        <w:rPr>
          <w:rFonts w:ascii="Arial" w:hAnsi="Arial" w:cs="Arial"/>
          <w:b/>
          <w:sz w:val="18"/>
          <w:szCs w:val="18"/>
          <w:lang w:val="en-GB"/>
        </w:rPr>
      </w:pPr>
    </w:p>
    <w:p w14:paraId="6CE558F0" w14:textId="77777777" w:rsidR="005728A9" w:rsidRPr="00AE18BA" w:rsidRDefault="005728A9" w:rsidP="005728A9">
      <w:pPr>
        <w:pStyle w:val="metod"/>
        <w:ind w:firstLine="0"/>
        <w:jc w:val="both"/>
        <w:rPr>
          <w:rFonts w:ascii="Arial" w:hAnsi="Arial" w:cs="Arial"/>
          <w:b/>
          <w:sz w:val="18"/>
          <w:szCs w:val="18"/>
          <w:lang w:val="en-GB"/>
        </w:rPr>
      </w:pPr>
    </w:p>
    <w:p w14:paraId="3591E281" w14:textId="77777777" w:rsidR="005728A9" w:rsidRPr="00AE18BA" w:rsidRDefault="005728A9" w:rsidP="005728A9">
      <w:pPr>
        <w:pStyle w:val="metod"/>
        <w:ind w:firstLine="0"/>
        <w:jc w:val="both"/>
        <w:rPr>
          <w:rFonts w:ascii="Arial" w:hAnsi="Arial" w:cs="Arial"/>
          <w:b/>
          <w:sz w:val="18"/>
          <w:szCs w:val="18"/>
          <w:lang w:val="en-GB"/>
        </w:rPr>
      </w:pPr>
    </w:p>
    <w:p w14:paraId="38AB3752" w14:textId="77777777" w:rsidR="005728A9" w:rsidRPr="00AE18BA" w:rsidRDefault="005728A9" w:rsidP="005728A9">
      <w:pPr>
        <w:pStyle w:val="metod"/>
        <w:ind w:firstLine="0"/>
        <w:jc w:val="both"/>
        <w:rPr>
          <w:rFonts w:ascii="Arial" w:hAnsi="Arial" w:cs="Arial"/>
          <w:b/>
          <w:sz w:val="18"/>
          <w:szCs w:val="18"/>
          <w:lang w:val="en-GB"/>
        </w:rPr>
      </w:pPr>
      <w:r w:rsidRPr="00AE18BA">
        <w:rPr>
          <w:rFonts w:ascii="Arial" w:hAnsi="Arial" w:cs="Arial"/>
          <w:b/>
          <w:sz w:val="18"/>
          <w:szCs w:val="18"/>
          <w:lang w:val="en-GB"/>
        </w:rPr>
        <w:t xml:space="preserve">Learning objectives for the </w:t>
      </w:r>
      <w:r w:rsidRPr="00AE18BA">
        <w:rPr>
          <w:rFonts w:ascii="Arial" w:hAnsi="Arial" w:cs="Arial"/>
          <w:b/>
          <w:sz w:val="18"/>
          <w:szCs w:val="18"/>
          <w:u w:val="single"/>
          <w:lang w:val="en-GB"/>
        </w:rPr>
        <w:t>Bachelor of Business Management</w:t>
      </w:r>
    </w:p>
    <w:p w14:paraId="1B761112" w14:textId="77777777"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 xml:space="preserve">Programmes: </w:t>
      </w:r>
    </w:p>
    <w:p w14:paraId="1B798F92" w14:textId="77777777"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 xml:space="preserve">International Business and Communication, </w:t>
      </w:r>
    </w:p>
    <w:p w14:paraId="21859813" w14:textId="77777777"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 xml:space="preserve">Business Management and Marketing, Finance, </w:t>
      </w:r>
    </w:p>
    <w:p w14:paraId="1D27E80C" w14:textId="61DD1266"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Industrial Technology Management,</w:t>
      </w:r>
    </w:p>
    <w:p w14:paraId="7917AF4A" w14:textId="47885305"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Entrepreneurship and Innovation</w:t>
      </w:r>
    </w:p>
    <w:p w14:paraId="1EFDD15A" w14:textId="77777777" w:rsidR="005728A9" w:rsidRPr="00AE18BA" w:rsidRDefault="005728A9" w:rsidP="005728A9">
      <w:pPr>
        <w:pStyle w:val="metod"/>
        <w:ind w:firstLine="0"/>
        <w:jc w:val="both"/>
        <w:rPr>
          <w:rFonts w:ascii="Arial" w:hAnsi="Arial" w:cs="Arial"/>
          <w:i/>
          <w:sz w:val="18"/>
          <w:szCs w:val="18"/>
          <w:lang w:val="en-GB"/>
        </w:rPr>
      </w:pPr>
    </w:p>
    <w:tbl>
      <w:tblPr>
        <w:tblStyle w:val="TableGrid"/>
        <w:tblW w:w="0" w:type="auto"/>
        <w:tblLook w:val="04A0" w:firstRow="1" w:lastRow="0" w:firstColumn="1" w:lastColumn="0" w:noHBand="0" w:noVBand="1"/>
      </w:tblPr>
      <w:tblGrid>
        <w:gridCol w:w="2405"/>
        <w:gridCol w:w="7557"/>
      </w:tblGrid>
      <w:tr w:rsidR="00AE18BA" w:rsidRPr="00AE18BA" w14:paraId="157F1C89" w14:textId="77777777" w:rsidTr="00B44B1F">
        <w:tc>
          <w:tcPr>
            <w:tcW w:w="2405" w:type="dxa"/>
          </w:tcPr>
          <w:p w14:paraId="0A553DFE"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b/>
                <w:sz w:val="18"/>
                <w:szCs w:val="18"/>
                <w:lang w:val="en-GB"/>
              </w:rPr>
              <w:t>Learning Goals</w:t>
            </w:r>
          </w:p>
        </w:tc>
        <w:tc>
          <w:tcPr>
            <w:tcW w:w="7557" w:type="dxa"/>
          </w:tcPr>
          <w:p w14:paraId="0337FA04"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b/>
                <w:sz w:val="18"/>
                <w:szCs w:val="18"/>
                <w:lang w:val="en-GB"/>
              </w:rPr>
              <w:t>Learning Objectives</w:t>
            </w:r>
          </w:p>
        </w:tc>
      </w:tr>
      <w:tr w:rsidR="00AE18BA" w:rsidRPr="00AE18BA" w14:paraId="51E5380E" w14:textId="77777777" w:rsidTr="00B44B1F">
        <w:tc>
          <w:tcPr>
            <w:tcW w:w="2405" w:type="dxa"/>
            <w:vMerge w:val="restart"/>
          </w:tcPr>
          <w:p w14:paraId="48766646"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critical thinkers</w:t>
            </w:r>
          </w:p>
        </w:tc>
        <w:tc>
          <w:tcPr>
            <w:tcW w:w="7557" w:type="dxa"/>
          </w:tcPr>
          <w:p w14:paraId="013E663F"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BLO1.1. Students will be able to understand core concepts and methods in the business disciplines</w:t>
            </w:r>
          </w:p>
        </w:tc>
      </w:tr>
      <w:tr w:rsidR="00AE18BA" w:rsidRPr="00AE18BA" w14:paraId="5A067B0A" w14:textId="77777777" w:rsidTr="00B44B1F">
        <w:tc>
          <w:tcPr>
            <w:tcW w:w="2405" w:type="dxa"/>
            <w:vMerge/>
          </w:tcPr>
          <w:p w14:paraId="61A461A1" w14:textId="77777777" w:rsidR="005728A9" w:rsidRPr="00AE18BA" w:rsidRDefault="005728A9" w:rsidP="00B44B1F">
            <w:pPr>
              <w:pStyle w:val="metod"/>
              <w:ind w:firstLine="0"/>
              <w:rPr>
                <w:rFonts w:ascii="Arial" w:hAnsi="Arial" w:cs="Arial"/>
                <w:sz w:val="18"/>
                <w:szCs w:val="18"/>
                <w:lang w:val="en-GB"/>
              </w:rPr>
            </w:pPr>
          </w:p>
        </w:tc>
        <w:tc>
          <w:tcPr>
            <w:tcW w:w="7557" w:type="dxa"/>
          </w:tcPr>
          <w:p w14:paraId="7A423C0B"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sz w:val="18"/>
                <w:szCs w:val="18"/>
                <w:lang w:val="en-GB"/>
              </w:rPr>
              <w:t xml:space="preserve">BLO1.2. Students will be able to conduct a contextual analysis to identify a problem associated with their discipline, to generate managerial options and propose viable solutions </w:t>
            </w:r>
          </w:p>
        </w:tc>
      </w:tr>
      <w:tr w:rsidR="00AE18BA" w:rsidRPr="00AE18BA" w14:paraId="1901B06B" w14:textId="77777777" w:rsidTr="00B44B1F">
        <w:tc>
          <w:tcPr>
            <w:tcW w:w="2405" w:type="dxa"/>
          </w:tcPr>
          <w:p w14:paraId="45AB1103"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socially responsible in their related discipline</w:t>
            </w:r>
          </w:p>
        </w:tc>
        <w:tc>
          <w:tcPr>
            <w:tcW w:w="7557" w:type="dxa"/>
          </w:tcPr>
          <w:p w14:paraId="4EB88CE3"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sz w:val="18"/>
                <w:szCs w:val="18"/>
                <w:lang w:val="en-GB"/>
              </w:rPr>
              <w:t xml:space="preserve">BLO2.1. Students will be knowledgeable about ethics and social responsibility </w:t>
            </w:r>
          </w:p>
        </w:tc>
      </w:tr>
      <w:tr w:rsidR="00AE18BA" w:rsidRPr="00AE18BA" w14:paraId="2FB3746F" w14:textId="77777777" w:rsidTr="00B44B1F">
        <w:tc>
          <w:tcPr>
            <w:tcW w:w="2405" w:type="dxa"/>
            <w:vMerge w:val="restart"/>
          </w:tcPr>
          <w:p w14:paraId="70D9A513"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technology agile</w:t>
            </w:r>
          </w:p>
        </w:tc>
        <w:tc>
          <w:tcPr>
            <w:tcW w:w="7557" w:type="dxa"/>
          </w:tcPr>
          <w:p w14:paraId="689ED08C"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BLO3.1. Students will demonstrate proficiency in common business software packages</w:t>
            </w:r>
          </w:p>
        </w:tc>
      </w:tr>
      <w:tr w:rsidR="00AE18BA" w:rsidRPr="00AE18BA" w14:paraId="037CD5AE" w14:textId="77777777" w:rsidTr="00B44B1F">
        <w:tc>
          <w:tcPr>
            <w:tcW w:w="2405" w:type="dxa"/>
            <w:vMerge/>
          </w:tcPr>
          <w:p w14:paraId="12869D8B" w14:textId="77777777" w:rsidR="005728A9" w:rsidRPr="00AE18BA" w:rsidRDefault="005728A9" w:rsidP="00B44B1F">
            <w:pPr>
              <w:pStyle w:val="metod"/>
              <w:ind w:firstLine="0"/>
              <w:rPr>
                <w:rFonts w:ascii="Arial" w:hAnsi="Arial" w:cs="Arial"/>
                <w:sz w:val="18"/>
                <w:szCs w:val="18"/>
                <w:lang w:val="en-GB"/>
              </w:rPr>
            </w:pPr>
          </w:p>
        </w:tc>
        <w:tc>
          <w:tcPr>
            <w:tcW w:w="7557" w:type="dxa"/>
          </w:tcPr>
          <w:p w14:paraId="5156A175"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sz w:val="18"/>
                <w:szCs w:val="18"/>
                <w:lang w:val="en-GB"/>
              </w:rPr>
              <w:t xml:space="preserve">BLO3.2. Students will be able to make decisions using appropriate IT tools </w:t>
            </w:r>
          </w:p>
        </w:tc>
      </w:tr>
      <w:tr w:rsidR="00AE18BA" w:rsidRPr="00AE18BA" w14:paraId="022DEE2B" w14:textId="77777777" w:rsidTr="00B44B1F">
        <w:tc>
          <w:tcPr>
            <w:tcW w:w="2405" w:type="dxa"/>
            <w:vMerge w:val="restart"/>
          </w:tcPr>
          <w:p w14:paraId="671E3552"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effective communicators</w:t>
            </w:r>
          </w:p>
        </w:tc>
        <w:tc>
          <w:tcPr>
            <w:tcW w:w="7557" w:type="dxa"/>
          </w:tcPr>
          <w:p w14:paraId="0CF08513"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sz w:val="18"/>
                <w:szCs w:val="18"/>
                <w:lang w:val="en-GB"/>
              </w:rPr>
              <w:t>BLO4.1. Students will be able to communicate reasonably in different settings according to target audience tasks and situations</w:t>
            </w:r>
          </w:p>
        </w:tc>
      </w:tr>
      <w:tr w:rsidR="00AE18BA" w:rsidRPr="00AE18BA" w14:paraId="1BBF9AEB" w14:textId="77777777" w:rsidTr="00B44B1F">
        <w:tc>
          <w:tcPr>
            <w:tcW w:w="2405" w:type="dxa"/>
            <w:vMerge/>
          </w:tcPr>
          <w:p w14:paraId="371686F1" w14:textId="77777777" w:rsidR="005728A9" w:rsidRPr="00AE18BA" w:rsidRDefault="005728A9" w:rsidP="00B44B1F">
            <w:pPr>
              <w:pStyle w:val="metod"/>
              <w:ind w:firstLine="0"/>
              <w:jc w:val="both"/>
              <w:rPr>
                <w:rFonts w:ascii="Arial" w:hAnsi="Arial" w:cs="Arial"/>
                <w:b/>
                <w:sz w:val="18"/>
                <w:szCs w:val="18"/>
                <w:lang w:val="en-GB"/>
              </w:rPr>
            </w:pPr>
          </w:p>
        </w:tc>
        <w:tc>
          <w:tcPr>
            <w:tcW w:w="7557" w:type="dxa"/>
          </w:tcPr>
          <w:p w14:paraId="7643A28B"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sz w:val="18"/>
                <w:szCs w:val="18"/>
                <w:lang w:val="en-GB"/>
              </w:rPr>
              <w:t xml:space="preserve">BLO4.2. Students will be able to convey their ideas effectively through an oral presentation </w:t>
            </w:r>
          </w:p>
        </w:tc>
      </w:tr>
      <w:tr w:rsidR="00AE18BA" w:rsidRPr="00AE18BA" w14:paraId="0A843176" w14:textId="77777777" w:rsidTr="00B44B1F">
        <w:tc>
          <w:tcPr>
            <w:tcW w:w="2405" w:type="dxa"/>
            <w:vMerge/>
          </w:tcPr>
          <w:p w14:paraId="20A6FCEB" w14:textId="77777777" w:rsidR="005728A9" w:rsidRPr="00AE18BA" w:rsidRDefault="005728A9" w:rsidP="00B44B1F">
            <w:pPr>
              <w:pStyle w:val="metod"/>
              <w:ind w:firstLine="0"/>
              <w:jc w:val="both"/>
              <w:rPr>
                <w:rFonts w:ascii="Arial" w:hAnsi="Arial" w:cs="Arial"/>
                <w:b/>
                <w:sz w:val="18"/>
                <w:szCs w:val="18"/>
                <w:lang w:val="en-GB"/>
              </w:rPr>
            </w:pPr>
          </w:p>
        </w:tc>
        <w:tc>
          <w:tcPr>
            <w:tcW w:w="7557" w:type="dxa"/>
          </w:tcPr>
          <w:p w14:paraId="41418B27"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sz w:val="18"/>
                <w:szCs w:val="18"/>
                <w:lang w:val="en-GB"/>
              </w:rPr>
              <w:t>BLO4.3. Students will be able to convey their ideas effectively in a written paper</w:t>
            </w:r>
          </w:p>
        </w:tc>
      </w:tr>
    </w:tbl>
    <w:p w14:paraId="0C6A2AA0" w14:textId="77777777" w:rsidR="005728A9" w:rsidRPr="00AE18BA" w:rsidRDefault="005728A9" w:rsidP="005728A9">
      <w:pPr>
        <w:pStyle w:val="metod"/>
        <w:ind w:firstLine="0"/>
        <w:jc w:val="both"/>
        <w:rPr>
          <w:rFonts w:ascii="Arial" w:hAnsi="Arial" w:cs="Arial"/>
          <w:b/>
          <w:sz w:val="18"/>
          <w:szCs w:val="18"/>
          <w:lang w:val="en-GB"/>
        </w:rPr>
      </w:pPr>
    </w:p>
    <w:p w14:paraId="5FF1FCC9" w14:textId="77777777" w:rsidR="005728A9" w:rsidRPr="00AE18BA" w:rsidRDefault="005728A9" w:rsidP="005728A9">
      <w:pPr>
        <w:pStyle w:val="metod"/>
        <w:ind w:firstLine="0"/>
        <w:jc w:val="both"/>
        <w:rPr>
          <w:rFonts w:ascii="Arial" w:hAnsi="Arial" w:cs="Arial"/>
          <w:b/>
          <w:sz w:val="18"/>
          <w:szCs w:val="18"/>
          <w:lang w:val="en-GB"/>
        </w:rPr>
      </w:pPr>
      <w:r w:rsidRPr="00AE18BA">
        <w:rPr>
          <w:rFonts w:ascii="Arial" w:hAnsi="Arial" w:cs="Arial"/>
          <w:b/>
          <w:sz w:val="18"/>
          <w:szCs w:val="18"/>
          <w:lang w:val="en-GB"/>
        </w:rPr>
        <w:t xml:space="preserve">Learning objectives for the </w:t>
      </w:r>
      <w:r w:rsidRPr="00AE18BA">
        <w:rPr>
          <w:rFonts w:ascii="Arial" w:hAnsi="Arial" w:cs="Arial"/>
          <w:b/>
          <w:sz w:val="18"/>
          <w:szCs w:val="18"/>
          <w:u w:val="single"/>
          <w:lang w:val="en-GB"/>
        </w:rPr>
        <w:t>Bachelor of Social Science</w:t>
      </w:r>
    </w:p>
    <w:p w14:paraId="617BA1DB" w14:textId="77777777"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Programmes:</w:t>
      </w:r>
    </w:p>
    <w:p w14:paraId="5EFD2B8B" w14:textId="77777777"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 xml:space="preserve">Economics and Data Analytics, </w:t>
      </w:r>
    </w:p>
    <w:p w14:paraId="317C5D4C" w14:textId="77777777" w:rsidR="005728A9" w:rsidRPr="00AE18BA" w:rsidRDefault="005728A9" w:rsidP="005728A9">
      <w:pPr>
        <w:pStyle w:val="metod"/>
        <w:ind w:firstLine="0"/>
        <w:jc w:val="both"/>
        <w:rPr>
          <w:rFonts w:ascii="Arial" w:hAnsi="Arial" w:cs="Arial"/>
          <w:i/>
          <w:sz w:val="16"/>
          <w:szCs w:val="18"/>
          <w:lang w:val="en-GB"/>
        </w:rPr>
      </w:pPr>
      <w:r w:rsidRPr="00AE18BA">
        <w:rPr>
          <w:rFonts w:ascii="Arial" w:hAnsi="Arial" w:cs="Arial"/>
          <w:i/>
          <w:sz w:val="16"/>
          <w:szCs w:val="18"/>
          <w:lang w:val="en-GB"/>
        </w:rPr>
        <w:t>Economics and Politics</w:t>
      </w:r>
    </w:p>
    <w:p w14:paraId="0B13F25F" w14:textId="77777777" w:rsidR="005728A9" w:rsidRPr="00AE18BA" w:rsidRDefault="005728A9" w:rsidP="005728A9">
      <w:pPr>
        <w:pStyle w:val="metod"/>
        <w:ind w:firstLine="0"/>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2405"/>
        <w:gridCol w:w="7557"/>
      </w:tblGrid>
      <w:tr w:rsidR="00AE18BA" w:rsidRPr="00AE18BA" w14:paraId="73803D81" w14:textId="77777777" w:rsidTr="00B44B1F">
        <w:tc>
          <w:tcPr>
            <w:tcW w:w="2405" w:type="dxa"/>
          </w:tcPr>
          <w:p w14:paraId="1745DE1C"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b/>
                <w:sz w:val="18"/>
                <w:szCs w:val="18"/>
                <w:lang w:val="en-GB"/>
              </w:rPr>
              <w:t>Learning Goals</w:t>
            </w:r>
          </w:p>
        </w:tc>
        <w:tc>
          <w:tcPr>
            <w:tcW w:w="7557" w:type="dxa"/>
          </w:tcPr>
          <w:p w14:paraId="6E66A977" w14:textId="77777777" w:rsidR="005728A9" w:rsidRPr="00AE18BA" w:rsidRDefault="005728A9" w:rsidP="00B44B1F">
            <w:pPr>
              <w:pStyle w:val="metod"/>
              <w:ind w:firstLine="0"/>
              <w:jc w:val="both"/>
              <w:rPr>
                <w:rFonts w:ascii="Arial" w:hAnsi="Arial" w:cs="Arial"/>
                <w:b/>
                <w:sz w:val="18"/>
                <w:szCs w:val="18"/>
                <w:lang w:val="en-GB"/>
              </w:rPr>
            </w:pPr>
            <w:r w:rsidRPr="00AE18BA">
              <w:rPr>
                <w:rFonts w:ascii="Arial" w:hAnsi="Arial" w:cs="Arial"/>
                <w:b/>
                <w:sz w:val="18"/>
                <w:szCs w:val="18"/>
                <w:lang w:val="en-GB"/>
              </w:rPr>
              <w:t>Learning Objectives</w:t>
            </w:r>
          </w:p>
        </w:tc>
      </w:tr>
      <w:tr w:rsidR="00AE18BA" w:rsidRPr="00AE18BA" w14:paraId="2A0DCFF4" w14:textId="77777777" w:rsidTr="00B44B1F">
        <w:tc>
          <w:tcPr>
            <w:tcW w:w="2405" w:type="dxa"/>
            <w:vMerge w:val="restart"/>
          </w:tcPr>
          <w:p w14:paraId="19C460B2"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critical thinkers</w:t>
            </w:r>
          </w:p>
        </w:tc>
        <w:tc>
          <w:tcPr>
            <w:tcW w:w="7557" w:type="dxa"/>
          </w:tcPr>
          <w:p w14:paraId="1DBE569F"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 xml:space="preserve">ELO1.1. Students will be able to understand core concepts and methods in the key economics disciplines </w:t>
            </w:r>
          </w:p>
        </w:tc>
      </w:tr>
      <w:tr w:rsidR="00AE18BA" w:rsidRPr="00AE18BA" w14:paraId="2F718ACA" w14:textId="77777777" w:rsidTr="00B44B1F">
        <w:tc>
          <w:tcPr>
            <w:tcW w:w="2405" w:type="dxa"/>
            <w:vMerge/>
          </w:tcPr>
          <w:p w14:paraId="6EEF9456" w14:textId="77777777" w:rsidR="005728A9" w:rsidRPr="00AE18BA" w:rsidRDefault="005728A9" w:rsidP="00B44B1F">
            <w:pPr>
              <w:pStyle w:val="metod"/>
              <w:ind w:firstLine="0"/>
              <w:rPr>
                <w:rFonts w:ascii="Arial" w:hAnsi="Arial" w:cs="Arial"/>
                <w:sz w:val="18"/>
                <w:szCs w:val="18"/>
                <w:lang w:val="en-GB"/>
              </w:rPr>
            </w:pPr>
          </w:p>
        </w:tc>
        <w:tc>
          <w:tcPr>
            <w:tcW w:w="7557" w:type="dxa"/>
          </w:tcPr>
          <w:p w14:paraId="781A9921"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 xml:space="preserve">ELO1.2. Students will be able to identify underlying assumptions and logical consistency of causal statements </w:t>
            </w:r>
          </w:p>
        </w:tc>
      </w:tr>
      <w:tr w:rsidR="00AE18BA" w:rsidRPr="00AE18BA" w14:paraId="3AFB9B2E" w14:textId="77777777" w:rsidTr="00B44B1F">
        <w:tc>
          <w:tcPr>
            <w:tcW w:w="2405" w:type="dxa"/>
          </w:tcPr>
          <w:p w14:paraId="31E62E57"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have skills to employ economic thought for the common good</w:t>
            </w:r>
          </w:p>
        </w:tc>
        <w:tc>
          <w:tcPr>
            <w:tcW w:w="7557" w:type="dxa"/>
          </w:tcPr>
          <w:p w14:paraId="668C99F8" w14:textId="77370C6B"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ELO2.1.</w:t>
            </w:r>
            <w:r w:rsidR="00135120">
              <w:rPr>
                <w:rFonts w:ascii="Arial" w:hAnsi="Arial" w:cs="Arial"/>
                <w:sz w:val="18"/>
                <w:szCs w:val="18"/>
                <w:lang w:val="en-GB"/>
              </w:rPr>
              <w:t xml:space="preserve"> </w:t>
            </w:r>
            <w:r w:rsidRPr="00AE18BA">
              <w:rPr>
                <w:rFonts w:ascii="Arial" w:hAnsi="Arial" w:cs="Arial"/>
                <w:sz w:val="18"/>
                <w:szCs w:val="18"/>
                <w:lang w:val="en-GB"/>
              </w:rPr>
              <w:t xml:space="preserve">Students will have a keen sense of ethical criteria for practical problem-solving </w:t>
            </w:r>
          </w:p>
        </w:tc>
      </w:tr>
      <w:tr w:rsidR="00AE18BA" w:rsidRPr="00AE18BA" w14:paraId="3080565A" w14:textId="77777777" w:rsidTr="00B44B1F">
        <w:tc>
          <w:tcPr>
            <w:tcW w:w="2405" w:type="dxa"/>
            <w:vMerge w:val="restart"/>
          </w:tcPr>
          <w:p w14:paraId="617D169D"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technology agile</w:t>
            </w:r>
          </w:p>
        </w:tc>
        <w:tc>
          <w:tcPr>
            <w:tcW w:w="7557" w:type="dxa"/>
          </w:tcPr>
          <w:p w14:paraId="16D97C40"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 xml:space="preserve">ELO3.1. Students will demonstrate proficiency in common business software packages </w:t>
            </w:r>
          </w:p>
        </w:tc>
      </w:tr>
      <w:tr w:rsidR="00AE18BA" w:rsidRPr="00AE18BA" w14:paraId="2F40AC38" w14:textId="77777777" w:rsidTr="00B44B1F">
        <w:tc>
          <w:tcPr>
            <w:tcW w:w="2405" w:type="dxa"/>
            <w:vMerge/>
          </w:tcPr>
          <w:p w14:paraId="467D8FE4" w14:textId="77777777" w:rsidR="005728A9" w:rsidRPr="00AE18BA" w:rsidRDefault="005728A9" w:rsidP="00B44B1F">
            <w:pPr>
              <w:pStyle w:val="metod"/>
              <w:ind w:firstLine="0"/>
              <w:rPr>
                <w:rFonts w:ascii="Arial" w:hAnsi="Arial" w:cs="Arial"/>
                <w:sz w:val="18"/>
                <w:szCs w:val="18"/>
                <w:lang w:val="en-GB"/>
              </w:rPr>
            </w:pPr>
          </w:p>
        </w:tc>
        <w:tc>
          <w:tcPr>
            <w:tcW w:w="7557" w:type="dxa"/>
          </w:tcPr>
          <w:p w14:paraId="5A05E575"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 xml:space="preserve">ELO3.2. Students will be able to make decisions using appropriate IT tools </w:t>
            </w:r>
          </w:p>
        </w:tc>
      </w:tr>
      <w:tr w:rsidR="00AE18BA" w:rsidRPr="00AE18BA" w14:paraId="0E0CDFA4" w14:textId="77777777" w:rsidTr="00B44B1F">
        <w:tc>
          <w:tcPr>
            <w:tcW w:w="2405" w:type="dxa"/>
            <w:vMerge w:val="restart"/>
          </w:tcPr>
          <w:p w14:paraId="5F1BBDB4" w14:textId="77777777" w:rsidR="005728A9" w:rsidRPr="00AE18BA" w:rsidRDefault="005728A9" w:rsidP="00B44B1F">
            <w:pPr>
              <w:pStyle w:val="metod"/>
              <w:ind w:firstLine="0"/>
              <w:rPr>
                <w:rFonts w:ascii="Arial" w:hAnsi="Arial" w:cs="Arial"/>
                <w:sz w:val="18"/>
                <w:szCs w:val="18"/>
                <w:lang w:val="en-GB"/>
              </w:rPr>
            </w:pPr>
            <w:r w:rsidRPr="00AE18BA">
              <w:rPr>
                <w:rFonts w:ascii="Arial" w:hAnsi="Arial" w:cs="Arial"/>
                <w:sz w:val="18"/>
                <w:szCs w:val="18"/>
                <w:lang w:val="en-GB"/>
              </w:rPr>
              <w:t>Students will be effective communicators</w:t>
            </w:r>
          </w:p>
        </w:tc>
        <w:tc>
          <w:tcPr>
            <w:tcW w:w="7557" w:type="dxa"/>
          </w:tcPr>
          <w:p w14:paraId="464988AB" w14:textId="15E44C80"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ELO4.1.</w:t>
            </w:r>
            <w:r w:rsidR="00135120">
              <w:rPr>
                <w:rFonts w:ascii="Arial" w:hAnsi="Arial" w:cs="Arial"/>
                <w:sz w:val="18"/>
                <w:szCs w:val="18"/>
                <w:lang w:val="en-GB"/>
              </w:rPr>
              <w:t xml:space="preserve"> </w:t>
            </w:r>
            <w:r w:rsidRPr="00AE18BA">
              <w:rPr>
                <w:rFonts w:ascii="Arial" w:hAnsi="Arial" w:cs="Arial"/>
                <w:sz w:val="18"/>
                <w:szCs w:val="18"/>
                <w:lang w:val="en-GB"/>
              </w:rPr>
              <w:t xml:space="preserve">Students will be able to communicate reasonably in different settings according to target audience tasks and situations </w:t>
            </w:r>
          </w:p>
        </w:tc>
      </w:tr>
      <w:tr w:rsidR="00AE18BA" w:rsidRPr="00AE18BA" w14:paraId="0C7A1F1F" w14:textId="77777777" w:rsidTr="00B44B1F">
        <w:tc>
          <w:tcPr>
            <w:tcW w:w="2405" w:type="dxa"/>
            <w:vMerge/>
          </w:tcPr>
          <w:p w14:paraId="1EEC500D" w14:textId="77777777" w:rsidR="005728A9" w:rsidRPr="00AE18BA" w:rsidRDefault="005728A9" w:rsidP="00B44B1F">
            <w:pPr>
              <w:pStyle w:val="metod"/>
              <w:ind w:firstLine="0"/>
              <w:jc w:val="both"/>
              <w:rPr>
                <w:rFonts w:ascii="Arial" w:hAnsi="Arial" w:cs="Arial"/>
                <w:b/>
                <w:sz w:val="18"/>
                <w:szCs w:val="18"/>
                <w:lang w:val="en-GB"/>
              </w:rPr>
            </w:pPr>
          </w:p>
        </w:tc>
        <w:tc>
          <w:tcPr>
            <w:tcW w:w="7557" w:type="dxa"/>
          </w:tcPr>
          <w:p w14:paraId="6AC7C269" w14:textId="405C8665"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ELO4.2.</w:t>
            </w:r>
            <w:r w:rsidR="004D0FA1">
              <w:rPr>
                <w:rFonts w:ascii="Arial" w:hAnsi="Arial" w:cs="Arial"/>
                <w:sz w:val="18"/>
                <w:szCs w:val="18"/>
                <w:lang w:val="en-GB"/>
              </w:rPr>
              <w:t xml:space="preserve"> </w:t>
            </w:r>
            <w:r w:rsidRPr="00AE18BA">
              <w:rPr>
                <w:rFonts w:ascii="Arial" w:hAnsi="Arial" w:cs="Arial"/>
                <w:sz w:val="18"/>
                <w:szCs w:val="18"/>
                <w:lang w:val="en-GB"/>
              </w:rPr>
              <w:t xml:space="preserve">Students will be able to convey their ideas effectively through an oral presentation </w:t>
            </w:r>
          </w:p>
        </w:tc>
      </w:tr>
      <w:tr w:rsidR="00AE18BA" w:rsidRPr="00AE18BA" w14:paraId="763E1E5E" w14:textId="77777777" w:rsidTr="00B44B1F">
        <w:tc>
          <w:tcPr>
            <w:tcW w:w="2405" w:type="dxa"/>
            <w:vMerge/>
          </w:tcPr>
          <w:p w14:paraId="4408AE2B" w14:textId="77777777" w:rsidR="005728A9" w:rsidRPr="00AE18BA" w:rsidRDefault="005728A9" w:rsidP="00B44B1F">
            <w:pPr>
              <w:pStyle w:val="metod"/>
              <w:ind w:firstLine="0"/>
              <w:jc w:val="both"/>
              <w:rPr>
                <w:rFonts w:ascii="Arial" w:hAnsi="Arial" w:cs="Arial"/>
                <w:b/>
                <w:sz w:val="18"/>
                <w:szCs w:val="18"/>
                <w:lang w:val="en-GB"/>
              </w:rPr>
            </w:pPr>
          </w:p>
        </w:tc>
        <w:tc>
          <w:tcPr>
            <w:tcW w:w="7557" w:type="dxa"/>
          </w:tcPr>
          <w:p w14:paraId="1C0E9385" w14:textId="77777777" w:rsidR="005728A9" w:rsidRPr="00AE18BA" w:rsidRDefault="005728A9" w:rsidP="00B44B1F">
            <w:pPr>
              <w:pStyle w:val="metod"/>
              <w:ind w:firstLine="0"/>
              <w:jc w:val="both"/>
              <w:rPr>
                <w:rFonts w:ascii="Arial" w:hAnsi="Arial" w:cs="Arial"/>
                <w:sz w:val="18"/>
                <w:szCs w:val="18"/>
                <w:lang w:val="en-GB"/>
              </w:rPr>
            </w:pPr>
            <w:r w:rsidRPr="00AE18BA">
              <w:rPr>
                <w:rFonts w:ascii="Arial" w:hAnsi="Arial" w:cs="Arial"/>
                <w:sz w:val="18"/>
                <w:szCs w:val="18"/>
                <w:lang w:val="en-GB"/>
              </w:rPr>
              <w:t xml:space="preserve">ELO4.3. Students will be able to convey their ideas effectively in a written paper </w:t>
            </w:r>
          </w:p>
        </w:tc>
      </w:tr>
    </w:tbl>
    <w:p w14:paraId="4820002C" w14:textId="77777777" w:rsidR="005728A9" w:rsidRPr="00AE18BA" w:rsidRDefault="005728A9" w:rsidP="005728A9">
      <w:pPr>
        <w:pStyle w:val="metod"/>
        <w:ind w:firstLine="0"/>
        <w:jc w:val="both"/>
        <w:rPr>
          <w:rFonts w:ascii="Arial" w:hAnsi="Arial" w:cs="Arial"/>
          <w:sz w:val="18"/>
          <w:szCs w:val="18"/>
          <w:lang w:val="en-GB"/>
        </w:rPr>
      </w:pPr>
    </w:p>
    <w:p w14:paraId="3A68429E" w14:textId="22E06F96" w:rsidR="00DB6F63" w:rsidRPr="00AE18BA" w:rsidRDefault="00DB6F63" w:rsidP="005728A9">
      <w:pPr>
        <w:pStyle w:val="metod"/>
        <w:ind w:firstLine="0"/>
        <w:jc w:val="center"/>
        <w:rPr>
          <w:rFonts w:ascii="Arial" w:hAnsi="Arial" w:cs="Arial"/>
          <w:b/>
          <w:sz w:val="18"/>
          <w:szCs w:val="18"/>
          <w:lang w:val="en-GB"/>
        </w:rPr>
      </w:pPr>
    </w:p>
    <w:sectPr w:rsidR="00DB6F63" w:rsidRPr="00AE18BA" w:rsidSect="00594FFF">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01CF" w14:textId="77777777" w:rsidR="004772BA" w:rsidRDefault="004772BA" w:rsidP="00062544">
      <w:pPr>
        <w:spacing w:after="0" w:line="240" w:lineRule="auto"/>
      </w:pPr>
      <w:r>
        <w:separator/>
      </w:r>
    </w:p>
  </w:endnote>
  <w:endnote w:type="continuationSeparator" w:id="0">
    <w:p w14:paraId="57B90DC9" w14:textId="77777777" w:rsidR="004772BA" w:rsidRDefault="004772BA"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313E0A38" w:rsidR="00AD140F" w:rsidRDefault="00DB6F63" w:rsidP="00DB6F63">
        <w:pPr>
          <w:pStyle w:val="Footer"/>
          <w:jc w:val="center"/>
        </w:pPr>
        <w:r>
          <w:fldChar w:fldCharType="begin"/>
        </w:r>
        <w:r>
          <w:instrText xml:space="preserve"> PAGE   \* MERGEFORMAT </w:instrText>
        </w:r>
        <w:r>
          <w:fldChar w:fldCharType="separate"/>
        </w:r>
        <w:r w:rsidR="00372FA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9E3A" w14:textId="77777777" w:rsidR="004772BA" w:rsidRDefault="004772BA" w:rsidP="00062544">
      <w:pPr>
        <w:spacing w:after="0" w:line="240" w:lineRule="auto"/>
      </w:pPr>
      <w:r>
        <w:separator/>
      </w:r>
    </w:p>
  </w:footnote>
  <w:footnote w:type="continuationSeparator" w:id="0">
    <w:p w14:paraId="67F78EF9" w14:textId="77777777" w:rsidR="004772BA" w:rsidRDefault="004772BA"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091E0D"/>
    <w:multiLevelType w:val="hybridMultilevel"/>
    <w:tmpl w:val="28C8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B7E50"/>
    <w:multiLevelType w:val="hybridMultilevel"/>
    <w:tmpl w:val="E7A64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
  </w:num>
  <w:num w:numId="5">
    <w:abstractNumId w:val="26"/>
  </w:num>
  <w:num w:numId="6">
    <w:abstractNumId w:val="5"/>
  </w:num>
  <w:num w:numId="7">
    <w:abstractNumId w:val="10"/>
  </w:num>
  <w:num w:numId="8">
    <w:abstractNumId w:val="31"/>
  </w:num>
  <w:num w:numId="9">
    <w:abstractNumId w:val="23"/>
  </w:num>
  <w:num w:numId="10">
    <w:abstractNumId w:val="8"/>
  </w:num>
  <w:num w:numId="11">
    <w:abstractNumId w:val="22"/>
  </w:num>
  <w:num w:numId="12">
    <w:abstractNumId w:val="4"/>
  </w:num>
  <w:num w:numId="13">
    <w:abstractNumId w:val="30"/>
  </w:num>
  <w:num w:numId="14">
    <w:abstractNumId w:val="9"/>
  </w:num>
  <w:num w:numId="15">
    <w:abstractNumId w:val="7"/>
  </w:num>
  <w:num w:numId="16">
    <w:abstractNumId w:val="3"/>
  </w:num>
  <w:num w:numId="17">
    <w:abstractNumId w:val="24"/>
  </w:num>
  <w:num w:numId="18">
    <w:abstractNumId w:val="29"/>
  </w:num>
  <w:num w:numId="19">
    <w:abstractNumId w:val="21"/>
  </w:num>
  <w:num w:numId="20">
    <w:abstractNumId w:val="18"/>
  </w:num>
  <w:num w:numId="21">
    <w:abstractNumId w:val="27"/>
  </w:num>
  <w:num w:numId="22">
    <w:abstractNumId w:val="2"/>
  </w:num>
  <w:num w:numId="23">
    <w:abstractNumId w:val="25"/>
  </w:num>
  <w:num w:numId="24">
    <w:abstractNumId w:val="19"/>
  </w:num>
  <w:num w:numId="25">
    <w:abstractNumId w:val="28"/>
  </w:num>
  <w:num w:numId="26">
    <w:abstractNumId w:val="14"/>
  </w:num>
  <w:num w:numId="27">
    <w:abstractNumId w:val="16"/>
  </w:num>
  <w:num w:numId="28">
    <w:abstractNumId w:val="20"/>
  </w:num>
  <w:num w:numId="29">
    <w:abstractNumId w:val="0"/>
  </w:num>
  <w:num w:numId="30">
    <w:abstractNumId w:val="17"/>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59E9"/>
    <w:rsid w:val="00027DDB"/>
    <w:rsid w:val="000313CA"/>
    <w:rsid w:val="00034BEE"/>
    <w:rsid w:val="0003578B"/>
    <w:rsid w:val="00040BB2"/>
    <w:rsid w:val="000423F7"/>
    <w:rsid w:val="0004263D"/>
    <w:rsid w:val="00051599"/>
    <w:rsid w:val="000524E0"/>
    <w:rsid w:val="0005472B"/>
    <w:rsid w:val="00057EA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5959"/>
    <w:rsid w:val="000F1FFC"/>
    <w:rsid w:val="00113EAF"/>
    <w:rsid w:val="00114104"/>
    <w:rsid w:val="001146FD"/>
    <w:rsid w:val="001166A4"/>
    <w:rsid w:val="001229B0"/>
    <w:rsid w:val="00125272"/>
    <w:rsid w:val="00127104"/>
    <w:rsid w:val="00132F58"/>
    <w:rsid w:val="00135120"/>
    <w:rsid w:val="001368EA"/>
    <w:rsid w:val="001427D2"/>
    <w:rsid w:val="00147366"/>
    <w:rsid w:val="001474D8"/>
    <w:rsid w:val="0015301C"/>
    <w:rsid w:val="0015562F"/>
    <w:rsid w:val="00161E0C"/>
    <w:rsid w:val="00162656"/>
    <w:rsid w:val="001667AE"/>
    <w:rsid w:val="00170872"/>
    <w:rsid w:val="00170986"/>
    <w:rsid w:val="00175CAB"/>
    <w:rsid w:val="00176B37"/>
    <w:rsid w:val="001864FC"/>
    <w:rsid w:val="001902BE"/>
    <w:rsid w:val="00190340"/>
    <w:rsid w:val="00192487"/>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1FE0"/>
    <w:rsid w:val="00202E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56F5"/>
    <w:rsid w:val="00266691"/>
    <w:rsid w:val="002737C6"/>
    <w:rsid w:val="00274920"/>
    <w:rsid w:val="002756A5"/>
    <w:rsid w:val="00280459"/>
    <w:rsid w:val="00280BC2"/>
    <w:rsid w:val="00287DF4"/>
    <w:rsid w:val="00292B9B"/>
    <w:rsid w:val="002A0EC8"/>
    <w:rsid w:val="002A19F1"/>
    <w:rsid w:val="002A1FD6"/>
    <w:rsid w:val="002A43E6"/>
    <w:rsid w:val="002A5760"/>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5EA"/>
    <w:rsid w:val="00301607"/>
    <w:rsid w:val="00303181"/>
    <w:rsid w:val="00303F06"/>
    <w:rsid w:val="003049B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72FA3"/>
    <w:rsid w:val="003908B9"/>
    <w:rsid w:val="00397400"/>
    <w:rsid w:val="003A3473"/>
    <w:rsid w:val="003A372D"/>
    <w:rsid w:val="003B3179"/>
    <w:rsid w:val="003B7587"/>
    <w:rsid w:val="003C34A1"/>
    <w:rsid w:val="003C3A52"/>
    <w:rsid w:val="003C60AD"/>
    <w:rsid w:val="003C6A68"/>
    <w:rsid w:val="003C763F"/>
    <w:rsid w:val="003D0A1F"/>
    <w:rsid w:val="003D1AFA"/>
    <w:rsid w:val="003E01C0"/>
    <w:rsid w:val="003F41A5"/>
    <w:rsid w:val="0040672B"/>
    <w:rsid w:val="00415172"/>
    <w:rsid w:val="00415BD8"/>
    <w:rsid w:val="00416C0F"/>
    <w:rsid w:val="00422481"/>
    <w:rsid w:val="00424AAD"/>
    <w:rsid w:val="00427E92"/>
    <w:rsid w:val="004357B6"/>
    <w:rsid w:val="004373F7"/>
    <w:rsid w:val="00437683"/>
    <w:rsid w:val="0044346B"/>
    <w:rsid w:val="00443AB7"/>
    <w:rsid w:val="0044442F"/>
    <w:rsid w:val="004452F0"/>
    <w:rsid w:val="004463F3"/>
    <w:rsid w:val="004464F0"/>
    <w:rsid w:val="004467F8"/>
    <w:rsid w:val="004502B9"/>
    <w:rsid w:val="00455D56"/>
    <w:rsid w:val="004568D9"/>
    <w:rsid w:val="004604E6"/>
    <w:rsid w:val="004722D3"/>
    <w:rsid w:val="004726EF"/>
    <w:rsid w:val="00473CCD"/>
    <w:rsid w:val="004772BA"/>
    <w:rsid w:val="00482AB2"/>
    <w:rsid w:val="00485CC8"/>
    <w:rsid w:val="004869C7"/>
    <w:rsid w:val="004941C3"/>
    <w:rsid w:val="004A022A"/>
    <w:rsid w:val="004A239B"/>
    <w:rsid w:val="004A387B"/>
    <w:rsid w:val="004A3C83"/>
    <w:rsid w:val="004A60B8"/>
    <w:rsid w:val="004A613C"/>
    <w:rsid w:val="004B14EF"/>
    <w:rsid w:val="004B1653"/>
    <w:rsid w:val="004B75E5"/>
    <w:rsid w:val="004C5165"/>
    <w:rsid w:val="004D036B"/>
    <w:rsid w:val="004D0FA1"/>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30436"/>
    <w:rsid w:val="0053518A"/>
    <w:rsid w:val="00536A0D"/>
    <w:rsid w:val="005504A0"/>
    <w:rsid w:val="00555525"/>
    <w:rsid w:val="0056716D"/>
    <w:rsid w:val="005728A9"/>
    <w:rsid w:val="005757B1"/>
    <w:rsid w:val="00583B26"/>
    <w:rsid w:val="00583E05"/>
    <w:rsid w:val="00587757"/>
    <w:rsid w:val="00592599"/>
    <w:rsid w:val="00593C8E"/>
    <w:rsid w:val="00593C90"/>
    <w:rsid w:val="00594388"/>
    <w:rsid w:val="00594FFF"/>
    <w:rsid w:val="00597E8C"/>
    <w:rsid w:val="005B4A94"/>
    <w:rsid w:val="005C1096"/>
    <w:rsid w:val="005C31A5"/>
    <w:rsid w:val="005D25F3"/>
    <w:rsid w:val="005D6BFC"/>
    <w:rsid w:val="005E0D68"/>
    <w:rsid w:val="005E725F"/>
    <w:rsid w:val="005F3244"/>
    <w:rsid w:val="005F3F70"/>
    <w:rsid w:val="005F5CBD"/>
    <w:rsid w:val="006074AE"/>
    <w:rsid w:val="00615E45"/>
    <w:rsid w:val="00621339"/>
    <w:rsid w:val="0062307C"/>
    <w:rsid w:val="00624144"/>
    <w:rsid w:val="0063355B"/>
    <w:rsid w:val="00634365"/>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D6322"/>
    <w:rsid w:val="006E5189"/>
    <w:rsid w:val="006F35C4"/>
    <w:rsid w:val="007007C1"/>
    <w:rsid w:val="00701978"/>
    <w:rsid w:val="00712FD6"/>
    <w:rsid w:val="00713A6C"/>
    <w:rsid w:val="007176C7"/>
    <w:rsid w:val="007209BF"/>
    <w:rsid w:val="00720D57"/>
    <w:rsid w:val="00722750"/>
    <w:rsid w:val="00725D2E"/>
    <w:rsid w:val="00726209"/>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2BBD"/>
    <w:rsid w:val="007752DD"/>
    <w:rsid w:val="0078384F"/>
    <w:rsid w:val="007873C4"/>
    <w:rsid w:val="00792997"/>
    <w:rsid w:val="007A27FE"/>
    <w:rsid w:val="007A544B"/>
    <w:rsid w:val="007B07E1"/>
    <w:rsid w:val="007B5C10"/>
    <w:rsid w:val="007B6905"/>
    <w:rsid w:val="007C0E00"/>
    <w:rsid w:val="007C1B15"/>
    <w:rsid w:val="007C6666"/>
    <w:rsid w:val="007D6B06"/>
    <w:rsid w:val="007E00C7"/>
    <w:rsid w:val="007E1120"/>
    <w:rsid w:val="007E3661"/>
    <w:rsid w:val="007E6B56"/>
    <w:rsid w:val="007F3F99"/>
    <w:rsid w:val="007F510F"/>
    <w:rsid w:val="007F58B1"/>
    <w:rsid w:val="007F6C97"/>
    <w:rsid w:val="007F6EC0"/>
    <w:rsid w:val="00802D11"/>
    <w:rsid w:val="00802DF5"/>
    <w:rsid w:val="00802F16"/>
    <w:rsid w:val="008114B2"/>
    <w:rsid w:val="00815A31"/>
    <w:rsid w:val="00826102"/>
    <w:rsid w:val="00832211"/>
    <w:rsid w:val="00836B53"/>
    <w:rsid w:val="00845596"/>
    <w:rsid w:val="00845C57"/>
    <w:rsid w:val="00847829"/>
    <w:rsid w:val="00847831"/>
    <w:rsid w:val="00854245"/>
    <w:rsid w:val="00862849"/>
    <w:rsid w:val="008645FC"/>
    <w:rsid w:val="00876691"/>
    <w:rsid w:val="008803D2"/>
    <w:rsid w:val="0088563E"/>
    <w:rsid w:val="00890B62"/>
    <w:rsid w:val="00895239"/>
    <w:rsid w:val="00896F1F"/>
    <w:rsid w:val="008A211E"/>
    <w:rsid w:val="008A278E"/>
    <w:rsid w:val="008A4107"/>
    <w:rsid w:val="008B7648"/>
    <w:rsid w:val="008B797C"/>
    <w:rsid w:val="008B7D8C"/>
    <w:rsid w:val="008C20EF"/>
    <w:rsid w:val="008E2353"/>
    <w:rsid w:val="008F37B8"/>
    <w:rsid w:val="008F3A76"/>
    <w:rsid w:val="008F3C11"/>
    <w:rsid w:val="00901197"/>
    <w:rsid w:val="009034C4"/>
    <w:rsid w:val="009055E0"/>
    <w:rsid w:val="00912444"/>
    <w:rsid w:val="00913CE0"/>
    <w:rsid w:val="0091660D"/>
    <w:rsid w:val="00930390"/>
    <w:rsid w:val="009310E3"/>
    <w:rsid w:val="009337A8"/>
    <w:rsid w:val="00935E94"/>
    <w:rsid w:val="00941B52"/>
    <w:rsid w:val="00943EFF"/>
    <w:rsid w:val="00950DE7"/>
    <w:rsid w:val="00952C1B"/>
    <w:rsid w:val="00957ACB"/>
    <w:rsid w:val="009646CF"/>
    <w:rsid w:val="009722A8"/>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F2806"/>
    <w:rsid w:val="00A01D7E"/>
    <w:rsid w:val="00A06D17"/>
    <w:rsid w:val="00A07C2E"/>
    <w:rsid w:val="00A32A29"/>
    <w:rsid w:val="00A3524A"/>
    <w:rsid w:val="00A40AD0"/>
    <w:rsid w:val="00A41EFE"/>
    <w:rsid w:val="00A51E3D"/>
    <w:rsid w:val="00A53882"/>
    <w:rsid w:val="00A708F4"/>
    <w:rsid w:val="00A71E7C"/>
    <w:rsid w:val="00A72673"/>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18BA"/>
    <w:rsid w:val="00AE7148"/>
    <w:rsid w:val="00AF03A1"/>
    <w:rsid w:val="00AF0421"/>
    <w:rsid w:val="00AF0F50"/>
    <w:rsid w:val="00AF1BE3"/>
    <w:rsid w:val="00AF584B"/>
    <w:rsid w:val="00AF76C7"/>
    <w:rsid w:val="00B0328F"/>
    <w:rsid w:val="00B10D32"/>
    <w:rsid w:val="00B124B9"/>
    <w:rsid w:val="00B16ED5"/>
    <w:rsid w:val="00B16F90"/>
    <w:rsid w:val="00B17F63"/>
    <w:rsid w:val="00B20604"/>
    <w:rsid w:val="00B208D6"/>
    <w:rsid w:val="00B22A95"/>
    <w:rsid w:val="00B249AB"/>
    <w:rsid w:val="00B259CF"/>
    <w:rsid w:val="00B42521"/>
    <w:rsid w:val="00B42AFA"/>
    <w:rsid w:val="00B4316F"/>
    <w:rsid w:val="00B47A7B"/>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C4CC6"/>
    <w:rsid w:val="00BD02A0"/>
    <w:rsid w:val="00BD15E5"/>
    <w:rsid w:val="00BD5D85"/>
    <w:rsid w:val="00BE29D0"/>
    <w:rsid w:val="00BF1151"/>
    <w:rsid w:val="00BF4BCC"/>
    <w:rsid w:val="00BF5402"/>
    <w:rsid w:val="00C00A3D"/>
    <w:rsid w:val="00C03C5C"/>
    <w:rsid w:val="00C03D3B"/>
    <w:rsid w:val="00C12E7E"/>
    <w:rsid w:val="00C13575"/>
    <w:rsid w:val="00C17383"/>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0874"/>
    <w:rsid w:val="00C91775"/>
    <w:rsid w:val="00C91F77"/>
    <w:rsid w:val="00CA0015"/>
    <w:rsid w:val="00CA7982"/>
    <w:rsid w:val="00CB4A43"/>
    <w:rsid w:val="00CB5E3F"/>
    <w:rsid w:val="00CC0C6D"/>
    <w:rsid w:val="00CC2B41"/>
    <w:rsid w:val="00CD7D72"/>
    <w:rsid w:val="00CE5116"/>
    <w:rsid w:val="00CE70EE"/>
    <w:rsid w:val="00CF00E3"/>
    <w:rsid w:val="00CF132A"/>
    <w:rsid w:val="00CF2A25"/>
    <w:rsid w:val="00CF54A1"/>
    <w:rsid w:val="00D008B0"/>
    <w:rsid w:val="00D0227B"/>
    <w:rsid w:val="00D02F20"/>
    <w:rsid w:val="00D04775"/>
    <w:rsid w:val="00D06A12"/>
    <w:rsid w:val="00D07F38"/>
    <w:rsid w:val="00D112C5"/>
    <w:rsid w:val="00D14578"/>
    <w:rsid w:val="00D200BA"/>
    <w:rsid w:val="00D258D1"/>
    <w:rsid w:val="00D3034E"/>
    <w:rsid w:val="00D3341D"/>
    <w:rsid w:val="00D359C7"/>
    <w:rsid w:val="00D401AB"/>
    <w:rsid w:val="00D40CF4"/>
    <w:rsid w:val="00D459D1"/>
    <w:rsid w:val="00D536FE"/>
    <w:rsid w:val="00D53989"/>
    <w:rsid w:val="00D5414D"/>
    <w:rsid w:val="00D55FC4"/>
    <w:rsid w:val="00D64AA7"/>
    <w:rsid w:val="00D64FDD"/>
    <w:rsid w:val="00D700DA"/>
    <w:rsid w:val="00D75A1C"/>
    <w:rsid w:val="00D76238"/>
    <w:rsid w:val="00D76491"/>
    <w:rsid w:val="00D82750"/>
    <w:rsid w:val="00D8515F"/>
    <w:rsid w:val="00D91EA7"/>
    <w:rsid w:val="00D9231B"/>
    <w:rsid w:val="00D935AA"/>
    <w:rsid w:val="00D939BF"/>
    <w:rsid w:val="00D94141"/>
    <w:rsid w:val="00DA1AB6"/>
    <w:rsid w:val="00DA47C8"/>
    <w:rsid w:val="00DA66F4"/>
    <w:rsid w:val="00DA6B97"/>
    <w:rsid w:val="00DB476F"/>
    <w:rsid w:val="00DB6F63"/>
    <w:rsid w:val="00DC355A"/>
    <w:rsid w:val="00DD59B5"/>
    <w:rsid w:val="00DE4378"/>
    <w:rsid w:val="00DE4F0B"/>
    <w:rsid w:val="00DE4F30"/>
    <w:rsid w:val="00DF1E72"/>
    <w:rsid w:val="00DF61FD"/>
    <w:rsid w:val="00E035C3"/>
    <w:rsid w:val="00E03B9C"/>
    <w:rsid w:val="00E058F5"/>
    <w:rsid w:val="00E34A8E"/>
    <w:rsid w:val="00E4247C"/>
    <w:rsid w:val="00E43407"/>
    <w:rsid w:val="00E45373"/>
    <w:rsid w:val="00E4758A"/>
    <w:rsid w:val="00E50F58"/>
    <w:rsid w:val="00E652A0"/>
    <w:rsid w:val="00E65E14"/>
    <w:rsid w:val="00E76AD3"/>
    <w:rsid w:val="00E7744E"/>
    <w:rsid w:val="00E8496F"/>
    <w:rsid w:val="00E91D14"/>
    <w:rsid w:val="00E9483C"/>
    <w:rsid w:val="00E96BB5"/>
    <w:rsid w:val="00EA358A"/>
    <w:rsid w:val="00EA5165"/>
    <w:rsid w:val="00EA52A2"/>
    <w:rsid w:val="00EA6F50"/>
    <w:rsid w:val="00EB353F"/>
    <w:rsid w:val="00EB594B"/>
    <w:rsid w:val="00EC0A8E"/>
    <w:rsid w:val="00EC7303"/>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2702A"/>
    <w:rsid w:val="00F301E8"/>
    <w:rsid w:val="00F320BB"/>
    <w:rsid w:val="00F348A1"/>
    <w:rsid w:val="00F35544"/>
    <w:rsid w:val="00F35AC4"/>
    <w:rsid w:val="00F418AA"/>
    <w:rsid w:val="00F501DE"/>
    <w:rsid w:val="00F5559D"/>
    <w:rsid w:val="00F65CDB"/>
    <w:rsid w:val="00F754A8"/>
    <w:rsid w:val="00F7732F"/>
    <w:rsid w:val="00F83EE0"/>
    <w:rsid w:val="00F864CF"/>
    <w:rsid w:val="00F92237"/>
    <w:rsid w:val="00F92670"/>
    <w:rsid w:val="00F92913"/>
    <w:rsid w:val="00FA0BE2"/>
    <w:rsid w:val="00FA150E"/>
    <w:rsid w:val="00FA5AD5"/>
    <w:rsid w:val="00FB28CD"/>
    <w:rsid w:val="00FB48EA"/>
    <w:rsid w:val="00FB6408"/>
    <w:rsid w:val="00FB6D00"/>
    <w:rsid w:val="00FB7964"/>
    <w:rsid w:val="00FC2AEE"/>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3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47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179046246">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58865345">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282109005">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as@ism.lt" TargetMode="External"/><Relationship Id="rId3" Type="http://schemas.openxmlformats.org/officeDocument/2006/relationships/settings" Target="settings.xml"/><Relationship Id="rId7" Type="http://schemas.openxmlformats.org/officeDocument/2006/relationships/hyperlink" Target="mailto:dmikat@is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1195</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7996</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Dmitrij Katkov</cp:lastModifiedBy>
  <cp:revision>50</cp:revision>
  <cp:lastPrinted>2014-08-27T12:22:00Z</cp:lastPrinted>
  <dcterms:created xsi:type="dcterms:W3CDTF">2022-01-18T21:58:00Z</dcterms:created>
  <dcterms:modified xsi:type="dcterms:W3CDTF">2022-01-27T19:23:00Z</dcterms:modified>
</cp:coreProperties>
</file>