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3751" w14:textId="77777777" w:rsidR="00F96887" w:rsidRPr="003863A1" w:rsidRDefault="00F96887" w:rsidP="00F96887">
      <w:pPr>
        <w:spacing w:before="147"/>
        <w:jc w:val="center"/>
        <w:rPr>
          <w:rFonts w:cs="Arial"/>
          <w:sz w:val="28"/>
          <w:szCs w:val="18"/>
          <w:lang w:val="en-GB"/>
        </w:rPr>
      </w:pPr>
      <w:r w:rsidRPr="003863A1">
        <w:rPr>
          <w:rFonts w:cs="Arial"/>
          <w:sz w:val="28"/>
          <w:szCs w:val="18"/>
          <w:lang w:val="en-GB"/>
        </w:rPr>
        <w:t>MARKETING PRINCIPLES</w:t>
      </w:r>
    </w:p>
    <w:p w14:paraId="2B8BE3A9" w14:textId="77777777" w:rsidR="00F96887" w:rsidRPr="003863A1" w:rsidRDefault="00F96887" w:rsidP="00F96887">
      <w:pPr>
        <w:spacing w:before="147"/>
        <w:jc w:val="center"/>
        <w:rPr>
          <w:rFonts w:cs="Arial"/>
          <w:sz w:val="18"/>
          <w:szCs w:val="18"/>
          <w:lang w:val="en-GB"/>
        </w:rPr>
      </w:pPr>
    </w:p>
    <w:p w14:paraId="30A99DF1" w14:textId="77777777" w:rsidR="00F96887" w:rsidRPr="003863A1" w:rsidRDefault="00F96887" w:rsidP="00F96887">
      <w:pPr>
        <w:pStyle w:val="BodyText"/>
        <w:spacing w:before="7"/>
        <w:rPr>
          <w:rFonts w:cs="Arial"/>
          <w:lang w:val="en-GB"/>
        </w:rPr>
      </w:pPr>
    </w:p>
    <w:tbl>
      <w:tblPr>
        <w:tblW w:w="5000" w:type="pct"/>
        <w:tblCellMar>
          <w:left w:w="0" w:type="dxa"/>
          <w:right w:w="0" w:type="dxa"/>
        </w:tblCellMar>
        <w:tblLook w:val="01E0" w:firstRow="1" w:lastRow="1" w:firstColumn="1" w:lastColumn="1" w:noHBand="0" w:noVBand="0"/>
      </w:tblPr>
      <w:tblGrid>
        <w:gridCol w:w="3626"/>
        <w:gridCol w:w="6012"/>
      </w:tblGrid>
      <w:tr w:rsidR="00F96887" w:rsidRPr="003863A1" w14:paraId="6A35FFD0" w14:textId="77777777" w:rsidTr="00F96887">
        <w:trPr>
          <w:trHeight w:val="321"/>
        </w:trPr>
        <w:tc>
          <w:tcPr>
            <w:tcW w:w="1881" w:type="pct"/>
          </w:tcPr>
          <w:p w14:paraId="761CEE54" w14:textId="77777777" w:rsidR="00F96887" w:rsidRPr="003863A1" w:rsidRDefault="00F96887" w:rsidP="007A4C25">
            <w:pPr>
              <w:pStyle w:val="TableParagraph"/>
              <w:spacing w:before="51"/>
              <w:ind w:left="200"/>
              <w:rPr>
                <w:rFonts w:cs="Arial"/>
                <w:b/>
                <w:sz w:val="18"/>
                <w:szCs w:val="18"/>
                <w:lang w:val="en-GB"/>
              </w:rPr>
            </w:pPr>
            <w:r w:rsidRPr="003863A1">
              <w:rPr>
                <w:rFonts w:cs="Arial"/>
                <w:b/>
                <w:sz w:val="18"/>
                <w:szCs w:val="18"/>
                <w:lang w:val="en-GB"/>
              </w:rPr>
              <w:t>Course code</w:t>
            </w:r>
          </w:p>
        </w:tc>
        <w:tc>
          <w:tcPr>
            <w:tcW w:w="3119" w:type="pct"/>
          </w:tcPr>
          <w:p w14:paraId="4EF00D2B" w14:textId="77777777" w:rsidR="00F96887" w:rsidRPr="003863A1" w:rsidRDefault="00F96887" w:rsidP="007A4C25">
            <w:pPr>
              <w:pStyle w:val="TableParagraph"/>
              <w:spacing w:line="201" w:lineRule="exact"/>
              <w:ind w:left="1387"/>
              <w:rPr>
                <w:rFonts w:cs="Arial"/>
                <w:i/>
                <w:sz w:val="18"/>
                <w:szCs w:val="18"/>
                <w:lang w:val="en-GB"/>
              </w:rPr>
            </w:pPr>
            <w:r w:rsidRPr="003863A1">
              <w:rPr>
                <w:rFonts w:cs="Arial"/>
                <w:i/>
                <w:sz w:val="18"/>
                <w:szCs w:val="18"/>
                <w:lang w:val="en-GB"/>
              </w:rPr>
              <w:t>MNG103</w:t>
            </w:r>
          </w:p>
        </w:tc>
      </w:tr>
      <w:tr w:rsidR="00F96887" w:rsidRPr="003863A1" w14:paraId="057E1556" w14:textId="77777777" w:rsidTr="00F96887">
        <w:trPr>
          <w:trHeight w:val="327"/>
        </w:trPr>
        <w:tc>
          <w:tcPr>
            <w:tcW w:w="1881" w:type="pct"/>
          </w:tcPr>
          <w:p w14:paraId="34A3BC8F" w14:textId="77777777" w:rsidR="00F96887" w:rsidRPr="003863A1" w:rsidRDefault="00F96887" w:rsidP="007A4C25">
            <w:pPr>
              <w:pStyle w:val="TableParagraph"/>
              <w:spacing w:before="56"/>
              <w:ind w:left="200"/>
              <w:rPr>
                <w:rFonts w:cs="Arial"/>
                <w:b/>
                <w:sz w:val="18"/>
                <w:szCs w:val="18"/>
                <w:lang w:val="en-GB"/>
              </w:rPr>
            </w:pPr>
            <w:r w:rsidRPr="003863A1">
              <w:rPr>
                <w:rFonts w:cs="Arial"/>
                <w:b/>
                <w:sz w:val="18"/>
                <w:szCs w:val="18"/>
                <w:lang w:val="en-GB"/>
              </w:rPr>
              <w:t>Course title</w:t>
            </w:r>
          </w:p>
        </w:tc>
        <w:tc>
          <w:tcPr>
            <w:tcW w:w="3119" w:type="pct"/>
          </w:tcPr>
          <w:p w14:paraId="0885864E" w14:textId="77777777" w:rsidR="00F96887" w:rsidRPr="003863A1" w:rsidRDefault="00F96887" w:rsidP="007A4C25">
            <w:pPr>
              <w:pStyle w:val="TableParagraph"/>
              <w:spacing w:before="59"/>
              <w:ind w:left="1387"/>
              <w:rPr>
                <w:rFonts w:cs="Arial"/>
                <w:i/>
                <w:sz w:val="18"/>
                <w:szCs w:val="18"/>
                <w:lang w:val="en-GB"/>
              </w:rPr>
            </w:pPr>
            <w:r w:rsidRPr="003863A1">
              <w:rPr>
                <w:rFonts w:cs="Arial"/>
                <w:i/>
                <w:sz w:val="18"/>
                <w:szCs w:val="18"/>
                <w:lang w:val="en-GB"/>
              </w:rPr>
              <w:t>Marketing Principles</w:t>
            </w:r>
          </w:p>
        </w:tc>
      </w:tr>
      <w:tr w:rsidR="00F96887" w:rsidRPr="003863A1" w14:paraId="7900CE31" w14:textId="77777777" w:rsidTr="00F96887">
        <w:trPr>
          <w:trHeight w:val="327"/>
        </w:trPr>
        <w:tc>
          <w:tcPr>
            <w:tcW w:w="1881" w:type="pct"/>
          </w:tcPr>
          <w:p w14:paraId="51054428" w14:textId="77777777" w:rsidR="00F96887" w:rsidRPr="003863A1" w:rsidRDefault="00F96887" w:rsidP="007A4C25">
            <w:pPr>
              <w:pStyle w:val="TableParagraph"/>
              <w:spacing w:before="55"/>
              <w:ind w:left="200"/>
              <w:rPr>
                <w:rFonts w:cs="Arial"/>
                <w:b/>
                <w:sz w:val="18"/>
                <w:szCs w:val="18"/>
                <w:lang w:val="en-GB"/>
              </w:rPr>
            </w:pPr>
            <w:r w:rsidRPr="003863A1">
              <w:rPr>
                <w:rFonts w:cs="Arial"/>
                <w:b/>
                <w:sz w:val="18"/>
                <w:szCs w:val="18"/>
                <w:lang w:val="en-GB"/>
              </w:rPr>
              <w:t>Course type</w:t>
            </w:r>
          </w:p>
        </w:tc>
        <w:tc>
          <w:tcPr>
            <w:tcW w:w="3119" w:type="pct"/>
          </w:tcPr>
          <w:p w14:paraId="52148A0C" w14:textId="77777777" w:rsidR="00F96887" w:rsidRPr="003863A1" w:rsidRDefault="00F96887" w:rsidP="007A4C25">
            <w:pPr>
              <w:pStyle w:val="TableParagraph"/>
              <w:spacing w:before="58"/>
              <w:ind w:left="1387"/>
              <w:rPr>
                <w:rFonts w:cs="Arial"/>
                <w:i/>
                <w:sz w:val="18"/>
                <w:szCs w:val="18"/>
                <w:lang w:val="en-GB"/>
              </w:rPr>
            </w:pPr>
            <w:r w:rsidRPr="003863A1">
              <w:rPr>
                <w:rFonts w:cs="Arial"/>
                <w:i/>
                <w:sz w:val="18"/>
                <w:szCs w:val="18"/>
                <w:lang w:val="en-GB"/>
              </w:rPr>
              <w:t>Compulsory</w:t>
            </w:r>
          </w:p>
        </w:tc>
      </w:tr>
      <w:tr w:rsidR="00F96887" w:rsidRPr="003863A1" w14:paraId="3D80CC8F" w14:textId="77777777" w:rsidTr="00F96887">
        <w:trPr>
          <w:trHeight w:val="327"/>
        </w:trPr>
        <w:tc>
          <w:tcPr>
            <w:tcW w:w="1881" w:type="pct"/>
          </w:tcPr>
          <w:p w14:paraId="2EF313DB" w14:textId="77777777" w:rsidR="00F96887" w:rsidRPr="003863A1" w:rsidRDefault="00F96887" w:rsidP="007A4C25">
            <w:pPr>
              <w:pStyle w:val="TableParagraph"/>
              <w:spacing w:before="56"/>
              <w:ind w:left="200"/>
              <w:rPr>
                <w:rFonts w:cs="Arial"/>
                <w:b/>
                <w:sz w:val="18"/>
                <w:szCs w:val="18"/>
                <w:lang w:val="en-GB"/>
              </w:rPr>
            </w:pPr>
            <w:r w:rsidRPr="003863A1">
              <w:rPr>
                <w:rFonts w:cs="Arial"/>
                <w:b/>
                <w:sz w:val="18"/>
                <w:szCs w:val="18"/>
                <w:lang w:val="en-GB"/>
              </w:rPr>
              <w:t>Year of study</w:t>
            </w:r>
          </w:p>
        </w:tc>
        <w:tc>
          <w:tcPr>
            <w:tcW w:w="3119" w:type="pct"/>
          </w:tcPr>
          <w:p w14:paraId="3E4D7B52" w14:textId="54823F59" w:rsidR="00F96887" w:rsidRPr="003863A1" w:rsidRDefault="00F96887" w:rsidP="007A4C25">
            <w:pPr>
              <w:pStyle w:val="TableParagraph"/>
              <w:spacing w:before="59"/>
              <w:ind w:left="1387"/>
              <w:rPr>
                <w:rFonts w:cs="Arial"/>
                <w:i/>
                <w:sz w:val="18"/>
                <w:szCs w:val="18"/>
                <w:lang w:val="en-GB"/>
              </w:rPr>
            </w:pPr>
            <w:r w:rsidRPr="003863A1">
              <w:rPr>
                <w:rFonts w:cs="Arial"/>
                <w:i/>
                <w:sz w:val="18"/>
                <w:szCs w:val="18"/>
                <w:lang w:val="en-GB"/>
              </w:rPr>
              <w:t>I</w:t>
            </w:r>
          </w:p>
        </w:tc>
      </w:tr>
      <w:tr w:rsidR="00F96887" w:rsidRPr="003863A1" w14:paraId="49CCC052" w14:textId="77777777" w:rsidTr="00F96887">
        <w:trPr>
          <w:trHeight w:val="326"/>
        </w:trPr>
        <w:tc>
          <w:tcPr>
            <w:tcW w:w="1881" w:type="pct"/>
          </w:tcPr>
          <w:p w14:paraId="113466A4" w14:textId="77777777" w:rsidR="00F96887" w:rsidRPr="003863A1" w:rsidRDefault="00F96887" w:rsidP="007A4C25">
            <w:pPr>
              <w:pStyle w:val="TableParagraph"/>
              <w:spacing w:before="55"/>
              <w:ind w:left="200"/>
              <w:rPr>
                <w:rFonts w:cs="Arial"/>
                <w:b/>
                <w:sz w:val="18"/>
                <w:szCs w:val="18"/>
                <w:lang w:val="en-GB"/>
              </w:rPr>
            </w:pPr>
            <w:r w:rsidRPr="003863A1">
              <w:rPr>
                <w:rFonts w:cs="Arial"/>
                <w:b/>
                <w:sz w:val="18"/>
                <w:szCs w:val="18"/>
                <w:lang w:val="en-GB"/>
              </w:rPr>
              <w:t>Semester</w:t>
            </w:r>
          </w:p>
        </w:tc>
        <w:tc>
          <w:tcPr>
            <w:tcW w:w="3119" w:type="pct"/>
          </w:tcPr>
          <w:p w14:paraId="22524924" w14:textId="77777777" w:rsidR="00F96887" w:rsidRPr="003863A1" w:rsidRDefault="00F96887" w:rsidP="007A4C25">
            <w:pPr>
              <w:pStyle w:val="TableParagraph"/>
              <w:spacing w:before="58"/>
              <w:ind w:left="1387"/>
              <w:rPr>
                <w:rFonts w:cs="Arial"/>
                <w:i/>
                <w:sz w:val="18"/>
                <w:szCs w:val="18"/>
                <w:lang w:val="en-GB"/>
              </w:rPr>
            </w:pPr>
            <w:r w:rsidRPr="003863A1">
              <w:rPr>
                <w:rFonts w:cs="Arial"/>
                <w:i/>
                <w:sz w:val="18"/>
                <w:szCs w:val="18"/>
                <w:lang w:val="en-GB"/>
              </w:rPr>
              <w:t>Autumn</w:t>
            </w:r>
          </w:p>
        </w:tc>
      </w:tr>
      <w:tr w:rsidR="00F96887" w:rsidRPr="003863A1" w14:paraId="209E9D76" w14:textId="77777777" w:rsidTr="00F96887">
        <w:trPr>
          <w:trHeight w:val="534"/>
        </w:trPr>
        <w:tc>
          <w:tcPr>
            <w:tcW w:w="1881" w:type="pct"/>
          </w:tcPr>
          <w:p w14:paraId="4EFAE640" w14:textId="77777777" w:rsidR="00F96887" w:rsidRPr="003863A1" w:rsidRDefault="00F96887" w:rsidP="007A4C25">
            <w:pPr>
              <w:pStyle w:val="TableParagraph"/>
              <w:spacing w:before="55"/>
              <w:ind w:left="200"/>
              <w:rPr>
                <w:rFonts w:cs="Arial"/>
                <w:b/>
                <w:sz w:val="18"/>
                <w:szCs w:val="18"/>
                <w:lang w:val="en-GB"/>
              </w:rPr>
            </w:pPr>
            <w:r w:rsidRPr="003863A1">
              <w:rPr>
                <w:rFonts w:cs="Arial"/>
                <w:b/>
                <w:sz w:val="18"/>
                <w:szCs w:val="18"/>
                <w:lang w:val="en-GB"/>
              </w:rPr>
              <w:t>ECTS</w:t>
            </w:r>
          </w:p>
        </w:tc>
        <w:tc>
          <w:tcPr>
            <w:tcW w:w="3119" w:type="pct"/>
          </w:tcPr>
          <w:p w14:paraId="0A6004A3" w14:textId="77777777" w:rsidR="00F96887" w:rsidRPr="003863A1" w:rsidRDefault="00F96887" w:rsidP="007A4C25">
            <w:pPr>
              <w:pStyle w:val="TableParagraph"/>
              <w:spacing w:before="58"/>
              <w:ind w:left="1387" w:right="182"/>
              <w:rPr>
                <w:rFonts w:cs="Arial"/>
                <w:i/>
                <w:sz w:val="18"/>
                <w:szCs w:val="18"/>
                <w:lang w:val="en-GB"/>
              </w:rPr>
            </w:pPr>
            <w:r w:rsidRPr="003863A1">
              <w:rPr>
                <w:rFonts w:cs="Arial"/>
                <w:i/>
                <w:sz w:val="18"/>
                <w:szCs w:val="18"/>
                <w:lang w:val="en-GB"/>
              </w:rPr>
              <w:t>6ECTS; 28 hours of lectures, 20 hours of seminars, 112 hours of individual work.</w:t>
            </w:r>
          </w:p>
        </w:tc>
      </w:tr>
      <w:tr w:rsidR="00F96887" w:rsidRPr="003863A1" w14:paraId="393412C8" w14:textId="77777777" w:rsidTr="00F96887">
        <w:trPr>
          <w:trHeight w:val="327"/>
        </w:trPr>
        <w:tc>
          <w:tcPr>
            <w:tcW w:w="1881" w:type="pct"/>
          </w:tcPr>
          <w:p w14:paraId="000B6CD9" w14:textId="77777777" w:rsidR="00F96887" w:rsidRPr="003863A1" w:rsidRDefault="00F96887" w:rsidP="007A4C25">
            <w:pPr>
              <w:pStyle w:val="TableParagraph"/>
              <w:spacing w:before="56"/>
              <w:ind w:left="200"/>
              <w:rPr>
                <w:rFonts w:cs="Arial"/>
                <w:b/>
                <w:sz w:val="18"/>
                <w:szCs w:val="18"/>
                <w:lang w:val="en-GB"/>
              </w:rPr>
            </w:pPr>
            <w:r w:rsidRPr="003863A1">
              <w:rPr>
                <w:rFonts w:cs="Arial"/>
                <w:b/>
                <w:sz w:val="18"/>
                <w:szCs w:val="18"/>
                <w:lang w:val="en-GB"/>
              </w:rPr>
              <w:t>Coordinating lecturer</w:t>
            </w:r>
          </w:p>
        </w:tc>
        <w:tc>
          <w:tcPr>
            <w:tcW w:w="3119" w:type="pct"/>
          </w:tcPr>
          <w:p w14:paraId="515B5E0E" w14:textId="637C44CA" w:rsidR="00F96887" w:rsidRPr="003863A1" w:rsidRDefault="00045AAE" w:rsidP="00F96887">
            <w:pPr>
              <w:pStyle w:val="TableParagraph"/>
              <w:spacing w:before="59"/>
              <w:ind w:left="1387"/>
              <w:rPr>
                <w:rFonts w:cs="Arial"/>
                <w:i/>
                <w:sz w:val="18"/>
                <w:szCs w:val="18"/>
                <w:lang w:val="en-GB"/>
              </w:rPr>
            </w:pPr>
            <w:proofErr w:type="spellStart"/>
            <w:r w:rsidRPr="003863A1">
              <w:rPr>
                <w:rFonts w:cs="Arial"/>
                <w:i/>
                <w:sz w:val="18"/>
                <w:szCs w:val="18"/>
                <w:lang w:val="en-GB"/>
              </w:rPr>
              <w:t>Dr.</w:t>
            </w:r>
            <w:proofErr w:type="spellEnd"/>
            <w:r w:rsidRPr="003863A1">
              <w:rPr>
                <w:rFonts w:cs="Arial"/>
                <w:i/>
                <w:sz w:val="18"/>
                <w:szCs w:val="18"/>
                <w:lang w:val="en-GB"/>
              </w:rPr>
              <w:t xml:space="preserve"> </w:t>
            </w:r>
            <w:proofErr w:type="spellStart"/>
            <w:r w:rsidRPr="003863A1">
              <w:rPr>
                <w:rFonts w:cs="Arial"/>
                <w:i/>
                <w:sz w:val="18"/>
                <w:szCs w:val="18"/>
                <w:lang w:val="en-GB"/>
              </w:rPr>
              <w:t>Dominyka</w:t>
            </w:r>
            <w:proofErr w:type="spellEnd"/>
            <w:r w:rsidRPr="003863A1">
              <w:rPr>
                <w:rFonts w:cs="Arial"/>
                <w:i/>
                <w:sz w:val="18"/>
                <w:szCs w:val="18"/>
                <w:lang w:val="en-GB"/>
              </w:rPr>
              <w:t xml:space="preserve"> </w:t>
            </w:r>
            <w:proofErr w:type="spellStart"/>
            <w:r w:rsidRPr="003863A1">
              <w:rPr>
                <w:rFonts w:cs="Arial"/>
                <w:i/>
                <w:sz w:val="18"/>
                <w:szCs w:val="18"/>
                <w:lang w:val="en-GB"/>
              </w:rPr>
              <w:t>Venciūtė</w:t>
            </w:r>
            <w:proofErr w:type="spellEnd"/>
            <w:r w:rsidRPr="003863A1">
              <w:rPr>
                <w:rFonts w:cs="Arial"/>
                <w:i/>
                <w:sz w:val="18"/>
                <w:szCs w:val="18"/>
                <w:lang w:val="en-GB"/>
              </w:rPr>
              <w:t xml:space="preserve">, </w:t>
            </w:r>
            <w:hyperlink r:id="rId6" w:history="1">
              <w:r w:rsidRPr="003863A1">
                <w:rPr>
                  <w:rStyle w:val="Hyperlink"/>
                  <w:rFonts w:cs="Arial"/>
                  <w:i/>
                  <w:sz w:val="18"/>
                  <w:szCs w:val="18"/>
                  <w:lang w:val="en-GB"/>
                </w:rPr>
                <w:t>domve@ism.lt</w:t>
              </w:r>
            </w:hyperlink>
            <w:r w:rsidRPr="003863A1">
              <w:rPr>
                <w:rFonts w:cs="Arial"/>
                <w:i/>
                <w:sz w:val="18"/>
                <w:szCs w:val="18"/>
                <w:lang w:val="en-GB"/>
              </w:rPr>
              <w:t xml:space="preserve">; </w:t>
            </w:r>
            <w:proofErr w:type="spellStart"/>
            <w:r w:rsidR="00F96887" w:rsidRPr="003863A1">
              <w:rPr>
                <w:rFonts w:cs="Arial"/>
                <w:i/>
                <w:sz w:val="18"/>
                <w:szCs w:val="18"/>
                <w:lang w:val="en-GB"/>
              </w:rPr>
              <w:t>Dr.</w:t>
            </w:r>
            <w:proofErr w:type="spellEnd"/>
            <w:r w:rsidR="00F96887" w:rsidRPr="003863A1">
              <w:rPr>
                <w:rFonts w:cs="Arial"/>
                <w:i/>
                <w:sz w:val="18"/>
                <w:szCs w:val="18"/>
                <w:lang w:val="en-GB"/>
              </w:rPr>
              <w:t xml:space="preserve"> </w:t>
            </w:r>
            <w:proofErr w:type="spellStart"/>
            <w:r w:rsidR="00F96887" w:rsidRPr="003863A1">
              <w:rPr>
                <w:rFonts w:cs="Arial"/>
                <w:i/>
                <w:sz w:val="18"/>
                <w:szCs w:val="18"/>
                <w:lang w:val="en-GB"/>
              </w:rPr>
              <w:t>Indrė</w:t>
            </w:r>
            <w:proofErr w:type="spellEnd"/>
            <w:r w:rsidR="00F96887" w:rsidRPr="003863A1">
              <w:rPr>
                <w:rFonts w:cs="Arial"/>
                <w:i/>
                <w:sz w:val="18"/>
                <w:szCs w:val="18"/>
                <w:lang w:val="en-GB"/>
              </w:rPr>
              <w:t xml:space="preserve"> </w:t>
            </w:r>
            <w:proofErr w:type="spellStart"/>
            <w:r w:rsidR="00F96887" w:rsidRPr="003863A1">
              <w:rPr>
                <w:rFonts w:cs="Arial"/>
                <w:i/>
                <w:sz w:val="18"/>
                <w:szCs w:val="18"/>
                <w:lang w:val="en-GB"/>
              </w:rPr>
              <w:t>Brazauskaitė</w:t>
            </w:r>
            <w:proofErr w:type="spellEnd"/>
            <w:r w:rsidR="003E7F94" w:rsidRPr="003863A1">
              <w:rPr>
                <w:rFonts w:cs="Arial"/>
                <w:i/>
                <w:sz w:val="18"/>
                <w:szCs w:val="18"/>
                <w:lang w:val="en-GB"/>
              </w:rPr>
              <w:t xml:space="preserve">, </w:t>
            </w:r>
            <w:hyperlink r:id="rId7" w:history="1">
              <w:r w:rsidR="003E7F94" w:rsidRPr="003863A1">
                <w:rPr>
                  <w:rStyle w:val="Hyperlink"/>
                  <w:rFonts w:cs="Arial"/>
                  <w:i/>
                  <w:sz w:val="18"/>
                  <w:szCs w:val="18"/>
                  <w:lang w:val="en-GB"/>
                </w:rPr>
                <w:t>indbra@faculty.ism.lt</w:t>
              </w:r>
            </w:hyperlink>
            <w:r w:rsidR="000058DB" w:rsidRPr="003863A1">
              <w:rPr>
                <w:rFonts w:cs="Arial"/>
                <w:lang w:val="en-GB"/>
              </w:rPr>
              <w:t>,</w:t>
            </w:r>
            <w:r w:rsidR="000058DB" w:rsidRPr="003863A1">
              <w:rPr>
                <w:rFonts w:cs="Arial"/>
                <w:i/>
                <w:sz w:val="18"/>
                <w:szCs w:val="18"/>
                <w:lang w:val="en-GB"/>
              </w:rPr>
              <w:t xml:space="preserve"> </w:t>
            </w:r>
            <w:proofErr w:type="spellStart"/>
            <w:r w:rsidR="000058DB" w:rsidRPr="003863A1">
              <w:rPr>
                <w:rFonts w:cs="Arial"/>
                <w:i/>
                <w:sz w:val="18"/>
                <w:szCs w:val="18"/>
                <w:lang w:val="en-GB"/>
              </w:rPr>
              <w:t>Dokt</w:t>
            </w:r>
            <w:proofErr w:type="spellEnd"/>
            <w:r w:rsidR="000058DB" w:rsidRPr="003863A1">
              <w:rPr>
                <w:rFonts w:cs="Arial"/>
                <w:i/>
                <w:sz w:val="18"/>
                <w:szCs w:val="18"/>
                <w:lang w:val="en-GB"/>
              </w:rPr>
              <w:t xml:space="preserve">. </w:t>
            </w:r>
            <w:proofErr w:type="spellStart"/>
            <w:r w:rsidR="000058DB" w:rsidRPr="003863A1">
              <w:rPr>
                <w:rFonts w:cs="Arial"/>
                <w:i/>
                <w:sz w:val="18"/>
                <w:szCs w:val="18"/>
                <w:lang w:val="en-GB"/>
              </w:rPr>
              <w:t>Ugnė</w:t>
            </w:r>
            <w:proofErr w:type="spellEnd"/>
            <w:r w:rsidR="000058DB" w:rsidRPr="003863A1">
              <w:rPr>
                <w:rFonts w:cs="Arial"/>
                <w:i/>
                <w:sz w:val="18"/>
                <w:szCs w:val="18"/>
                <w:lang w:val="en-GB"/>
              </w:rPr>
              <w:t xml:space="preserve"> </w:t>
            </w:r>
            <w:proofErr w:type="spellStart"/>
            <w:r w:rsidR="000058DB" w:rsidRPr="003863A1">
              <w:rPr>
                <w:rFonts w:cs="Arial"/>
                <w:i/>
                <w:sz w:val="18"/>
                <w:szCs w:val="18"/>
                <w:lang w:val="en-GB"/>
              </w:rPr>
              <w:t>Kasperavičiūtė</w:t>
            </w:r>
            <w:proofErr w:type="spellEnd"/>
          </w:p>
        </w:tc>
      </w:tr>
      <w:tr w:rsidR="00F96887" w:rsidRPr="003863A1" w14:paraId="269F77B4" w14:textId="77777777" w:rsidTr="00F96887">
        <w:trPr>
          <w:trHeight w:val="297"/>
        </w:trPr>
        <w:tc>
          <w:tcPr>
            <w:tcW w:w="1881" w:type="pct"/>
          </w:tcPr>
          <w:p w14:paraId="1DC16603" w14:textId="77777777" w:rsidR="00F96887" w:rsidRPr="003863A1" w:rsidRDefault="00F96887" w:rsidP="007A4C25">
            <w:pPr>
              <w:pStyle w:val="TableParagraph"/>
              <w:spacing w:before="55"/>
              <w:ind w:left="200"/>
              <w:rPr>
                <w:rFonts w:cs="Arial"/>
                <w:b/>
                <w:sz w:val="18"/>
                <w:szCs w:val="18"/>
                <w:lang w:val="en-GB"/>
              </w:rPr>
            </w:pPr>
            <w:r w:rsidRPr="003863A1">
              <w:rPr>
                <w:rFonts w:cs="Arial"/>
                <w:b/>
                <w:sz w:val="18"/>
                <w:szCs w:val="18"/>
                <w:lang w:val="en-GB"/>
              </w:rPr>
              <w:t>Study form</w:t>
            </w:r>
          </w:p>
        </w:tc>
        <w:tc>
          <w:tcPr>
            <w:tcW w:w="3119" w:type="pct"/>
          </w:tcPr>
          <w:p w14:paraId="1F735563" w14:textId="77777777" w:rsidR="00F96887" w:rsidRPr="003863A1" w:rsidRDefault="00F96887" w:rsidP="007A4C25">
            <w:pPr>
              <w:pStyle w:val="TableParagraph"/>
              <w:spacing w:before="58"/>
              <w:ind w:left="1387"/>
              <w:rPr>
                <w:rFonts w:cs="Arial"/>
                <w:i/>
                <w:sz w:val="18"/>
                <w:szCs w:val="18"/>
                <w:lang w:val="en-GB"/>
              </w:rPr>
            </w:pPr>
            <w:r w:rsidRPr="003863A1">
              <w:rPr>
                <w:rFonts w:cs="Arial"/>
                <w:i/>
                <w:sz w:val="18"/>
                <w:szCs w:val="18"/>
                <w:lang w:val="en-GB"/>
              </w:rPr>
              <w:t>Full-time classes</w:t>
            </w:r>
          </w:p>
        </w:tc>
      </w:tr>
      <w:tr w:rsidR="00F96887" w:rsidRPr="003863A1" w14:paraId="71590BB2" w14:textId="77777777" w:rsidTr="00F96887">
        <w:trPr>
          <w:trHeight w:val="354"/>
        </w:trPr>
        <w:tc>
          <w:tcPr>
            <w:tcW w:w="1881" w:type="pct"/>
          </w:tcPr>
          <w:p w14:paraId="4EC00BD5" w14:textId="77777777" w:rsidR="00F96887" w:rsidRPr="003863A1" w:rsidRDefault="00F96887" w:rsidP="007A4C25">
            <w:pPr>
              <w:pStyle w:val="TableParagraph"/>
              <w:spacing w:before="84"/>
              <w:ind w:left="200"/>
              <w:rPr>
                <w:rFonts w:cs="Arial"/>
                <w:b/>
                <w:sz w:val="18"/>
                <w:szCs w:val="18"/>
                <w:lang w:val="en-GB"/>
              </w:rPr>
            </w:pPr>
            <w:r w:rsidRPr="003863A1">
              <w:rPr>
                <w:rFonts w:cs="Arial"/>
                <w:b/>
                <w:sz w:val="18"/>
                <w:szCs w:val="18"/>
                <w:lang w:val="en-GB"/>
              </w:rPr>
              <w:t>Course prerequisites</w:t>
            </w:r>
          </w:p>
        </w:tc>
        <w:tc>
          <w:tcPr>
            <w:tcW w:w="3119" w:type="pct"/>
          </w:tcPr>
          <w:p w14:paraId="3892C33F" w14:textId="77777777" w:rsidR="00F96887" w:rsidRPr="003863A1" w:rsidRDefault="00F96887" w:rsidP="007A4C25">
            <w:pPr>
              <w:pStyle w:val="TableParagraph"/>
              <w:spacing w:before="27"/>
              <w:ind w:left="1387"/>
              <w:rPr>
                <w:rFonts w:cs="Arial"/>
                <w:i/>
                <w:sz w:val="18"/>
                <w:szCs w:val="18"/>
                <w:lang w:val="en-GB"/>
              </w:rPr>
            </w:pPr>
            <w:r w:rsidRPr="003863A1">
              <w:rPr>
                <w:rFonts w:cs="Arial"/>
                <w:i/>
                <w:sz w:val="18"/>
                <w:szCs w:val="18"/>
                <w:lang w:val="en-GB"/>
              </w:rPr>
              <w:t>None</w:t>
            </w:r>
          </w:p>
        </w:tc>
      </w:tr>
      <w:tr w:rsidR="00F96887" w:rsidRPr="003863A1" w14:paraId="69EE189E" w14:textId="77777777" w:rsidTr="00F96887">
        <w:trPr>
          <w:trHeight w:val="266"/>
        </w:trPr>
        <w:tc>
          <w:tcPr>
            <w:tcW w:w="1881" w:type="pct"/>
          </w:tcPr>
          <w:p w14:paraId="00229445" w14:textId="77777777" w:rsidR="00F96887" w:rsidRPr="003863A1" w:rsidRDefault="00F96887" w:rsidP="007A4C25">
            <w:pPr>
              <w:pStyle w:val="TableParagraph"/>
              <w:spacing w:before="56" w:line="189" w:lineRule="exact"/>
              <w:ind w:left="200"/>
              <w:rPr>
                <w:rFonts w:cs="Arial"/>
                <w:b/>
                <w:sz w:val="18"/>
                <w:szCs w:val="18"/>
                <w:lang w:val="en-GB"/>
              </w:rPr>
            </w:pPr>
            <w:r w:rsidRPr="003863A1">
              <w:rPr>
                <w:rFonts w:cs="Arial"/>
                <w:b/>
                <w:sz w:val="18"/>
                <w:szCs w:val="18"/>
                <w:lang w:val="en-GB"/>
              </w:rPr>
              <w:t>Language of instruction</w:t>
            </w:r>
          </w:p>
        </w:tc>
        <w:tc>
          <w:tcPr>
            <w:tcW w:w="3119" w:type="pct"/>
          </w:tcPr>
          <w:p w14:paraId="499EBE0F" w14:textId="77777777" w:rsidR="00F96887" w:rsidRPr="003863A1" w:rsidRDefault="00F96887" w:rsidP="007A4C25">
            <w:pPr>
              <w:pStyle w:val="TableParagraph"/>
              <w:spacing w:before="59" w:line="187" w:lineRule="exact"/>
              <w:ind w:left="1387"/>
              <w:rPr>
                <w:rFonts w:cs="Arial"/>
                <w:i/>
                <w:sz w:val="18"/>
                <w:szCs w:val="18"/>
                <w:lang w:val="en-GB"/>
              </w:rPr>
            </w:pPr>
            <w:r w:rsidRPr="003863A1">
              <w:rPr>
                <w:rFonts w:cs="Arial"/>
                <w:i/>
                <w:sz w:val="18"/>
                <w:szCs w:val="18"/>
                <w:lang w:val="en-GB"/>
              </w:rPr>
              <w:t>English</w:t>
            </w:r>
          </w:p>
        </w:tc>
      </w:tr>
    </w:tbl>
    <w:p w14:paraId="6E336573" w14:textId="77777777" w:rsidR="00F96887" w:rsidRPr="003863A1" w:rsidRDefault="00F96887" w:rsidP="00F96887">
      <w:pPr>
        <w:pStyle w:val="BodyText"/>
        <w:rPr>
          <w:rFonts w:cs="Arial"/>
          <w:lang w:val="en-GB"/>
        </w:rPr>
      </w:pPr>
    </w:p>
    <w:p w14:paraId="44C7D6E0" w14:textId="77777777" w:rsidR="00F96887" w:rsidRPr="003863A1" w:rsidRDefault="00F96887" w:rsidP="00F96887">
      <w:pPr>
        <w:pStyle w:val="Heading1"/>
        <w:rPr>
          <w:rFonts w:cs="Arial"/>
          <w:lang w:val="en-GB"/>
        </w:rPr>
      </w:pPr>
    </w:p>
    <w:p w14:paraId="418B3102" w14:textId="77777777" w:rsidR="00F96887" w:rsidRPr="003863A1" w:rsidRDefault="00F96887" w:rsidP="006A751D">
      <w:pPr>
        <w:pStyle w:val="Heading1"/>
        <w:ind w:left="0"/>
        <w:rPr>
          <w:rFonts w:cs="Arial"/>
          <w:lang w:val="en-GB"/>
        </w:rPr>
      </w:pPr>
      <w:r w:rsidRPr="003863A1">
        <w:rPr>
          <w:rFonts w:cs="Arial"/>
          <w:lang w:val="en-GB"/>
        </w:rPr>
        <w:t>Course description</w:t>
      </w:r>
    </w:p>
    <w:p w14:paraId="13E3E735" w14:textId="77777777" w:rsidR="0095111F" w:rsidRPr="003863A1" w:rsidRDefault="0095111F" w:rsidP="0095111F">
      <w:pPr>
        <w:pStyle w:val="Heading1"/>
        <w:ind w:left="0"/>
        <w:jc w:val="both"/>
        <w:rPr>
          <w:rFonts w:cs="Arial"/>
          <w:b w:val="0"/>
          <w:color w:val="FF0000"/>
          <w:lang w:val="en-GB"/>
        </w:rPr>
      </w:pPr>
    </w:p>
    <w:p w14:paraId="292988B0" w14:textId="1AA53F8E" w:rsidR="00F96887" w:rsidRPr="003863A1" w:rsidRDefault="0095111F" w:rsidP="00BC6A48">
      <w:pPr>
        <w:pStyle w:val="Heading1"/>
        <w:ind w:left="0"/>
        <w:jc w:val="both"/>
        <w:rPr>
          <w:rFonts w:cs="Arial"/>
          <w:b w:val="0"/>
          <w:lang w:val="en-GB"/>
        </w:rPr>
      </w:pPr>
      <w:r w:rsidRPr="003863A1">
        <w:rPr>
          <w:rFonts w:cs="Arial"/>
          <w:b w:val="0"/>
          <w:lang w:val="en-GB"/>
        </w:rPr>
        <w:t>Philip Kotler defines marketing as “the science and art of exploring, creating, and delivering value to satisfy the needs o</w:t>
      </w:r>
      <w:r w:rsidR="00BC6A48" w:rsidRPr="003863A1">
        <w:rPr>
          <w:rFonts w:cs="Arial"/>
          <w:b w:val="0"/>
          <w:lang w:val="en-GB"/>
        </w:rPr>
        <w:t xml:space="preserve">f a target market at a profit. </w:t>
      </w:r>
      <w:r w:rsidRPr="003863A1">
        <w:rPr>
          <w:rFonts w:cs="Arial"/>
          <w:b w:val="0"/>
          <w:lang w:val="en-GB"/>
        </w:rPr>
        <w:t>Marketing identifies unfulfilled</w:t>
      </w:r>
      <w:r w:rsidR="00BC6A48" w:rsidRPr="003863A1">
        <w:rPr>
          <w:rFonts w:cs="Arial"/>
          <w:b w:val="0"/>
          <w:lang w:val="en-GB"/>
        </w:rPr>
        <w:t xml:space="preserve"> needs and desires. It defines </w:t>
      </w:r>
      <w:r w:rsidRPr="003863A1">
        <w:rPr>
          <w:rFonts w:cs="Arial"/>
          <w:b w:val="0"/>
          <w:lang w:val="en-GB"/>
        </w:rPr>
        <w:t xml:space="preserve">measures and quantifies the size of the identified market and the profit potential. It pinpoints which segments the company </w:t>
      </w:r>
      <w:proofErr w:type="gramStart"/>
      <w:r w:rsidRPr="003863A1">
        <w:rPr>
          <w:rFonts w:cs="Arial"/>
          <w:b w:val="0"/>
          <w:lang w:val="en-GB"/>
        </w:rPr>
        <w:t>is capable of serving</w:t>
      </w:r>
      <w:proofErr w:type="gramEnd"/>
      <w:r w:rsidRPr="003863A1">
        <w:rPr>
          <w:rFonts w:cs="Arial"/>
          <w:b w:val="0"/>
          <w:lang w:val="en-GB"/>
        </w:rPr>
        <w:t xml:space="preserve"> best and it designs and promotes the appropriate products and services”. Marketing is one of core functions of profit and non-profit organizations.</w:t>
      </w:r>
      <w:r w:rsidR="00BC6A48" w:rsidRPr="003863A1">
        <w:rPr>
          <w:rFonts w:cs="Arial"/>
          <w:b w:val="0"/>
          <w:lang w:val="en-GB"/>
        </w:rPr>
        <w:t xml:space="preserve"> </w:t>
      </w:r>
      <w:r w:rsidRPr="003863A1">
        <w:rPr>
          <w:rFonts w:cs="Arial"/>
          <w:b w:val="0"/>
          <w:lang w:val="en-GB"/>
        </w:rPr>
        <w:t xml:space="preserve">Having a goal to assure company’s profits by satisfying the needs of consumers, marketing </w:t>
      </w:r>
      <w:proofErr w:type="gramStart"/>
      <w:r w:rsidRPr="003863A1">
        <w:rPr>
          <w:rFonts w:cs="Arial"/>
          <w:b w:val="0"/>
          <w:lang w:val="en-GB"/>
        </w:rPr>
        <w:t>has to</w:t>
      </w:r>
      <w:proofErr w:type="gramEnd"/>
      <w:r w:rsidRPr="003863A1">
        <w:rPr>
          <w:rFonts w:cs="Arial"/>
          <w:b w:val="0"/>
          <w:lang w:val="en-GB"/>
        </w:rPr>
        <w:t xml:space="preserve"> identify untapped needs and markets or serve current ones, therefore environment, competition, and consumer behaviour analysis and research are very important. After segmenting the markets, target audience is </w:t>
      </w:r>
      <w:r w:rsidR="00300B33" w:rsidRPr="003863A1">
        <w:rPr>
          <w:rFonts w:cs="Arial"/>
          <w:b w:val="0"/>
          <w:lang w:val="en-GB"/>
        </w:rPr>
        <w:t>identified,</w:t>
      </w:r>
      <w:r w:rsidRPr="003863A1">
        <w:rPr>
          <w:rFonts w:cs="Arial"/>
          <w:b w:val="0"/>
          <w:lang w:val="en-GB"/>
        </w:rPr>
        <w:t xml:space="preserve"> and positioning concept created. The latter parts of the course focus on separate elements of marketing mix (product, price, </w:t>
      </w:r>
      <w:proofErr w:type="gramStart"/>
      <w:r w:rsidRPr="003863A1">
        <w:rPr>
          <w:rFonts w:cs="Arial"/>
          <w:b w:val="0"/>
          <w:lang w:val="en-GB"/>
        </w:rPr>
        <w:t>place</w:t>
      </w:r>
      <w:proofErr w:type="gramEnd"/>
      <w:r w:rsidRPr="003863A1">
        <w:rPr>
          <w:rFonts w:cs="Arial"/>
          <w:b w:val="0"/>
          <w:lang w:val="en-GB"/>
        </w:rPr>
        <w:t xml:space="preserve"> and promotion), addressing the importance of holistic decisions. Not only the marketing mix has to be integrated, but effective use of limited company’s recourses, long term effects, sustainability and society’s needs </w:t>
      </w:r>
      <w:proofErr w:type="gramStart"/>
      <w:r w:rsidRPr="003863A1">
        <w:rPr>
          <w:rFonts w:cs="Arial"/>
          <w:b w:val="0"/>
          <w:lang w:val="en-GB"/>
        </w:rPr>
        <w:t>have to</w:t>
      </w:r>
      <w:proofErr w:type="gramEnd"/>
      <w:r w:rsidRPr="003863A1">
        <w:rPr>
          <w:rFonts w:cs="Arial"/>
          <w:b w:val="0"/>
          <w:lang w:val="en-GB"/>
        </w:rPr>
        <w:t xml:space="preserve"> be addressed. It is a course that gives a broad overview of </w:t>
      </w:r>
      <w:r w:rsidR="00FE1119" w:rsidRPr="003863A1">
        <w:rPr>
          <w:rFonts w:cs="Arial"/>
          <w:b w:val="0"/>
          <w:lang w:val="en-GB"/>
        </w:rPr>
        <w:t>what are the key elements of marketing and what are the decisions that marketer make. In this course students will work in teams and will get acquainted with the basics of organisational behaviour.</w:t>
      </w:r>
    </w:p>
    <w:p w14:paraId="396D96C3" w14:textId="77777777" w:rsidR="00F96887" w:rsidRPr="003863A1" w:rsidRDefault="00F96887" w:rsidP="00F96887">
      <w:pPr>
        <w:pStyle w:val="Heading1"/>
        <w:rPr>
          <w:rFonts w:cs="Arial"/>
          <w:lang w:val="en-GB"/>
        </w:rPr>
      </w:pPr>
    </w:p>
    <w:p w14:paraId="3C3D93FA" w14:textId="77777777" w:rsidR="00F96887" w:rsidRPr="003863A1" w:rsidRDefault="006A751D" w:rsidP="006A751D">
      <w:pPr>
        <w:pStyle w:val="Heading1"/>
        <w:ind w:left="0"/>
        <w:rPr>
          <w:rFonts w:cs="Arial"/>
          <w:lang w:val="en-GB"/>
        </w:rPr>
      </w:pPr>
      <w:r w:rsidRPr="003863A1">
        <w:rPr>
          <w:rFonts w:cs="Arial"/>
          <w:lang w:val="en-GB"/>
        </w:rPr>
        <w:t>Course aim</w:t>
      </w:r>
    </w:p>
    <w:p w14:paraId="2162AF32" w14:textId="77777777" w:rsidR="0095111F" w:rsidRPr="003863A1" w:rsidRDefault="0095111F" w:rsidP="006A751D">
      <w:pPr>
        <w:pStyle w:val="BodyText"/>
        <w:spacing w:before="5"/>
        <w:ind w:right="108"/>
        <w:jc w:val="both"/>
        <w:rPr>
          <w:rFonts w:cs="Arial"/>
          <w:bCs/>
          <w:color w:val="FF0000"/>
          <w:lang w:val="en-GB"/>
        </w:rPr>
      </w:pPr>
    </w:p>
    <w:p w14:paraId="61E7CEAE" w14:textId="6F71CBE5" w:rsidR="0095111F" w:rsidRPr="003863A1" w:rsidRDefault="0095111F" w:rsidP="006A751D">
      <w:pPr>
        <w:pStyle w:val="BodyText"/>
        <w:spacing w:before="5"/>
        <w:ind w:right="108"/>
        <w:jc w:val="both"/>
        <w:rPr>
          <w:rFonts w:cs="Arial"/>
          <w:lang w:val="en-GB"/>
        </w:rPr>
      </w:pPr>
      <w:r w:rsidRPr="003863A1">
        <w:rPr>
          <w:rFonts w:cs="Arial"/>
          <w:lang w:val="en-GB"/>
        </w:rPr>
        <w:t xml:space="preserve">To provide students the fundamental knowledge of marketing principles by evoking market and </w:t>
      </w:r>
      <w:r w:rsidR="00FE1119" w:rsidRPr="003863A1">
        <w:rPr>
          <w:rFonts w:cs="Arial"/>
          <w:lang w:val="en-GB"/>
        </w:rPr>
        <w:t>goal-oriented</w:t>
      </w:r>
      <w:r w:rsidRPr="003863A1">
        <w:rPr>
          <w:rFonts w:cs="Arial"/>
          <w:lang w:val="en-GB"/>
        </w:rPr>
        <w:t xml:space="preserve"> thinking that combines creativity and analytical skills.</w:t>
      </w:r>
    </w:p>
    <w:p w14:paraId="14F0C7EC" w14:textId="77777777" w:rsidR="00F96887" w:rsidRPr="003863A1" w:rsidRDefault="00F96887" w:rsidP="00F96887">
      <w:pPr>
        <w:rPr>
          <w:rFonts w:cs="Arial"/>
          <w:lang w:val="en-GB"/>
        </w:rPr>
      </w:pPr>
    </w:p>
    <w:p w14:paraId="743272FC" w14:textId="77777777" w:rsidR="00F96887" w:rsidRPr="003863A1" w:rsidRDefault="00F96887" w:rsidP="006A751D">
      <w:pPr>
        <w:pStyle w:val="Heading1"/>
        <w:ind w:left="0"/>
        <w:rPr>
          <w:rFonts w:cs="Arial"/>
          <w:lang w:val="en-GB"/>
        </w:rPr>
      </w:pPr>
      <w:r w:rsidRPr="003863A1">
        <w:rPr>
          <w:rFonts w:cs="Arial"/>
          <w:lang w:val="en-GB"/>
        </w:rPr>
        <w:t>Learning outcomes</w:t>
      </w:r>
    </w:p>
    <w:p w14:paraId="4E722DF9" w14:textId="77777777" w:rsidR="0095111F" w:rsidRPr="003863A1" w:rsidRDefault="0095111F" w:rsidP="006A751D">
      <w:pPr>
        <w:pStyle w:val="Heading1"/>
        <w:ind w:left="0"/>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2907"/>
        <w:gridCol w:w="2879"/>
      </w:tblGrid>
      <w:tr w:rsidR="0095111F" w:rsidRPr="003863A1" w14:paraId="4E6F0EF6" w14:textId="77777777" w:rsidTr="00E978A0">
        <w:tc>
          <w:tcPr>
            <w:tcW w:w="3936" w:type="dxa"/>
            <w:shd w:val="clear" w:color="auto" w:fill="auto"/>
          </w:tcPr>
          <w:p w14:paraId="0D5A9030" w14:textId="77777777" w:rsidR="0095111F" w:rsidRPr="003863A1" w:rsidRDefault="0095111F" w:rsidP="0095111F">
            <w:pPr>
              <w:adjustRightInd w:val="0"/>
              <w:jc w:val="both"/>
              <w:rPr>
                <w:rFonts w:eastAsia="Times New Roman" w:cs="Arial"/>
                <w:b/>
                <w:sz w:val="18"/>
                <w:lang w:val="en-GB" w:eastAsia="en-US"/>
              </w:rPr>
            </w:pPr>
            <w:r w:rsidRPr="003863A1">
              <w:rPr>
                <w:rFonts w:eastAsia="Times New Roman" w:cs="Arial"/>
                <w:b/>
                <w:sz w:val="18"/>
                <w:lang w:val="en-GB" w:eastAsia="en-US"/>
              </w:rPr>
              <w:t>Course learning outcomes (CLO)</w:t>
            </w:r>
          </w:p>
        </w:tc>
        <w:tc>
          <w:tcPr>
            <w:tcW w:w="2976" w:type="dxa"/>
            <w:shd w:val="clear" w:color="auto" w:fill="auto"/>
          </w:tcPr>
          <w:p w14:paraId="665A3609" w14:textId="77777777" w:rsidR="0095111F" w:rsidRPr="003863A1" w:rsidRDefault="0095111F" w:rsidP="0095111F">
            <w:pPr>
              <w:adjustRightInd w:val="0"/>
              <w:jc w:val="both"/>
              <w:rPr>
                <w:rFonts w:eastAsia="Times New Roman" w:cs="Arial"/>
                <w:b/>
                <w:sz w:val="18"/>
                <w:lang w:val="en-GB" w:eastAsia="en-US"/>
              </w:rPr>
            </w:pPr>
            <w:r w:rsidRPr="003863A1">
              <w:rPr>
                <w:rFonts w:eastAsia="Times New Roman" w:cs="Arial"/>
                <w:b/>
                <w:sz w:val="18"/>
                <w:lang w:val="en-GB" w:eastAsia="en-US"/>
              </w:rPr>
              <w:t>Study methods</w:t>
            </w:r>
          </w:p>
        </w:tc>
        <w:tc>
          <w:tcPr>
            <w:tcW w:w="2940" w:type="dxa"/>
            <w:shd w:val="clear" w:color="auto" w:fill="auto"/>
          </w:tcPr>
          <w:p w14:paraId="2DD7E4BE" w14:textId="77777777" w:rsidR="0095111F" w:rsidRPr="003863A1" w:rsidRDefault="0095111F" w:rsidP="0095111F">
            <w:pPr>
              <w:adjustRightInd w:val="0"/>
              <w:jc w:val="both"/>
              <w:rPr>
                <w:rFonts w:eastAsia="Times New Roman" w:cs="Arial"/>
                <w:b/>
                <w:sz w:val="18"/>
                <w:lang w:val="en-GB" w:eastAsia="en-US"/>
              </w:rPr>
            </w:pPr>
            <w:r w:rsidRPr="003863A1">
              <w:rPr>
                <w:rFonts w:eastAsia="Times New Roman" w:cs="Arial"/>
                <w:b/>
                <w:sz w:val="18"/>
                <w:lang w:val="en-GB" w:eastAsia="en-US"/>
              </w:rPr>
              <w:t>Assessment methods</w:t>
            </w:r>
          </w:p>
        </w:tc>
      </w:tr>
      <w:tr w:rsidR="0095111F" w:rsidRPr="003863A1" w14:paraId="2169956B" w14:textId="77777777" w:rsidTr="00E978A0">
        <w:tc>
          <w:tcPr>
            <w:tcW w:w="3936" w:type="dxa"/>
            <w:shd w:val="clear" w:color="auto" w:fill="auto"/>
          </w:tcPr>
          <w:p w14:paraId="159DC737" w14:textId="77777777" w:rsidR="0095111F" w:rsidRPr="003863A1" w:rsidRDefault="0095111F" w:rsidP="0095111F">
            <w:pPr>
              <w:adjustRightInd w:val="0"/>
              <w:jc w:val="both"/>
              <w:rPr>
                <w:rFonts w:eastAsia="Times New Roman" w:cs="Arial"/>
                <w:b/>
                <w:sz w:val="18"/>
                <w:lang w:val="en-GB" w:eastAsia="en-US"/>
              </w:rPr>
            </w:pPr>
            <w:r w:rsidRPr="003863A1">
              <w:rPr>
                <w:rFonts w:eastAsia="Times New Roman" w:cs="Arial"/>
                <w:sz w:val="18"/>
                <w:szCs w:val="20"/>
                <w:lang w:val="en-GB" w:eastAsia="en-US"/>
              </w:rPr>
              <w:t>CLO1. To name major marketing concepts, analyse marketing evolution and its current role in business</w:t>
            </w:r>
          </w:p>
        </w:tc>
        <w:tc>
          <w:tcPr>
            <w:tcW w:w="2976" w:type="dxa"/>
            <w:shd w:val="clear" w:color="auto" w:fill="auto"/>
          </w:tcPr>
          <w:p w14:paraId="60F04645" w14:textId="77777777" w:rsidR="0095111F" w:rsidRPr="003863A1" w:rsidRDefault="0095111F" w:rsidP="0095111F">
            <w:pPr>
              <w:adjustRightInd w:val="0"/>
              <w:jc w:val="both"/>
              <w:rPr>
                <w:rFonts w:eastAsia="Times New Roman" w:cs="Arial"/>
                <w:sz w:val="18"/>
                <w:lang w:val="en-GB" w:eastAsia="en-US"/>
              </w:rPr>
            </w:pPr>
            <w:r w:rsidRPr="003863A1">
              <w:rPr>
                <w:rFonts w:eastAsia="Times New Roman" w:cs="Arial"/>
                <w:sz w:val="18"/>
                <w:lang w:val="en-GB" w:eastAsia="en-US"/>
              </w:rPr>
              <w:t>Lecture, self-study</w:t>
            </w:r>
          </w:p>
        </w:tc>
        <w:tc>
          <w:tcPr>
            <w:tcW w:w="2940" w:type="dxa"/>
            <w:shd w:val="clear" w:color="auto" w:fill="auto"/>
          </w:tcPr>
          <w:p w14:paraId="7CC4B53B" w14:textId="2AB51601" w:rsidR="0095111F" w:rsidRPr="003863A1" w:rsidRDefault="00FE1119" w:rsidP="0095111F">
            <w:pPr>
              <w:adjustRightInd w:val="0"/>
              <w:jc w:val="both"/>
              <w:rPr>
                <w:rFonts w:eastAsia="Times New Roman" w:cs="Arial"/>
                <w:sz w:val="18"/>
                <w:lang w:val="en-GB" w:eastAsia="en-US"/>
              </w:rPr>
            </w:pPr>
            <w:r w:rsidRPr="003863A1">
              <w:rPr>
                <w:rFonts w:eastAsia="Times New Roman" w:cs="Arial"/>
                <w:sz w:val="18"/>
                <w:lang w:val="en-GB" w:eastAsia="en-US"/>
              </w:rPr>
              <w:t>Midterm and final exam, group assignments</w:t>
            </w:r>
          </w:p>
        </w:tc>
      </w:tr>
      <w:tr w:rsidR="0095111F" w:rsidRPr="003863A1" w14:paraId="74CF53E7" w14:textId="77777777" w:rsidTr="00E978A0">
        <w:tc>
          <w:tcPr>
            <w:tcW w:w="3936" w:type="dxa"/>
            <w:shd w:val="clear" w:color="auto" w:fill="auto"/>
          </w:tcPr>
          <w:p w14:paraId="6A95DC72" w14:textId="77777777" w:rsidR="0095111F" w:rsidRPr="003863A1" w:rsidRDefault="0095111F" w:rsidP="0095111F">
            <w:pPr>
              <w:adjustRightInd w:val="0"/>
              <w:jc w:val="both"/>
              <w:rPr>
                <w:rFonts w:eastAsia="Times New Roman" w:cs="Arial"/>
                <w:b/>
                <w:sz w:val="18"/>
                <w:lang w:val="en-GB" w:eastAsia="en-US"/>
              </w:rPr>
            </w:pPr>
            <w:r w:rsidRPr="003863A1">
              <w:rPr>
                <w:rFonts w:eastAsia="Times New Roman" w:cs="Arial"/>
                <w:sz w:val="18"/>
                <w:szCs w:val="20"/>
                <w:lang w:val="en-GB" w:eastAsia="en-US"/>
              </w:rPr>
              <w:t xml:space="preserve">CLO2. To </w:t>
            </w:r>
            <w:proofErr w:type="spellStart"/>
            <w:r w:rsidRPr="003863A1">
              <w:rPr>
                <w:rFonts w:eastAsia="Times New Roman" w:cs="Arial"/>
                <w:sz w:val="18"/>
                <w:szCs w:val="20"/>
                <w:lang w:val="en-GB" w:eastAsia="en-US"/>
              </w:rPr>
              <w:t>analyze</w:t>
            </w:r>
            <w:proofErr w:type="spellEnd"/>
            <w:r w:rsidRPr="003863A1">
              <w:rPr>
                <w:rFonts w:eastAsia="Times New Roman" w:cs="Arial"/>
                <w:sz w:val="18"/>
                <w:szCs w:val="20"/>
                <w:lang w:val="en-GB" w:eastAsia="en-US"/>
              </w:rPr>
              <w:t xml:space="preserve"> and research micro and macro environments, by determining the major marketing threats and opportunities for acting of new business establishment or product;</w:t>
            </w:r>
          </w:p>
        </w:tc>
        <w:tc>
          <w:tcPr>
            <w:tcW w:w="2976" w:type="dxa"/>
            <w:shd w:val="clear" w:color="auto" w:fill="auto"/>
          </w:tcPr>
          <w:p w14:paraId="1236F28F" w14:textId="77777777" w:rsidR="0095111F" w:rsidRPr="003863A1" w:rsidRDefault="0095111F" w:rsidP="0095111F">
            <w:pPr>
              <w:adjustRightInd w:val="0"/>
              <w:jc w:val="both"/>
              <w:rPr>
                <w:rFonts w:eastAsia="Times New Roman" w:cs="Arial"/>
                <w:sz w:val="18"/>
                <w:lang w:val="en-GB" w:eastAsia="en-US"/>
              </w:rPr>
            </w:pPr>
            <w:r w:rsidRPr="003863A1">
              <w:rPr>
                <w:rFonts w:eastAsia="Times New Roman" w:cs="Arial"/>
                <w:sz w:val="18"/>
                <w:lang w:val="en-GB" w:eastAsia="en-US"/>
              </w:rPr>
              <w:t>Lecture, problem solving, group homework, seminar, self-study</w:t>
            </w:r>
          </w:p>
        </w:tc>
        <w:tc>
          <w:tcPr>
            <w:tcW w:w="2940" w:type="dxa"/>
            <w:shd w:val="clear" w:color="auto" w:fill="auto"/>
          </w:tcPr>
          <w:p w14:paraId="61041610" w14:textId="102E3340" w:rsidR="0095111F" w:rsidRPr="003863A1" w:rsidRDefault="00FE1119" w:rsidP="0095111F">
            <w:pPr>
              <w:adjustRightInd w:val="0"/>
              <w:jc w:val="both"/>
              <w:rPr>
                <w:rFonts w:eastAsia="Times New Roman" w:cs="Arial"/>
                <w:sz w:val="18"/>
                <w:lang w:val="en-GB" w:eastAsia="en-US"/>
              </w:rPr>
            </w:pPr>
            <w:r w:rsidRPr="003863A1">
              <w:rPr>
                <w:rFonts w:eastAsia="Times New Roman" w:cs="Arial"/>
                <w:sz w:val="18"/>
                <w:lang w:val="en-GB" w:eastAsia="en-US"/>
              </w:rPr>
              <w:t>Group assignments</w:t>
            </w:r>
          </w:p>
        </w:tc>
      </w:tr>
      <w:tr w:rsidR="0095111F" w:rsidRPr="003863A1" w14:paraId="2E941B85" w14:textId="77777777" w:rsidTr="00E978A0">
        <w:tc>
          <w:tcPr>
            <w:tcW w:w="3936" w:type="dxa"/>
            <w:shd w:val="clear" w:color="auto" w:fill="auto"/>
          </w:tcPr>
          <w:p w14:paraId="50D2BAEE" w14:textId="77777777" w:rsidR="0095111F" w:rsidRPr="003863A1" w:rsidRDefault="0095111F" w:rsidP="0095111F">
            <w:pPr>
              <w:adjustRightInd w:val="0"/>
              <w:jc w:val="both"/>
              <w:rPr>
                <w:rFonts w:eastAsia="Times New Roman" w:cs="Arial"/>
                <w:b/>
                <w:sz w:val="18"/>
                <w:lang w:val="en-GB" w:eastAsia="en-US"/>
              </w:rPr>
            </w:pPr>
            <w:r w:rsidRPr="003863A1">
              <w:rPr>
                <w:rFonts w:eastAsia="Times New Roman" w:cs="Arial"/>
                <w:sz w:val="18"/>
                <w:szCs w:val="20"/>
                <w:lang w:val="en-GB" w:eastAsia="en-US"/>
              </w:rPr>
              <w:t>CLO3. To identify market opportunities and propose products or services that meet consumer expectations to the market;</w:t>
            </w:r>
          </w:p>
        </w:tc>
        <w:tc>
          <w:tcPr>
            <w:tcW w:w="2976" w:type="dxa"/>
            <w:shd w:val="clear" w:color="auto" w:fill="auto"/>
          </w:tcPr>
          <w:p w14:paraId="3F5A1999" w14:textId="77777777" w:rsidR="0095111F" w:rsidRPr="003863A1" w:rsidRDefault="0095111F" w:rsidP="0095111F">
            <w:pPr>
              <w:adjustRightInd w:val="0"/>
              <w:jc w:val="both"/>
              <w:rPr>
                <w:rFonts w:eastAsia="Times New Roman" w:cs="Arial"/>
                <w:sz w:val="18"/>
                <w:lang w:val="en-GB" w:eastAsia="en-US"/>
              </w:rPr>
            </w:pPr>
            <w:r w:rsidRPr="003863A1">
              <w:rPr>
                <w:rFonts w:eastAsia="Times New Roman" w:cs="Arial"/>
                <w:sz w:val="18"/>
                <w:lang w:val="en-GB" w:eastAsia="en-US"/>
              </w:rPr>
              <w:t>Lecture, group homework, seminar, self-study</w:t>
            </w:r>
          </w:p>
        </w:tc>
        <w:tc>
          <w:tcPr>
            <w:tcW w:w="2940" w:type="dxa"/>
            <w:shd w:val="clear" w:color="auto" w:fill="auto"/>
          </w:tcPr>
          <w:p w14:paraId="7E94D3F3" w14:textId="74D61E9C" w:rsidR="0095111F" w:rsidRPr="003863A1" w:rsidRDefault="00FE1119" w:rsidP="0095111F">
            <w:pPr>
              <w:widowControl/>
              <w:autoSpaceDE/>
              <w:autoSpaceDN/>
              <w:rPr>
                <w:rFonts w:eastAsia="Times New Roman" w:cs="Arial"/>
                <w:sz w:val="24"/>
                <w:szCs w:val="24"/>
                <w:lang w:val="en-GB" w:eastAsia="en-US"/>
              </w:rPr>
            </w:pPr>
            <w:r w:rsidRPr="003863A1">
              <w:rPr>
                <w:rFonts w:eastAsia="Times New Roman" w:cs="Arial"/>
                <w:sz w:val="18"/>
                <w:lang w:val="en-GB" w:eastAsia="en-US"/>
              </w:rPr>
              <w:t>Group assignments</w:t>
            </w:r>
          </w:p>
        </w:tc>
      </w:tr>
      <w:tr w:rsidR="0095111F" w:rsidRPr="003863A1" w14:paraId="2A9C33C5" w14:textId="77777777" w:rsidTr="00E978A0">
        <w:tc>
          <w:tcPr>
            <w:tcW w:w="3936" w:type="dxa"/>
            <w:shd w:val="clear" w:color="auto" w:fill="auto"/>
          </w:tcPr>
          <w:p w14:paraId="02F09C1B" w14:textId="77777777" w:rsidR="0095111F" w:rsidRPr="003863A1" w:rsidRDefault="0095111F" w:rsidP="0095111F">
            <w:pPr>
              <w:adjustRightInd w:val="0"/>
              <w:jc w:val="both"/>
              <w:rPr>
                <w:rFonts w:eastAsia="Times New Roman" w:cs="Arial"/>
                <w:b/>
                <w:sz w:val="18"/>
                <w:lang w:val="en-GB" w:eastAsia="en-US"/>
              </w:rPr>
            </w:pPr>
            <w:r w:rsidRPr="003863A1">
              <w:rPr>
                <w:rFonts w:eastAsia="Times New Roman" w:cs="Arial"/>
                <w:sz w:val="18"/>
                <w:szCs w:val="20"/>
                <w:lang w:val="en-GB" w:eastAsia="en-US"/>
              </w:rPr>
              <w:t xml:space="preserve">CLO4. To name the major segmentation criteria, to identify market segment </w:t>
            </w:r>
            <w:proofErr w:type="gramStart"/>
            <w:r w:rsidRPr="003863A1">
              <w:rPr>
                <w:rFonts w:eastAsia="Times New Roman" w:cs="Arial"/>
                <w:sz w:val="18"/>
                <w:szCs w:val="20"/>
                <w:lang w:val="en-GB" w:eastAsia="en-US"/>
              </w:rPr>
              <w:t>on the basis of</w:t>
            </w:r>
            <w:proofErr w:type="gramEnd"/>
            <w:r w:rsidRPr="003863A1">
              <w:rPr>
                <w:rFonts w:eastAsia="Times New Roman" w:cs="Arial"/>
                <w:sz w:val="18"/>
                <w:szCs w:val="20"/>
                <w:lang w:val="en-GB" w:eastAsia="en-US"/>
              </w:rPr>
              <w:t xml:space="preserve"> custom segmentation principles, to select target market and the most appropriate market coverage method;</w:t>
            </w:r>
          </w:p>
        </w:tc>
        <w:tc>
          <w:tcPr>
            <w:tcW w:w="2976" w:type="dxa"/>
            <w:shd w:val="clear" w:color="auto" w:fill="auto"/>
          </w:tcPr>
          <w:p w14:paraId="63A162AA" w14:textId="77777777" w:rsidR="0095111F" w:rsidRPr="003863A1" w:rsidRDefault="0095111F" w:rsidP="0095111F">
            <w:pPr>
              <w:adjustRightInd w:val="0"/>
              <w:jc w:val="both"/>
              <w:rPr>
                <w:rFonts w:eastAsia="Times New Roman" w:cs="Arial"/>
                <w:sz w:val="18"/>
                <w:lang w:val="en-GB" w:eastAsia="en-US"/>
              </w:rPr>
            </w:pPr>
            <w:r w:rsidRPr="003863A1">
              <w:rPr>
                <w:rFonts w:eastAsia="Times New Roman" w:cs="Arial"/>
                <w:sz w:val="18"/>
                <w:lang w:val="en-GB" w:eastAsia="en-US"/>
              </w:rPr>
              <w:t>Lecture, group homework, seminar, self-study</w:t>
            </w:r>
          </w:p>
        </w:tc>
        <w:tc>
          <w:tcPr>
            <w:tcW w:w="2940" w:type="dxa"/>
            <w:shd w:val="clear" w:color="auto" w:fill="auto"/>
          </w:tcPr>
          <w:p w14:paraId="41531011" w14:textId="7A625DCA" w:rsidR="0095111F" w:rsidRPr="003863A1" w:rsidRDefault="00FE1119" w:rsidP="0095111F">
            <w:pPr>
              <w:widowControl/>
              <w:autoSpaceDE/>
              <w:autoSpaceDN/>
              <w:rPr>
                <w:rFonts w:eastAsia="Times New Roman" w:cs="Arial"/>
                <w:sz w:val="24"/>
                <w:szCs w:val="24"/>
                <w:lang w:val="en-GB" w:eastAsia="en-US"/>
              </w:rPr>
            </w:pPr>
            <w:r w:rsidRPr="003863A1">
              <w:rPr>
                <w:rFonts w:eastAsia="Times New Roman" w:cs="Arial"/>
                <w:sz w:val="18"/>
                <w:lang w:val="en-GB" w:eastAsia="en-US"/>
              </w:rPr>
              <w:t>Midterm and final exam, group assignments</w:t>
            </w:r>
          </w:p>
        </w:tc>
      </w:tr>
      <w:tr w:rsidR="0095111F" w:rsidRPr="003863A1" w14:paraId="1F3EC6E5" w14:textId="77777777" w:rsidTr="00E978A0">
        <w:tc>
          <w:tcPr>
            <w:tcW w:w="3936" w:type="dxa"/>
            <w:shd w:val="clear" w:color="auto" w:fill="auto"/>
          </w:tcPr>
          <w:p w14:paraId="457ACD01" w14:textId="77777777" w:rsidR="0095111F" w:rsidRPr="003863A1" w:rsidRDefault="0095111F" w:rsidP="0095111F">
            <w:pPr>
              <w:adjustRightInd w:val="0"/>
              <w:jc w:val="both"/>
              <w:rPr>
                <w:rFonts w:eastAsia="Times New Roman" w:cs="Arial"/>
                <w:b/>
                <w:sz w:val="18"/>
                <w:lang w:val="en-GB" w:eastAsia="en-US"/>
              </w:rPr>
            </w:pPr>
            <w:r w:rsidRPr="003863A1">
              <w:rPr>
                <w:rFonts w:eastAsia="Times New Roman" w:cs="Arial"/>
                <w:sz w:val="18"/>
                <w:szCs w:val="20"/>
                <w:lang w:val="en-GB" w:eastAsia="en-US"/>
              </w:rPr>
              <w:lastRenderedPageBreak/>
              <w:t xml:space="preserve">CLO5. To adapt marketing mix elements for target market having regard to micro and macro environment, product life cycle and company’s resources; </w:t>
            </w:r>
          </w:p>
        </w:tc>
        <w:tc>
          <w:tcPr>
            <w:tcW w:w="2976" w:type="dxa"/>
            <w:shd w:val="clear" w:color="auto" w:fill="auto"/>
          </w:tcPr>
          <w:p w14:paraId="1317814C" w14:textId="77777777" w:rsidR="0095111F" w:rsidRPr="003863A1" w:rsidRDefault="0095111F" w:rsidP="0095111F">
            <w:pPr>
              <w:adjustRightInd w:val="0"/>
              <w:jc w:val="both"/>
              <w:rPr>
                <w:rFonts w:eastAsia="Times New Roman" w:cs="Arial"/>
                <w:sz w:val="18"/>
                <w:lang w:val="en-GB" w:eastAsia="en-US"/>
              </w:rPr>
            </w:pPr>
            <w:r w:rsidRPr="003863A1">
              <w:rPr>
                <w:rFonts w:eastAsia="Times New Roman" w:cs="Arial"/>
                <w:sz w:val="18"/>
                <w:lang w:val="en-GB" w:eastAsia="en-US"/>
              </w:rPr>
              <w:t>Lecture, problem solving, group homework, seminar, self-study</w:t>
            </w:r>
          </w:p>
        </w:tc>
        <w:tc>
          <w:tcPr>
            <w:tcW w:w="2940" w:type="dxa"/>
            <w:shd w:val="clear" w:color="auto" w:fill="auto"/>
          </w:tcPr>
          <w:p w14:paraId="07C80399" w14:textId="1B8F88CF" w:rsidR="0095111F" w:rsidRPr="003863A1" w:rsidRDefault="0095111F" w:rsidP="0095111F">
            <w:pPr>
              <w:widowControl/>
              <w:autoSpaceDE/>
              <w:autoSpaceDN/>
              <w:rPr>
                <w:rFonts w:eastAsia="Times New Roman" w:cs="Arial"/>
                <w:sz w:val="24"/>
                <w:szCs w:val="24"/>
                <w:lang w:val="en-GB" w:eastAsia="en-US"/>
              </w:rPr>
            </w:pPr>
            <w:r w:rsidRPr="003863A1">
              <w:rPr>
                <w:rFonts w:eastAsia="Times New Roman" w:cs="Arial"/>
                <w:sz w:val="18"/>
                <w:lang w:val="en-GB" w:eastAsia="en-US"/>
              </w:rPr>
              <w:t xml:space="preserve">Midterm and final exam, </w:t>
            </w:r>
            <w:r w:rsidR="00FE1119" w:rsidRPr="003863A1">
              <w:rPr>
                <w:rFonts w:eastAsia="Times New Roman" w:cs="Arial"/>
                <w:sz w:val="18"/>
                <w:lang w:val="en-GB" w:eastAsia="en-US"/>
              </w:rPr>
              <w:t>Midterm and final exam, group assignments</w:t>
            </w:r>
          </w:p>
        </w:tc>
      </w:tr>
      <w:tr w:rsidR="0095111F" w:rsidRPr="003863A1" w14:paraId="705D2F01" w14:textId="77777777" w:rsidTr="00E978A0">
        <w:tc>
          <w:tcPr>
            <w:tcW w:w="3936" w:type="dxa"/>
            <w:shd w:val="clear" w:color="auto" w:fill="auto"/>
          </w:tcPr>
          <w:p w14:paraId="46610F84" w14:textId="77777777" w:rsidR="0095111F" w:rsidRPr="003863A1" w:rsidRDefault="0095111F" w:rsidP="0095111F">
            <w:pPr>
              <w:adjustRightInd w:val="0"/>
              <w:jc w:val="both"/>
              <w:rPr>
                <w:rFonts w:eastAsia="Times New Roman" w:cs="Arial"/>
                <w:b/>
                <w:sz w:val="18"/>
                <w:lang w:val="en-GB" w:eastAsia="en-US"/>
              </w:rPr>
            </w:pPr>
            <w:r w:rsidRPr="003863A1">
              <w:rPr>
                <w:rFonts w:eastAsia="Times New Roman" w:cs="Arial"/>
                <w:sz w:val="18"/>
                <w:szCs w:val="20"/>
                <w:lang w:val="en-GB" w:eastAsia="en-US"/>
              </w:rPr>
              <w:t>CLO6. To draw basic annual marketing budgets.</w:t>
            </w:r>
          </w:p>
        </w:tc>
        <w:tc>
          <w:tcPr>
            <w:tcW w:w="2976" w:type="dxa"/>
            <w:shd w:val="clear" w:color="auto" w:fill="auto"/>
          </w:tcPr>
          <w:p w14:paraId="149D0A01" w14:textId="77777777" w:rsidR="0095111F" w:rsidRPr="003863A1" w:rsidRDefault="0095111F" w:rsidP="0095111F">
            <w:pPr>
              <w:adjustRightInd w:val="0"/>
              <w:jc w:val="both"/>
              <w:rPr>
                <w:rFonts w:eastAsia="Times New Roman" w:cs="Arial"/>
                <w:sz w:val="18"/>
                <w:lang w:val="en-GB" w:eastAsia="en-US"/>
              </w:rPr>
            </w:pPr>
            <w:r w:rsidRPr="003863A1">
              <w:rPr>
                <w:rFonts w:eastAsia="Times New Roman" w:cs="Arial"/>
                <w:sz w:val="18"/>
                <w:lang w:val="en-GB" w:eastAsia="en-US"/>
              </w:rPr>
              <w:t>Lecture, group homework, seminar, self-study</w:t>
            </w:r>
          </w:p>
        </w:tc>
        <w:tc>
          <w:tcPr>
            <w:tcW w:w="2940" w:type="dxa"/>
            <w:shd w:val="clear" w:color="auto" w:fill="auto"/>
          </w:tcPr>
          <w:p w14:paraId="6795940A" w14:textId="0D71DBFE" w:rsidR="0095111F" w:rsidRPr="003863A1" w:rsidRDefault="00FE1119" w:rsidP="0095111F">
            <w:pPr>
              <w:adjustRightInd w:val="0"/>
              <w:jc w:val="both"/>
              <w:rPr>
                <w:rFonts w:eastAsia="Times New Roman" w:cs="Arial"/>
                <w:sz w:val="18"/>
                <w:lang w:val="en-GB" w:eastAsia="en-US"/>
              </w:rPr>
            </w:pPr>
            <w:r w:rsidRPr="003863A1">
              <w:rPr>
                <w:rFonts w:eastAsia="Times New Roman" w:cs="Arial"/>
                <w:sz w:val="18"/>
                <w:lang w:val="en-GB" w:eastAsia="en-US"/>
              </w:rPr>
              <w:t>Midterm and final exam, group assignments</w:t>
            </w:r>
          </w:p>
        </w:tc>
      </w:tr>
      <w:tr w:rsidR="0095111F" w:rsidRPr="003863A1" w14:paraId="25D9E9FB" w14:textId="77777777" w:rsidTr="00E978A0">
        <w:tc>
          <w:tcPr>
            <w:tcW w:w="3936" w:type="dxa"/>
            <w:shd w:val="clear" w:color="auto" w:fill="auto"/>
          </w:tcPr>
          <w:p w14:paraId="41E11E5E" w14:textId="77777777" w:rsidR="0095111F" w:rsidRPr="003863A1" w:rsidRDefault="0095111F" w:rsidP="0095111F">
            <w:pPr>
              <w:adjustRightInd w:val="0"/>
              <w:jc w:val="both"/>
              <w:rPr>
                <w:rFonts w:eastAsia="Times New Roman" w:cs="Arial"/>
                <w:b/>
                <w:sz w:val="18"/>
                <w:lang w:val="en-GB" w:eastAsia="en-US"/>
              </w:rPr>
            </w:pPr>
            <w:r w:rsidRPr="003863A1">
              <w:rPr>
                <w:rFonts w:eastAsia="Times New Roman" w:cs="Arial"/>
                <w:sz w:val="18"/>
                <w:szCs w:val="20"/>
                <w:lang w:val="en-GB" w:eastAsia="en-US"/>
              </w:rPr>
              <w:t>CLO7. To work in a team, to present work results in written or oral form, to argue decisions</w:t>
            </w:r>
          </w:p>
        </w:tc>
        <w:tc>
          <w:tcPr>
            <w:tcW w:w="2976" w:type="dxa"/>
            <w:shd w:val="clear" w:color="auto" w:fill="auto"/>
          </w:tcPr>
          <w:p w14:paraId="7456D04A" w14:textId="77777777" w:rsidR="0095111F" w:rsidRPr="003863A1" w:rsidRDefault="0095111F" w:rsidP="0095111F">
            <w:pPr>
              <w:adjustRightInd w:val="0"/>
              <w:jc w:val="both"/>
              <w:rPr>
                <w:rFonts w:eastAsia="Times New Roman" w:cs="Arial"/>
                <w:sz w:val="18"/>
                <w:lang w:val="en-GB" w:eastAsia="en-US"/>
              </w:rPr>
            </w:pPr>
            <w:r w:rsidRPr="003863A1">
              <w:rPr>
                <w:rFonts w:eastAsia="Times New Roman" w:cs="Arial"/>
                <w:sz w:val="18"/>
                <w:lang w:val="en-GB" w:eastAsia="en-US"/>
              </w:rPr>
              <w:t>Group homework, seminar, self-study</w:t>
            </w:r>
          </w:p>
        </w:tc>
        <w:tc>
          <w:tcPr>
            <w:tcW w:w="2940" w:type="dxa"/>
            <w:shd w:val="clear" w:color="auto" w:fill="auto"/>
          </w:tcPr>
          <w:p w14:paraId="4181A669" w14:textId="7D9593C9" w:rsidR="0095111F" w:rsidRPr="003863A1" w:rsidRDefault="00FE1119" w:rsidP="0095111F">
            <w:pPr>
              <w:adjustRightInd w:val="0"/>
              <w:jc w:val="both"/>
              <w:rPr>
                <w:rFonts w:eastAsia="Times New Roman" w:cs="Arial"/>
                <w:sz w:val="18"/>
                <w:lang w:val="en-GB" w:eastAsia="en-US"/>
              </w:rPr>
            </w:pPr>
            <w:r w:rsidRPr="003863A1">
              <w:rPr>
                <w:rFonts w:eastAsia="Times New Roman" w:cs="Arial"/>
                <w:sz w:val="18"/>
                <w:lang w:val="en-GB" w:eastAsia="en-US"/>
              </w:rPr>
              <w:t>Group assignments</w:t>
            </w:r>
          </w:p>
        </w:tc>
      </w:tr>
    </w:tbl>
    <w:p w14:paraId="33F201E0" w14:textId="77777777" w:rsidR="00F96887" w:rsidRPr="003863A1" w:rsidRDefault="00F96887" w:rsidP="00F96887">
      <w:pPr>
        <w:rPr>
          <w:rFonts w:cs="Arial"/>
          <w:lang w:val="en-GB"/>
        </w:rPr>
      </w:pPr>
    </w:p>
    <w:p w14:paraId="663EB0FC" w14:textId="77777777" w:rsidR="0095111F" w:rsidRPr="003863A1" w:rsidRDefault="006A751D" w:rsidP="006A751D">
      <w:pPr>
        <w:pStyle w:val="Heading1"/>
        <w:spacing w:before="1"/>
        <w:ind w:left="0"/>
        <w:rPr>
          <w:rFonts w:cs="Arial"/>
          <w:lang w:val="en-GB"/>
        </w:rPr>
      </w:pPr>
      <w:r w:rsidRPr="003863A1">
        <w:rPr>
          <w:rFonts w:cs="Arial"/>
          <w:lang w:val="en-GB"/>
        </w:rPr>
        <w:t>Quality management</w:t>
      </w:r>
      <w:r w:rsidR="0095111F" w:rsidRPr="003863A1">
        <w:rPr>
          <w:rFonts w:cs="Arial"/>
          <w:lang w:val="en-GB"/>
        </w:rPr>
        <w:br/>
      </w:r>
    </w:p>
    <w:p w14:paraId="0E189FBF" w14:textId="77777777" w:rsidR="0095111F" w:rsidRPr="003863A1" w:rsidRDefault="0095111F" w:rsidP="00BC6A48">
      <w:pPr>
        <w:pStyle w:val="Heading1"/>
        <w:spacing w:before="1"/>
        <w:ind w:left="0"/>
        <w:jc w:val="both"/>
        <w:rPr>
          <w:rFonts w:cs="Arial"/>
          <w:b w:val="0"/>
          <w:lang w:val="en-GB"/>
        </w:rPr>
      </w:pPr>
      <w:r w:rsidRPr="003863A1">
        <w:rPr>
          <w:rFonts w:cs="Arial"/>
          <w:b w:val="0"/>
          <w:lang w:val="en-GB"/>
        </w:rPr>
        <w:t>The quality of the course is assured by the variety of teaching and learning methods, interim knowledge assessment through homework, continuous discussions of individual and group work, other assignment results, as well as by supply of learning materials to students.</w:t>
      </w:r>
    </w:p>
    <w:p w14:paraId="61B520F3" w14:textId="77777777" w:rsidR="006A751D" w:rsidRPr="003863A1" w:rsidRDefault="006A751D" w:rsidP="00F96887">
      <w:pPr>
        <w:pStyle w:val="Heading1"/>
        <w:spacing w:before="1"/>
        <w:rPr>
          <w:rFonts w:cs="Arial"/>
          <w:lang w:val="en-GB"/>
        </w:rPr>
      </w:pPr>
    </w:p>
    <w:p w14:paraId="7CBDFDD0" w14:textId="77777777" w:rsidR="00F96887" w:rsidRPr="003863A1" w:rsidRDefault="00F96887" w:rsidP="006A751D">
      <w:pPr>
        <w:pStyle w:val="Heading1"/>
        <w:spacing w:before="1"/>
        <w:ind w:left="0"/>
        <w:rPr>
          <w:rFonts w:cs="Arial"/>
          <w:lang w:val="en-GB"/>
        </w:rPr>
      </w:pPr>
      <w:r w:rsidRPr="003863A1">
        <w:rPr>
          <w:rFonts w:cs="Arial"/>
          <w:lang w:val="en-GB"/>
        </w:rPr>
        <w:t>Cheating issues</w:t>
      </w:r>
      <w:r w:rsidR="0095111F" w:rsidRPr="003863A1">
        <w:rPr>
          <w:rFonts w:cs="Arial"/>
          <w:lang w:val="en-GB"/>
        </w:rPr>
        <w:br/>
      </w:r>
    </w:p>
    <w:p w14:paraId="1FBF1837" w14:textId="77777777" w:rsidR="00F96887" w:rsidRPr="003863A1" w:rsidRDefault="0095111F" w:rsidP="00BC6A48">
      <w:pPr>
        <w:pStyle w:val="Heading1"/>
        <w:spacing w:before="1"/>
        <w:ind w:left="0"/>
        <w:jc w:val="both"/>
        <w:rPr>
          <w:rFonts w:cs="Arial"/>
          <w:b w:val="0"/>
          <w:lang w:val="en-GB"/>
        </w:rPr>
      </w:pPr>
      <w:r w:rsidRPr="003863A1">
        <w:rPr>
          <w:rFonts w:cs="Arial"/>
          <w:b w:val="0"/>
          <w:lang w:val="en-GB"/>
        </w:rPr>
        <w:t xml:space="preserve">The teaching and testing methods are chosen </w:t>
      </w:r>
      <w:proofErr w:type="gramStart"/>
      <w:r w:rsidRPr="003863A1">
        <w:rPr>
          <w:rFonts w:cs="Arial"/>
          <w:b w:val="0"/>
          <w:lang w:val="en-GB"/>
        </w:rPr>
        <w:t>taking into account</w:t>
      </w:r>
      <w:proofErr w:type="gramEnd"/>
      <w:r w:rsidRPr="003863A1">
        <w:rPr>
          <w:rFonts w:cs="Arial"/>
          <w:b w:val="0"/>
          <w:lang w:val="en-GB"/>
        </w:rPr>
        <w:t xml:space="preserve"> the purpose of the minimization of cheating opportunities. Individual tasks are assigned. </w:t>
      </w:r>
      <w:proofErr w:type="gramStart"/>
      <w:r w:rsidRPr="003863A1">
        <w:rPr>
          <w:rFonts w:cs="Arial"/>
          <w:b w:val="0"/>
          <w:lang w:val="en-GB"/>
        </w:rPr>
        <w:t>Task</w:t>
      </w:r>
      <w:proofErr w:type="gramEnd"/>
      <w:r w:rsidRPr="003863A1">
        <w:rPr>
          <w:rFonts w:cs="Arial"/>
          <w:b w:val="0"/>
          <w:lang w:val="en-GB"/>
        </w:rPr>
        <w:t xml:space="preserve"> rotate year by year, from student to student. During the exam, some assistance is expected from the teaching staff (e.g. PhD students</w:t>
      </w:r>
      <w:proofErr w:type="gramStart"/>
      <w:r w:rsidRPr="003863A1">
        <w:rPr>
          <w:rFonts w:cs="Arial"/>
          <w:b w:val="0"/>
          <w:lang w:val="en-GB"/>
        </w:rPr>
        <w:t>).</w:t>
      </w:r>
      <w:r w:rsidR="00F96887" w:rsidRPr="003863A1">
        <w:rPr>
          <w:rFonts w:cs="Arial"/>
          <w:b w:val="0"/>
          <w:lang w:val="en-GB"/>
        </w:rPr>
        <w:t>The</w:t>
      </w:r>
      <w:proofErr w:type="gramEnd"/>
      <w:r w:rsidR="00F96887" w:rsidRPr="003863A1">
        <w:rPr>
          <w:rFonts w:cs="Arial"/>
          <w:b w:val="0"/>
          <w:lang w:val="en-GB"/>
        </w:rPr>
        <w:t xml:space="preserve"> ISM regulations on academic ethics will be fully applied in the</w:t>
      </w:r>
      <w:r w:rsidR="00F96887" w:rsidRPr="003863A1">
        <w:rPr>
          <w:rFonts w:cs="Arial"/>
          <w:b w:val="0"/>
          <w:spacing w:val="-13"/>
          <w:lang w:val="en-GB"/>
        </w:rPr>
        <w:t xml:space="preserve"> </w:t>
      </w:r>
      <w:r w:rsidR="00F96887" w:rsidRPr="003863A1">
        <w:rPr>
          <w:rFonts w:cs="Arial"/>
          <w:b w:val="0"/>
          <w:lang w:val="en-GB"/>
        </w:rPr>
        <w:t>course.</w:t>
      </w:r>
    </w:p>
    <w:p w14:paraId="0110AF01" w14:textId="77777777" w:rsidR="006A751D" w:rsidRPr="003863A1" w:rsidRDefault="006A751D" w:rsidP="00F96887">
      <w:pPr>
        <w:pStyle w:val="BodyText"/>
        <w:spacing w:before="6"/>
        <w:ind w:left="192"/>
        <w:jc w:val="both"/>
        <w:rPr>
          <w:rFonts w:cs="Arial"/>
          <w:color w:val="FF0000"/>
          <w:lang w:val="en-GB"/>
        </w:rPr>
      </w:pPr>
    </w:p>
    <w:p w14:paraId="7816759A" w14:textId="77777777" w:rsidR="006A751D" w:rsidRPr="003863A1" w:rsidRDefault="006A751D" w:rsidP="006A751D">
      <w:pPr>
        <w:pStyle w:val="Heading1"/>
        <w:spacing w:before="1"/>
        <w:ind w:left="0"/>
        <w:rPr>
          <w:rFonts w:cs="Arial"/>
          <w:lang w:val="en-GB"/>
        </w:rPr>
      </w:pPr>
      <w:r w:rsidRPr="003863A1">
        <w:rPr>
          <w:rFonts w:cs="Arial"/>
          <w:lang w:val="en-GB"/>
        </w:rPr>
        <w:t>Course content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5008"/>
        <w:gridCol w:w="972"/>
        <w:gridCol w:w="1115"/>
        <w:gridCol w:w="1128"/>
      </w:tblGrid>
      <w:tr w:rsidR="00F96887" w:rsidRPr="003863A1" w14:paraId="42039D02" w14:textId="77777777" w:rsidTr="00D426E1">
        <w:trPr>
          <w:cantSplit/>
          <w:trHeight w:val="480"/>
          <w:tblHeader/>
        </w:trPr>
        <w:tc>
          <w:tcPr>
            <w:tcW w:w="729" w:type="pct"/>
            <w:vMerge w:val="restart"/>
            <w:vAlign w:val="center"/>
          </w:tcPr>
          <w:p w14:paraId="10AA96A7" w14:textId="77777777" w:rsidR="00F96887" w:rsidRPr="003863A1" w:rsidRDefault="00F96887" w:rsidP="00F96887">
            <w:pPr>
              <w:widowControl/>
              <w:autoSpaceDE/>
              <w:autoSpaceDN/>
              <w:jc w:val="center"/>
              <w:rPr>
                <w:rFonts w:eastAsia="Times New Roman" w:cs="Arial"/>
                <w:b/>
                <w:bCs/>
                <w:smallCaps/>
                <w:sz w:val="18"/>
                <w:szCs w:val="18"/>
                <w:lang w:val="en-GB" w:eastAsia="en-US"/>
              </w:rPr>
            </w:pPr>
            <w:r w:rsidRPr="003863A1">
              <w:rPr>
                <w:rFonts w:eastAsia="Times New Roman" w:cs="Arial"/>
                <w:b/>
                <w:bCs/>
                <w:smallCaps/>
                <w:sz w:val="18"/>
                <w:szCs w:val="18"/>
                <w:lang w:val="en-GB" w:eastAsia="en-US"/>
              </w:rPr>
              <w:t>date</w:t>
            </w:r>
          </w:p>
          <w:p w14:paraId="7B622D80" w14:textId="77777777" w:rsidR="00F96887" w:rsidRPr="003863A1" w:rsidRDefault="00F96887" w:rsidP="00F96887">
            <w:pPr>
              <w:widowControl/>
              <w:autoSpaceDE/>
              <w:autoSpaceDN/>
              <w:jc w:val="center"/>
              <w:rPr>
                <w:rFonts w:eastAsia="Times New Roman" w:cs="Arial"/>
                <w:sz w:val="18"/>
                <w:szCs w:val="18"/>
                <w:lang w:val="en-GB" w:eastAsia="en-US"/>
              </w:rPr>
            </w:pPr>
            <w:r w:rsidRPr="003863A1">
              <w:rPr>
                <w:rFonts w:eastAsia="Times New Roman" w:cs="Arial"/>
                <w:b/>
                <w:bCs/>
                <w:smallCaps/>
                <w:sz w:val="18"/>
                <w:szCs w:val="18"/>
                <w:lang w:val="en-GB" w:eastAsia="en-US"/>
              </w:rPr>
              <w:t>Time</w:t>
            </w:r>
          </w:p>
        </w:tc>
        <w:tc>
          <w:tcPr>
            <w:tcW w:w="2601" w:type="pct"/>
            <w:vMerge w:val="restart"/>
            <w:vAlign w:val="center"/>
          </w:tcPr>
          <w:p w14:paraId="0078877B" w14:textId="77777777" w:rsidR="00F96887" w:rsidRPr="003863A1" w:rsidRDefault="00F96887" w:rsidP="00F96887">
            <w:pPr>
              <w:widowControl/>
              <w:autoSpaceDE/>
              <w:autoSpaceDN/>
              <w:ind w:left="297" w:hanging="180"/>
              <w:jc w:val="center"/>
              <w:rPr>
                <w:rFonts w:eastAsia="Times New Roman" w:cs="Arial"/>
                <w:b/>
                <w:bCs/>
                <w:smallCaps/>
                <w:sz w:val="18"/>
                <w:szCs w:val="18"/>
                <w:lang w:val="en-GB" w:eastAsia="en-US"/>
              </w:rPr>
            </w:pPr>
            <w:r w:rsidRPr="003863A1">
              <w:rPr>
                <w:rFonts w:eastAsia="Times New Roman" w:cs="Arial"/>
                <w:b/>
                <w:bCs/>
                <w:smallCaps/>
                <w:sz w:val="18"/>
                <w:szCs w:val="18"/>
                <w:lang w:val="en-GB" w:eastAsia="en-US"/>
              </w:rPr>
              <w:t>Topic</w:t>
            </w:r>
          </w:p>
        </w:tc>
        <w:tc>
          <w:tcPr>
            <w:tcW w:w="1084" w:type="pct"/>
            <w:gridSpan w:val="2"/>
            <w:vAlign w:val="center"/>
          </w:tcPr>
          <w:p w14:paraId="2AF23674" w14:textId="77777777" w:rsidR="00F96887" w:rsidRPr="003863A1" w:rsidRDefault="00F96887" w:rsidP="00F96887">
            <w:pPr>
              <w:keepNext/>
              <w:widowControl/>
              <w:autoSpaceDE/>
              <w:autoSpaceDN/>
              <w:jc w:val="both"/>
              <w:outlineLvl w:val="6"/>
              <w:rPr>
                <w:rFonts w:eastAsia="Times New Roman" w:cs="Arial"/>
                <w:b/>
                <w:i/>
                <w:iCs/>
                <w:smallCaps/>
                <w:noProof/>
                <w:szCs w:val="18"/>
                <w:lang w:val="en-GB" w:eastAsia="en-US"/>
              </w:rPr>
            </w:pPr>
            <w:r w:rsidRPr="003863A1">
              <w:rPr>
                <w:rFonts w:eastAsia="Times New Roman" w:cs="Arial"/>
                <w:b/>
                <w:i/>
                <w:iCs/>
                <w:noProof/>
                <w:szCs w:val="18"/>
                <w:lang w:val="en-GB" w:eastAsia="en-US"/>
              </w:rPr>
              <w:t>Class</w:t>
            </w:r>
            <w:r w:rsidRPr="003863A1">
              <w:rPr>
                <w:rFonts w:eastAsia="Times New Roman" w:cs="Arial"/>
                <w:b/>
                <w:i/>
                <w:iCs/>
                <w:smallCaps/>
                <w:noProof/>
                <w:szCs w:val="18"/>
                <w:lang w:val="en-GB" w:eastAsia="en-US"/>
              </w:rPr>
              <w:t xml:space="preserve"> </w:t>
            </w:r>
            <w:r w:rsidRPr="003863A1">
              <w:rPr>
                <w:rFonts w:eastAsia="Times New Roman" w:cs="Arial"/>
                <w:b/>
                <w:bCs/>
                <w:i/>
                <w:iCs/>
                <w:noProof/>
                <w:szCs w:val="18"/>
                <w:lang w:val="en-GB" w:eastAsia="en-US"/>
              </w:rPr>
              <w:t>Hours</w:t>
            </w:r>
          </w:p>
        </w:tc>
        <w:tc>
          <w:tcPr>
            <w:tcW w:w="587" w:type="pct"/>
            <w:vMerge w:val="restart"/>
            <w:vAlign w:val="center"/>
          </w:tcPr>
          <w:p w14:paraId="291FBF88" w14:textId="77777777" w:rsidR="00F96887" w:rsidRPr="003863A1" w:rsidRDefault="00F96887" w:rsidP="00F96887">
            <w:pPr>
              <w:widowControl/>
              <w:autoSpaceDE/>
              <w:autoSpaceDN/>
              <w:jc w:val="center"/>
              <w:rPr>
                <w:rFonts w:eastAsia="Times New Roman" w:cs="Arial"/>
                <w:b/>
                <w:bCs/>
                <w:smallCaps/>
                <w:sz w:val="18"/>
                <w:szCs w:val="18"/>
                <w:lang w:val="en-GB" w:eastAsia="en-US"/>
              </w:rPr>
            </w:pPr>
            <w:r w:rsidRPr="003863A1">
              <w:rPr>
                <w:rFonts w:eastAsia="Arial Unicode MS" w:cs="Arial"/>
                <w:b/>
                <w:bCs/>
                <w:smallCaps/>
                <w:sz w:val="18"/>
                <w:szCs w:val="18"/>
                <w:lang w:val="en-GB" w:eastAsia="en-US"/>
              </w:rPr>
              <w:t>Readings</w:t>
            </w:r>
          </w:p>
        </w:tc>
      </w:tr>
      <w:tr w:rsidR="00F96887" w:rsidRPr="003863A1" w14:paraId="0754DE2B" w14:textId="77777777" w:rsidTr="00D426E1">
        <w:trPr>
          <w:cantSplit/>
          <w:trHeight w:val="480"/>
          <w:tblHeader/>
        </w:trPr>
        <w:tc>
          <w:tcPr>
            <w:tcW w:w="729" w:type="pct"/>
            <w:vMerge/>
            <w:vAlign w:val="center"/>
          </w:tcPr>
          <w:p w14:paraId="1FAB3AB2" w14:textId="77777777" w:rsidR="00F96887" w:rsidRPr="003863A1" w:rsidRDefault="00F96887" w:rsidP="00F96887">
            <w:pPr>
              <w:widowControl/>
              <w:autoSpaceDE/>
              <w:autoSpaceDN/>
              <w:jc w:val="center"/>
              <w:rPr>
                <w:rFonts w:eastAsia="Times New Roman" w:cs="Arial"/>
                <w:sz w:val="18"/>
                <w:szCs w:val="18"/>
                <w:lang w:val="en-GB" w:eastAsia="en-US"/>
              </w:rPr>
            </w:pPr>
          </w:p>
        </w:tc>
        <w:tc>
          <w:tcPr>
            <w:tcW w:w="2601" w:type="pct"/>
            <w:vMerge/>
            <w:vAlign w:val="center"/>
          </w:tcPr>
          <w:p w14:paraId="06F77C1C" w14:textId="77777777" w:rsidR="00F96887" w:rsidRPr="003863A1" w:rsidRDefault="00F96887" w:rsidP="00F96887">
            <w:pPr>
              <w:widowControl/>
              <w:autoSpaceDE/>
              <w:autoSpaceDN/>
              <w:ind w:left="297" w:hanging="180"/>
              <w:jc w:val="center"/>
              <w:rPr>
                <w:rFonts w:eastAsia="Times New Roman" w:cs="Arial"/>
                <w:b/>
                <w:bCs/>
                <w:smallCaps/>
                <w:sz w:val="18"/>
                <w:szCs w:val="18"/>
                <w:lang w:val="en-GB" w:eastAsia="en-US"/>
              </w:rPr>
            </w:pPr>
          </w:p>
        </w:tc>
        <w:tc>
          <w:tcPr>
            <w:tcW w:w="505" w:type="pct"/>
            <w:vAlign w:val="center"/>
          </w:tcPr>
          <w:p w14:paraId="5F60EF8C" w14:textId="77777777" w:rsidR="00F96887" w:rsidRPr="003863A1" w:rsidRDefault="00F96887" w:rsidP="00F96887">
            <w:pPr>
              <w:keepNext/>
              <w:widowControl/>
              <w:autoSpaceDE/>
              <w:autoSpaceDN/>
              <w:jc w:val="both"/>
              <w:outlineLvl w:val="8"/>
              <w:rPr>
                <w:rFonts w:eastAsia="Times New Roman" w:cs="Arial"/>
                <w:b/>
                <w:bCs/>
                <w:i/>
                <w:iCs/>
                <w:sz w:val="18"/>
                <w:szCs w:val="18"/>
                <w:lang w:val="en-GB" w:eastAsia="en-US"/>
              </w:rPr>
            </w:pPr>
            <w:r w:rsidRPr="003863A1">
              <w:rPr>
                <w:rFonts w:eastAsia="Times New Roman" w:cs="Arial"/>
                <w:b/>
                <w:bCs/>
                <w:i/>
                <w:iCs/>
                <w:sz w:val="18"/>
                <w:szCs w:val="18"/>
                <w:lang w:val="en-GB" w:eastAsia="en-US"/>
              </w:rPr>
              <w:t>Lecture</w:t>
            </w:r>
          </w:p>
        </w:tc>
        <w:tc>
          <w:tcPr>
            <w:tcW w:w="579" w:type="pct"/>
            <w:vAlign w:val="center"/>
          </w:tcPr>
          <w:p w14:paraId="24D2C29A" w14:textId="77777777" w:rsidR="00F96887" w:rsidRPr="003863A1" w:rsidRDefault="00F96887" w:rsidP="00F96887">
            <w:pPr>
              <w:widowControl/>
              <w:autoSpaceDE/>
              <w:autoSpaceDN/>
              <w:jc w:val="center"/>
              <w:rPr>
                <w:rFonts w:eastAsia="Times New Roman" w:cs="Arial"/>
                <w:b/>
                <w:i/>
                <w:iCs/>
                <w:szCs w:val="18"/>
                <w:lang w:val="en-GB" w:eastAsia="en-US"/>
              </w:rPr>
            </w:pPr>
            <w:r w:rsidRPr="003863A1">
              <w:rPr>
                <w:rFonts w:eastAsia="Times New Roman" w:cs="Arial"/>
                <w:b/>
                <w:i/>
                <w:iCs/>
                <w:sz w:val="20"/>
                <w:szCs w:val="18"/>
                <w:lang w:val="en-GB" w:eastAsia="en-US"/>
              </w:rPr>
              <w:t>Seminar</w:t>
            </w:r>
          </w:p>
        </w:tc>
        <w:tc>
          <w:tcPr>
            <w:tcW w:w="587" w:type="pct"/>
            <w:vMerge/>
            <w:vAlign w:val="center"/>
          </w:tcPr>
          <w:p w14:paraId="44804145" w14:textId="77777777" w:rsidR="00F96887" w:rsidRPr="003863A1" w:rsidRDefault="00F96887" w:rsidP="00F96887">
            <w:pPr>
              <w:widowControl/>
              <w:autoSpaceDE/>
              <w:autoSpaceDN/>
              <w:jc w:val="center"/>
              <w:rPr>
                <w:rFonts w:eastAsia="Times New Roman" w:cs="Arial"/>
                <w:b/>
                <w:bCs/>
                <w:smallCaps/>
                <w:sz w:val="18"/>
                <w:szCs w:val="18"/>
                <w:lang w:val="en-GB" w:eastAsia="en-US"/>
              </w:rPr>
            </w:pPr>
          </w:p>
        </w:tc>
      </w:tr>
      <w:tr w:rsidR="00F96887" w:rsidRPr="003863A1" w14:paraId="206BD338" w14:textId="77777777" w:rsidTr="00D426E1">
        <w:trPr>
          <w:cantSplit/>
          <w:trHeight w:val="192"/>
        </w:trPr>
        <w:tc>
          <w:tcPr>
            <w:tcW w:w="729" w:type="pct"/>
            <w:vMerge w:val="restart"/>
            <w:vAlign w:val="center"/>
          </w:tcPr>
          <w:p w14:paraId="5DDBD2E3" w14:textId="693E88DA" w:rsidR="00F96887" w:rsidRPr="003863A1" w:rsidRDefault="002D24E9" w:rsidP="00C4768F">
            <w:pPr>
              <w:widowControl/>
              <w:tabs>
                <w:tab w:val="left" w:pos="228"/>
              </w:tabs>
              <w:autoSpaceDE/>
              <w:autoSpaceDN/>
              <w:rPr>
                <w:rFonts w:eastAsia="Times New Roman" w:cs="Arial"/>
                <w:bCs/>
                <w:caps/>
                <w:sz w:val="18"/>
                <w:szCs w:val="18"/>
                <w:lang w:val="en-GB" w:eastAsia="en-US"/>
              </w:rPr>
            </w:pPr>
            <w:r>
              <w:rPr>
                <w:rFonts w:eastAsia="Times New Roman" w:cs="Arial"/>
                <w:bCs/>
                <w:caps/>
                <w:sz w:val="18"/>
                <w:szCs w:val="18"/>
                <w:lang w:val="en-GB" w:eastAsia="en-US"/>
              </w:rPr>
              <w:t>week</w:t>
            </w:r>
            <w:r w:rsidR="00F96887" w:rsidRPr="003863A1">
              <w:rPr>
                <w:rFonts w:eastAsia="Times New Roman" w:cs="Arial"/>
                <w:bCs/>
                <w:caps/>
                <w:sz w:val="18"/>
                <w:szCs w:val="18"/>
                <w:lang w:val="en-GB" w:eastAsia="en-US"/>
              </w:rPr>
              <w:t xml:space="preserve"> 1</w:t>
            </w:r>
          </w:p>
          <w:p w14:paraId="07C4F0D2" w14:textId="77777777" w:rsidR="00E47727" w:rsidRPr="003863A1" w:rsidRDefault="00E47727" w:rsidP="00C4768F">
            <w:pPr>
              <w:widowControl/>
              <w:tabs>
                <w:tab w:val="left" w:pos="228"/>
              </w:tabs>
              <w:autoSpaceDE/>
              <w:autoSpaceDN/>
              <w:jc w:val="center"/>
              <w:rPr>
                <w:rFonts w:eastAsia="Times New Roman" w:cs="Arial"/>
                <w:bCs/>
                <w:caps/>
                <w:sz w:val="18"/>
                <w:szCs w:val="18"/>
                <w:lang w:val="en-GB" w:eastAsia="en-US"/>
              </w:rPr>
            </w:pPr>
          </w:p>
          <w:p w14:paraId="0EC22268" w14:textId="1FC20BF7" w:rsidR="00E47727" w:rsidRPr="003863A1" w:rsidRDefault="00E47727"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8"/>
                <w:szCs w:val="18"/>
                <w:lang w:val="en-GB" w:eastAsia="en-US"/>
              </w:rPr>
              <w:t>202</w:t>
            </w:r>
            <w:r w:rsidR="000058DB" w:rsidRPr="003863A1">
              <w:rPr>
                <w:rFonts w:eastAsia="Times New Roman" w:cs="Arial"/>
                <w:bCs/>
                <w:caps/>
                <w:sz w:val="18"/>
                <w:szCs w:val="18"/>
                <w:lang w:val="en-GB" w:eastAsia="en-US"/>
              </w:rPr>
              <w:t>2</w:t>
            </w:r>
            <w:r w:rsidRPr="003863A1">
              <w:rPr>
                <w:rFonts w:eastAsia="Times New Roman" w:cs="Arial"/>
                <w:bCs/>
                <w:caps/>
                <w:sz w:val="18"/>
                <w:szCs w:val="18"/>
                <w:lang w:val="en-GB" w:eastAsia="en-US"/>
              </w:rPr>
              <w:t xml:space="preserve"> 09 </w:t>
            </w:r>
            <w:r w:rsidR="00863FD0">
              <w:rPr>
                <w:rFonts w:eastAsia="Times New Roman" w:cs="Arial"/>
                <w:bCs/>
                <w:caps/>
                <w:sz w:val="18"/>
                <w:szCs w:val="18"/>
                <w:lang w:val="en-GB" w:eastAsia="en-US"/>
              </w:rPr>
              <w:t>14</w:t>
            </w:r>
          </w:p>
          <w:p w14:paraId="0346E727" w14:textId="77777777" w:rsidR="00F96887" w:rsidRPr="003863A1" w:rsidRDefault="00F96887" w:rsidP="00C4768F">
            <w:pPr>
              <w:widowControl/>
              <w:tabs>
                <w:tab w:val="left" w:pos="228"/>
              </w:tabs>
              <w:autoSpaceDE/>
              <w:autoSpaceDN/>
              <w:jc w:val="center"/>
              <w:rPr>
                <w:rFonts w:eastAsia="Times New Roman" w:cs="Arial"/>
                <w:bCs/>
                <w:caps/>
                <w:sz w:val="18"/>
                <w:szCs w:val="18"/>
                <w:lang w:val="en-GB" w:eastAsia="en-US"/>
              </w:rPr>
            </w:pPr>
          </w:p>
          <w:p w14:paraId="2873AB7C" w14:textId="16C93EF4" w:rsidR="00E47727" w:rsidRPr="003863A1" w:rsidRDefault="00E47727"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3"/>
                <w:szCs w:val="13"/>
                <w:lang w:val="en-GB" w:eastAsia="en-US"/>
              </w:rPr>
              <w:t>Dr. Dominyka venciūtė</w:t>
            </w:r>
          </w:p>
        </w:tc>
        <w:tc>
          <w:tcPr>
            <w:tcW w:w="2601" w:type="pct"/>
            <w:vAlign w:val="center"/>
          </w:tcPr>
          <w:p w14:paraId="4AA9F81A" w14:textId="77777777" w:rsidR="00F16818" w:rsidRPr="003863A1" w:rsidRDefault="00F96887" w:rsidP="00F16818">
            <w:pPr>
              <w:widowControl/>
              <w:tabs>
                <w:tab w:val="left" w:pos="228"/>
              </w:tabs>
              <w:autoSpaceDE/>
              <w:autoSpaceDN/>
              <w:rPr>
                <w:rFonts w:eastAsia="Times New Roman" w:cs="Arial"/>
                <w:sz w:val="18"/>
                <w:szCs w:val="18"/>
                <w:lang w:val="en-GB" w:eastAsia="en-US"/>
              </w:rPr>
            </w:pPr>
            <w:r w:rsidRPr="003863A1">
              <w:rPr>
                <w:rFonts w:eastAsia="Times New Roman" w:cs="Arial"/>
                <w:b/>
                <w:bCs/>
                <w:i/>
                <w:iCs/>
                <w:sz w:val="18"/>
                <w:szCs w:val="18"/>
                <w:lang w:val="en-GB" w:eastAsia="en-US"/>
              </w:rPr>
              <w:t>Introduction to the Course</w:t>
            </w:r>
            <w:r w:rsidRPr="003863A1">
              <w:rPr>
                <w:rFonts w:eastAsia="Times New Roman" w:cs="Arial"/>
                <w:sz w:val="18"/>
                <w:szCs w:val="18"/>
                <w:lang w:val="en-GB" w:eastAsia="en-US"/>
              </w:rPr>
              <w:t xml:space="preserve"> </w:t>
            </w:r>
          </w:p>
          <w:p w14:paraId="1A99E280" w14:textId="6C55ED15" w:rsidR="003A3054" w:rsidRPr="003863A1" w:rsidRDefault="00FE1119" w:rsidP="00F16818">
            <w:pPr>
              <w:widowControl/>
              <w:tabs>
                <w:tab w:val="left" w:pos="228"/>
              </w:tabs>
              <w:autoSpaceDE/>
              <w:autoSpaceDN/>
              <w:rPr>
                <w:rFonts w:eastAsia="Times New Roman" w:cs="Arial"/>
                <w:sz w:val="18"/>
                <w:szCs w:val="18"/>
                <w:lang w:val="en-GB" w:eastAsia="en-US"/>
              </w:rPr>
            </w:pPr>
            <w:r w:rsidRPr="003863A1">
              <w:rPr>
                <w:rFonts w:eastAsia="Times New Roman" w:cs="Arial"/>
                <w:sz w:val="18"/>
                <w:szCs w:val="18"/>
                <w:lang w:val="en-GB" w:eastAsia="en-US"/>
              </w:rPr>
              <w:t>The c</w:t>
            </w:r>
            <w:r w:rsidR="00F96887" w:rsidRPr="003863A1">
              <w:rPr>
                <w:rFonts w:eastAsia="Times New Roman" w:cs="Arial"/>
                <w:sz w:val="18"/>
                <w:szCs w:val="18"/>
                <w:lang w:val="en-GB" w:eastAsia="en-US"/>
              </w:rPr>
              <w:t>ourse</w:t>
            </w:r>
            <w:r w:rsidRPr="003863A1">
              <w:rPr>
                <w:rFonts w:eastAsia="Times New Roman" w:cs="Arial"/>
                <w:sz w:val="18"/>
                <w:szCs w:val="18"/>
                <w:lang w:val="en-GB" w:eastAsia="en-US"/>
              </w:rPr>
              <w:t xml:space="preserve"> structure, </w:t>
            </w:r>
            <w:r w:rsidR="00F96887" w:rsidRPr="003863A1">
              <w:rPr>
                <w:rFonts w:eastAsia="Times New Roman" w:cs="Arial"/>
                <w:sz w:val="18"/>
                <w:szCs w:val="18"/>
                <w:lang w:val="en-GB" w:eastAsia="en-US"/>
              </w:rPr>
              <w:t>requirements</w:t>
            </w:r>
            <w:r w:rsidRPr="003863A1">
              <w:rPr>
                <w:rFonts w:eastAsia="Times New Roman" w:cs="Arial"/>
                <w:sz w:val="18"/>
                <w:szCs w:val="18"/>
                <w:lang w:val="en-GB" w:eastAsia="en-US"/>
              </w:rPr>
              <w:t>,</w:t>
            </w:r>
            <w:r w:rsidR="00F96887" w:rsidRPr="003863A1">
              <w:rPr>
                <w:rFonts w:eastAsia="Times New Roman" w:cs="Arial"/>
                <w:sz w:val="18"/>
                <w:szCs w:val="18"/>
                <w:lang w:val="en-GB" w:eastAsia="en-US"/>
              </w:rPr>
              <w:t xml:space="preserve"> and procedures</w:t>
            </w:r>
            <w:r w:rsidRPr="003863A1">
              <w:rPr>
                <w:rFonts w:eastAsia="Times New Roman" w:cs="Arial"/>
                <w:sz w:val="18"/>
                <w:szCs w:val="18"/>
                <w:lang w:val="en-GB" w:eastAsia="en-US"/>
              </w:rPr>
              <w:t xml:space="preserve"> of exams</w:t>
            </w:r>
            <w:r w:rsidR="00F96887" w:rsidRPr="003863A1">
              <w:rPr>
                <w:rFonts w:eastAsia="Times New Roman" w:cs="Arial"/>
                <w:sz w:val="18"/>
                <w:szCs w:val="18"/>
                <w:lang w:val="en-GB" w:eastAsia="en-US"/>
              </w:rPr>
              <w:t xml:space="preserve">. </w:t>
            </w:r>
            <w:r w:rsidRPr="003863A1">
              <w:rPr>
                <w:rFonts w:eastAsia="Times New Roman" w:cs="Arial"/>
                <w:sz w:val="18"/>
                <w:szCs w:val="18"/>
                <w:lang w:val="en-GB" w:eastAsia="en-US"/>
              </w:rPr>
              <w:t>Overview of group assignments</w:t>
            </w:r>
            <w:r w:rsidR="003A3054" w:rsidRPr="003863A1">
              <w:rPr>
                <w:rFonts w:eastAsia="Times New Roman" w:cs="Arial"/>
                <w:sz w:val="18"/>
                <w:szCs w:val="18"/>
                <w:lang w:val="en-GB" w:eastAsia="en-US"/>
              </w:rPr>
              <w:t xml:space="preserve"> and presenting the cases.</w:t>
            </w:r>
          </w:p>
          <w:p w14:paraId="7886856A" w14:textId="2CA5B606" w:rsidR="00F16818" w:rsidRPr="003863A1" w:rsidRDefault="00F16818" w:rsidP="00F16818">
            <w:pPr>
              <w:widowControl/>
              <w:tabs>
                <w:tab w:val="left" w:pos="228"/>
              </w:tabs>
              <w:autoSpaceDE/>
              <w:autoSpaceDN/>
              <w:ind w:left="57"/>
              <w:rPr>
                <w:rFonts w:eastAsia="Times New Roman" w:cs="Arial"/>
                <w:b/>
                <w:bCs/>
                <w:sz w:val="18"/>
                <w:szCs w:val="18"/>
                <w:lang w:val="en-GB" w:eastAsia="en-US"/>
              </w:rPr>
            </w:pPr>
          </w:p>
        </w:tc>
        <w:tc>
          <w:tcPr>
            <w:tcW w:w="505" w:type="pct"/>
            <w:vAlign w:val="center"/>
          </w:tcPr>
          <w:p w14:paraId="5BB93DC0" w14:textId="251B04A0" w:rsidR="00F96887" w:rsidRPr="003863A1" w:rsidRDefault="00F16818" w:rsidP="00F96887">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2</w:t>
            </w:r>
          </w:p>
        </w:tc>
        <w:tc>
          <w:tcPr>
            <w:tcW w:w="579" w:type="pct"/>
            <w:vAlign w:val="center"/>
          </w:tcPr>
          <w:p w14:paraId="6C82CD88" w14:textId="77777777" w:rsidR="00F96887" w:rsidRPr="003863A1" w:rsidRDefault="00F96887" w:rsidP="00F96887">
            <w:pPr>
              <w:widowControl/>
              <w:tabs>
                <w:tab w:val="left" w:pos="228"/>
              </w:tabs>
              <w:autoSpaceDE/>
              <w:autoSpaceDN/>
              <w:ind w:left="57"/>
              <w:jc w:val="center"/>
              <w:rPr>
                <w:rFonts w:eastAsia="Times New Roman" w:cs="Arial"/>
                <w:bCs/>
                <w:caps/>
                <w:sz w:val="18"/>
                <w:szCs w:val="18"/>
                <w:lang w:val="en-GB" w:eastAsia="en-US"/>
              </w:rPr>
            </w:pPr>
          </w:p>
        </w:tc>
        <w:tc>
          <w:tcPr>
            <w:tcW w:w="587" w:type="pct"/>
            <w:vAlign w:val="center"/>
          </w:tcPr>
          <w:p w14:paraId="7113D1FD" w14:textId="77777777" w:rsidR="00F96887" w:rsidRPr="003863A1" w:rsidRDefault="00F96887" w:rsidP="00F96887">
            <w:pPr>
              <w:widowControl/>
              <w:tabs>
                <w:tab w:val="left" w:pos="228"/>
              </w:tabs>
              <w:autoSpaceDE/>
              <w:autoSpaceDN/>
              <w:ind w:left="57"/>
              <w:rPr>
                <w:rFonts w:eastAsia="Times New Roman" w:cs="Arial"/>
                <w:bCs/>
                <w:caps/>
                <w:color w:val="C00000"/>
                <w:sz w:val="18"/>
                <w:szCs w:val="18"/>
                <w:lang w:val="en-GB" w:eastAsia="en-US"/>
              </w:rPr>
            </w:pPr>
          </w:p>
        </w:tc>
      </w:tr>
      <w:tr w:rsidR="00F96887" w:rsidRPr="003863A1" w14:paraId="2E4D655E" w14:textId="77777777" w:rsidTr="00D426E1">
        <w:trPr>
          <w:cantSplit/>
          <w:trHeight w:val="192"/>
        </w:trPr>
        <w:tc>
          <w:tcPr>
            <w:tcW w:w="729" w:type="pct"/>
            <w:vMerge/>
            <w:vAlign w:val="center"/>
          </w:tcPr>
          <w:p w14:paraId="6392CC01" w14:textId="77777777" w:rsidR="00F96887" w:rsidRPr="003863A1" w:rsidRDefault="00F96887" w:rsidP="00E47727">
            <w:pPr>
              <w:widowControl/>
              <w:tabs>
                <w:tab w:val="left" w:pos="228"/>
              </w:tabs>
              <w:autoSpaceDE/>
              <w:autoSpaceDN/>
              <w:ind w:left="57"/>
              <w:rPr>
                <w:rFonts w:eastAsia="Times New Roman" w:cs="Arial"/>
                <w:bCs/>
                <w:caps/>
                <w:sz w:val="18"/>
                <w:szCs w:val="18"/>
                <w:lang w:val="en-GB" w:eastAsia="en-US"/>
              </w:rPr>
            </w:pPr>
          </w:p>
        </w:tc>
        <w:tc>
          <w:tcPr>
            <w:tcW w:w="2601" w:type="pct"/>
            <w:vAlign w:val="center"/>
          </w:tcPr>
          <w:p w14:paraId="11A93934" w14:textId="457F9F90" w:rsidR="00F96887" w:rsidRPr="003863A1" w:rsidRDefault="00F96887" w:rsidP="00F16818">
            <w:pPr>
              <w:widowControl/>
              <w:autoSpaceDE/>
              <w:autoSpaceDN/>
              <w:rPr>
                <w:rFonts w:eastAsia="Times New Roman" w:cs="Arial"/>
                <w:b/>
                <w:sz w:val="18"/>
                <w:szCs w:val="24"/>
                <w:lang w:val="en-GB" w:eastAsia="en-US"/>
              </w:rPr>
            </w:pPr>
            <w:r w:rsidRPr="003863A1">
              <w:rPr>
                <w:rFonts w:eastAsia="Times New Roman" w:cs="Arial"/>
                <w:b/>
                <w:i/>
                <w:sz w:val="18"/>
                <w:szCs w:val="24"/>
                <w:lang w:val="en-GB" w:eastAsia="en-US"/>
              </w:rPr>
              <w:t xml:space="preserve">Overview of </w:t>
            </w:r>
            <w:r w:rsidR="00F16818" w:rsidRPr="003863A1">
              <w:rPr>
                <w:rFonts w:eastAsia="Times New Roman" w:cs="Arial"/>
                <w:b/>
                <w:i/>
                <w:sz w:val="18"/>
                <w:szCs w:val="24"/>
                <w:lang w:val="en-GB" w:eastAsia="en-US"/>
              </w:rPr>
              <w:t>Marketing</w:t>
            </w:r>
          </w:p>
          <w:p w14:paraId="50AC2963" w14:textId="142C649C" w:rsidR="00F96887" w:rsidRPr="003863A1" w:rsidRDefault="00F96887" w:rsidP="00F16818">
            <w:pPr>
              <w:widowControl/>
              <w:tabs>
                <w:tab w:val="left" w:pos="228"/>
              </w:tabs>
              <w:autoSpaceDE/>
              <w:autoSpaceDN/>
              <w:rPr>
                <w:rFonts w:eastAsia="Times New Roman" w:cs="Arial"/>
                <w:sz w:val="18"/>
                <w:szCs w:val="24"/>
                <w:lang w:val="en-GB" w:eastAsia="en-US"/>
              </w:rPr>
            </w:pPr>
            <w:r w:rsidRPr="003863A1">
              <w:rPr>
                <w:rFonts w:eastAsia="Times New Roman" w:cs="Arial"/>
                <w:sz w:val="18"/>
                <w:szCs w:val="24"/>
                <w:lang w:val="en-GB" w:eastAsia="en-US"/>
              </w:rPr>
              <w:t>Defining marketing. Eras of marketing thought.</w:t>
            </w:r>
            <w:r w:rsidR="00F16818" w:rsidRPr="003863A1">
              <w:rPr>
                <w:rFonts w:eastAsia="Times New Roman" w:cs="Arial"/>
                <w:sz w:val="18"/>
                <w:szCs w:val="24"/>
                <w:lang w:val="en-GB" w:eastAsia="en-US"/>
              </w:rPr>
              <w:t xml:space="preserve"> Marketing mix and principles of marketing planning. Business and marketing strategies. Key elements of a marketing plan.</w:t>
            </w:r>
          </w:p>
        </w:tc>
        <w:tc>
          <w:tcPr>
            <w:tcW w:w="505" w:type="pct"/>
            <w:vAlign w:val="center"/>
          </w:tcPr>
          <w:p w14:paraId="77BCA715" w14:textId="5E659BA2" w:rsidR="00F96887" w:rsidRPr="003863A1" w:rsidRDefault="00F16818" w:rsidP="00F96887">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1</w:t>
            </w:r>
          </w:p>
        </w:tc>
        <w:tc>
          <w:tcPr>
            <w:tcW w:w="579" w:type="pct"/>
            <w:vAlign w:val="center"/>
          </w:tcPr>
          <w:p w14:paraId="1B62D4F4" w14:textId="7B106DBD" w:rsidR="00F96887" w:rsidRPr="003863A1" w:rsidRDefault="00F16818" w:rsidP="00F96887">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1</w:t>
            </w:r>
          </w:p>
        </w:tc>
        <w:tc>
          <w:tcPr>
            <w:tcW w:w="587" w:type="pct"/>
            <w:vAlign w:val="center"/>
          </w:tcPr>
          <w:p w14:paraId="39906617" w14:textId="77777777" w:rsidR="00F96887" w:rsidRPr="003863A1" w:rsidRDefault="00F96887" w:rsidP="00F96887">
            <w:pPr>
              <w:widowControl/>
              <w:tabs>
                <w:tab w:val="left" w:pos="228"/>
              </w:tabs>
              <w:autoSpaceDE/>
              <w:autoSpaceDN/>
              <w:rPr>
                <w:rFonts w:eastAsia="Times New Roman" w:cs="Arial"/>
                <w:color w:val="C00000"/>
                <w:sz w:val="18"/>
                <w:szCs w:val="24"/>
                <w:lang w:val="en-GB" w:eastAsia="en-US"/>
              </w:rPr>
            </w:pPr>
          </w:p>
          <w:p w14:paraId="73A944D6" w14:textId="77777777" w:rsidR="00F96887" w:rsidRPr="003863A1" w:rsidRDefault="00F96887" w:rsidP="00F96887">
            <w:pPr>
              <w:widowControl/>
              <w:tabs>
                <w:tab w:val="left" w:pos="228"/>
              </w:tabs>
              <w:autoSpaceDE/>
              <w:autoSpaceDN/>
              <w:rPr>
                <w:rFonts w:eastAsia="Times New Roman" w:cs="Arial"/>
                <w:color w:val="C00000"/>
                <w:sz w:val="18"/>
                <w:szCs w:val="24"/>
                <w:lang w:val="en-GB" w:eastAsia="en-US"/>
              </w:rPr>
            </w:pPr>
            <w:r w:rsidRPr="003863A1">
              <w:rPr>
                <w:rFonts w:eastAsia="Times New Roman" w:cs="Arial"/>
                <w:color w:val="C00000"/>
                <w:sz w:val="18"/>
                <w:szCs w:val="24"/>
                <w:lang w:val="en-GB" w:eastAsia="en-US"/>
              </w:rPr>
              <w:t>Chapter 1</w:t>
            </w:r>
          </w:p>
          <w:p w14:paraId="3FC2C6B2" w14:textId="77777777" w:rsidR="00F96887" w:rsidRPr="003863A1" w:rsidRDefault="00F96887" w:rsidP="00F96887">
            <w:pPr>
              <w:widowControl/>
              <w:tabs>
                <w:tab w:val="left" w:pos="228"/>
              </w:tabs>
              <w:autoSpaceDE/>
              <w:autoSpaceDN/>
              <w:rPr>
                <w:rFonts w:eastAsia="Times New Roman" w:cs="Arial"/>
                <w:bCs/>
                <w:caps/>
                <w:color w:val="C00000"/>
                <w:sz w:val="18"/>
                <w:szCs w:val="18"/>
                <w:lang w:val="en-GB" w:eastAsia="en-US"/>
              </w:rPr>
            </w:pPr>
          </w:p>
        </w:tc>
      </w:tr>
      <w:tr w:rsidR="00F96887" w:rsidRPr="003863A1" w14:paraId="053EE187" w14:textId="77777777" w:rsidTr="00D426E1">
        <w:trPr>
          <w:cantSplit/>
          <w:trHeight w:val="601"/>
        </w:trPr>
        <w:tc>
          <w:tcPr>
            <w:tcW w:w="729" w:type="pct"/>
            <w:vAlign w:val="center"/>
          </w:tcPr>
          <w:p w14:paraId="6A36A4A8" w14:textId="3648D9B9" w:rsidR="00F96887" w:rsidRPr="003863A1" w:rsidRDefault="002D24E9" w:rsidP="00C4768F">
            <w:pPr>
              <w:widowControl/>
              <w:tabs>
                <w:tab w:val="left" w:pos="228"/>
              </w:tabs>
              <w:autoSpaceDE/>
              <w:autoSpaceDN/>
              <w:rPr>
                <w:rFonts w:eastAsia="Times New Roman" w:cs="Arial"/>
                <w:bCs/>
                <w:caps/>
                <w:sz w:val="18"/>
                <w:szCs w:val="18"/>
                <w:lang w:val="en-GB" w:eastAsia="en-US"/>
              </w:rPr>
            </w:pPr>
            <w:r>
              <w:rPr>
                <w:rFonts w:eastAsia="Times New Roman" w:cs="Arial"/>
                <w:bCs/>
                <w:caps/>
                <w:sz w:val="18"/>
                <w:szCs w:val="18"/>
                <w:lang w:val="en-GB" w:eastAsia="en-US"/>
              </w:rPr>
              <w:t>week</w:t>
            </w:r>
            <w:r w:rsidR="00F96887" w:rsidRPr="003863A1">
              <w:rPr>
                <w:rFonts w:eastAsia="Times New Roman" w:cs="Arial"/>
                <w:bCs/>
                <w:caps/>
                <w:sz w:val="18"/>
                <w:szCs w:val="18"/>
                <w:lang w:val="en-GB" w:eastAsia="en-US"/>
              </w:rPr>
              <w:t xml:space="preserve"> 2</w:t>
            </w:r>
          </w:p>
          <w:p w14:paraId="1720631C" w14:textId="5086F67F" w:rsidR="00E47727" w:rsidRPr="003863A1" w:rsidRDefault="00E47727" w:rsidP="00C4768F">
            <w:pPr>
              <w:widowControl/>
              <w:tabs>
                <w:tab w:val="left" w:pos="228"/>
              </w:tabs>
              <w:autoSpaceDE/>
              <w:autoSpaceDN/>
              <w:rPr>
                <w:rFonts w:eastAsia="Times New Roman" w:cs="Arial"/>
                <w:bCs/>
                <w:caps/>
                <w:sz w:val="18"/>
                <w:szCs w:val="18"/>
                <w:lang w:val="en-GB" w:eastAsia="en-US"/>
              </w:rPr>
            </w:pPr>
          </w:p>
          <w:p w14:paraId="64AB515B" w14:textId="09229277" w:rsidR="00E47727" w:rsidRPr="003863A1" w:rsidRDefault="00E47727"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8"/>
                <w:szCs w:val="18"/>
                <w:lang w:val="en-GB" w:eastAsia="en-US"/>
              </w:rPr>
              <w:t>202</w:t>
            </w:r>
            <w:r w:rsidR="000058DB" w:rsidRPr="003863A1">
              <w:rPr>
                <w:rFonts w:eastAsia="Times New Roman" w:cs="Arial"/>
                <w:bCs/>
                <w:caps/>
                <w:sz w:val="18"/>
                <w:szCs w:val="18"/>
                <w:lang w:val="en-GB" w:eastAsia="en-US"/>
              </w:rPr>
              <w:t>2</w:t>
            </w:r>
            <w:r w:rsidRPr="003863A1">
              <w:rPr>
                <w:rFonts w:eastAsia="Times New Roman" w:cs="Arial"/>
                <w:bCs/>
                <w:caps/>
                <w:sz w:val="18"/>
                <w:szCs w:val="18"/>
                <w:lang w:val="en-GB" w:eastAsia="en-US"/>
              </w:rPr>
              <w:t xml:space="preserve"> 09 </w:t>
            </w:r>
            <w:r w:rsidR="00863FD0">
              <w:rPr>
                <w:rFonts w:eastAsia="Times New Roman" w:cs="Arial"/>
                <w:bCs/>
                <w:caps/>
                <w:sz w:val="18"/>
                <w:szCs w:val="18"/>
                <w:lang w:val="en-GB" w:eastAsia="en-US"/>
              </w:rPr>
              <w:t>21</w:t>
            </w:r>
          </w:p>
          <w:p w14:paraId="4D57B53F" w14:textId="7EB55588" w:rsidR="00F96887" w:rsidRPr="003863A1" w:rsidRDefault="00F96887" w:rsidP="00C4768F">
            <w:pPr>
              <w:widowControl/>
              <w:tabs>
                <w:tab w:val="left" w:pos="228"/>
              </w:tabs>
              <w:autoSpaceDE/>
              <w:autoSpaceDN/>
              <w:rPr>
                <w:rFonts w:eastAsia="Times New Roman" w:cs="Arial"/>
                <w:bCs/>
                <w:caps/>
                <w:sz w:val="18"/>
                <w:szCs w:val="18"/>
                <w:lang w:val="en-GB" w:eastAsia="en-US"/>
              </w:rPr>
            </w:pPr>
          </w:p>
          <w:p w14:paraId="0D9F5019" w14:textId="33D09524" w:rsidR="00E47727" w:rsidRPr="003863A1" w:rsidRDefault="00E47727"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3"/>
                <w:szCs w:val="13"/>
                <w:lang w:val="en-GB" w:eastAsia="en-US"/>
              </w:rPr>
              <w:t>Dr. Dominyka venciūtė</w:t>
            </w:r>
          </w:p>
          <w:p w14:paraId="38D10129" w14:textId="08EEBDE1" w:rsidR="00F96887" w:rsidRPr="003863A1" w:rsidRDefault="00F96887" w:rsidP="00E47727">
            <w:pPr>
              <w:widowControl/>
              <w:tabs>
                <w:tab w:val="left" w:pos="228"/>
              </w:tabs>
              <w:autoSpaceDE/>
              <w:autoSpaceDN/>
              <w:ind w:left="57"/>
              <w:rPr>
                <w:rFonts w:eastAsia="Times New Roman" w:cs="Arial"/>
                <w:bCs/>
                <w:caps/>
                <w:sz w:val="18"/>
                <w:szCs w:val="18"/>
                <w:lang w:val="en-GB" w:eastAsia="en-US"/>
              </w:rPr>
            </w:pPr>
          </w:p>
        </w:tc>
        <w:tc>
          <w:tcPr>
            <w:tcW w:w="2601" w:type="pct"/>
            <w:vAlign w:val="center"/>
          </w:tcPr>
          <w:p w14:paraId="4526627A" w14:textId="77777777" w:rsidR="00F96887" w:rsidRPr="003863A1" w:rsidRDefault="00F96887" w:rsidP="00F16818">
            <w:pPr>
              <w:widowControl/>
              <w:autoSpaceDE/>
              <w:autoSpaceDN/>
              <w:rPr>
                <w:rFonts w:eastAsia="Times New Roman" w:cs="Arial"/>
                <w:b/>
                <w:i/>
                <w:sz w:val="18"/>
                <w:szCs w:val="24"/>
                <w:lang w:val="en-GB" w:eastAsia="en-US"/>
              </w:rPr>
            </w:pPr>
            <w:r w:rsidRPr="003863A1">
              <w:rPr>
                <w:rFonts w:eastAsia="Times New Roman" w:cs="Arial"/>
                <w:b/>
                <w:i/>
                <w:sz w:val="18"/>
                <w:szCs w:val="24"/>
                <w:lang w:val="en-GB" w:eastAsia="en-US"/>
              </w:rPr>
              <w:t xml:space="preserve">Marketing Environment </w:t>
            </w:r>
          </w:p>
          <w:p w14:paraId="266B2009" w14:textId="6E2B803E" w:rsidR="00F16818" w:rsidRPr="003863A1" w:rsidRDefault="00F16818" w:rsidP="00F16818">
            <w:pPr>
              <w:widowControl/>
              <w:autoSpaceDE/>
              <w:autoSpaceDN/>
              <w:rPr>
                <w:rFonts w:eastAsia="Times New Roman" w:cs="Arial"/>
                <w:bCs/>
                <w:sz w:val="18"/>
                <w:szCs w:val="24"/>
                <w:lang w:val="en-GB" w:eastAsia="en-US"/>
              </w:rPr>
            </w:pPr>
            <w:r w:rsidRPr="003863A1">
              <w:rPr>
                <w:rFonts w:eastAsia="Times New Roman" w:cs="Arial"/>
                <w:bCs/>
                <w:sz w:val="18"/>
                <w:szCs w:val="24"/>
                <w:lang w:val="en-GB" w:eastAsia="en-US"/>
              </w:rPr>
              <w:t>The concept of marketing environment and context evaluation tools and techniques. Micro and macro environments, their influence on marketing decisions, practical examples.</w:t>
            </w:r>
          </w:p>
          <w:p w14:paraId="76B8B18A" w14:textId="1498962D" w:rsidR="00F16818" w:rsidRPr="003863A1" w:rsidRDefault="00F16818" w:rsidP="00F16818">
            <w:pPr>
              <w:widowControl/>
              <w:autoSpaceDE/>
              <w:autoSpaceDN/>
              <w:rPr>
                <w:rFonts w:eastAsia="Times New Roman" w:cs="Arial"/>
                <w:bCs/>
                <w:sz w:val="18"/>
                <w:szCs w:val="24"/>
                <w:lang w:val="en-GB" w:eastAsia="en-US"/>
              </w:rPr>
            </w:pPr>
            <w:r w:rsidRPr="003863A1">
              <w:rPr>
                <w:rFonts w:eastAsia="Times New Roman" w:cs="Arial"/>
                <w:bCs/>
                <w:sz w:val="18"/>
                <w:szCs w:val="24"/>
                <w:lang w:val="en-GB" w:eastAsia="en-US"/>
              </w:rPr>
              <w:t xml:space="preserve">Company's marketing macroenvironment: economic, demographic, cultural, </w:t>
            </w:r>
            <w:r w:rsidR="00D16485" w:rsidRPr="003863A1">
              <w:rPr>
                <w:rFonts w:eastAsia="Times New Roman" w:cs="Arial"/>
                <w:bCs/>
                <w:sz w:val="18"/>
                <w:szCs w:val="24"/>
                <w:lang w:val="en-GB" w:eastAsia="en-US"/>
              </w:rPr>
              <w:t>political,</w:t>
            </w:r>
            <w:r w:rsidRPr="003863A1">
              <w:rPr>
                <w:rFonts w:eastAsia="Times New Roman" w:cs="Arial"/>
                <w:bCs/>
                <w:sz w:val="18"/>
                <w:szCs w:val="24"/>
                <w:lang w:val="en-GB" w:eastAsia="en-US"/>
              </w:rPr>
              <w:t xml:space="preserve"> social, technological, natural environment.</w:t>
            </w:r>
          </w:p>
          <w:p w14:paraId="267FE4C9" w14:textId="38CFB725" w:rsidR="00F16818" w:rsidRPr="003863A1" w:rsidRDefault="00F16818" w:rsidP="00F16818">
            <w:pPr>
              <w:widowControl/>
              <w:autoSpaceDE/>
              <w:autoSpaceDN/>
              <w:rPr>
                <w:rFonts w:eastAsia="Times New Roman" w:cs="Arial"/>
                <w:bCs/>
                <w:sz w:val="18"/>
                <w:szCs w:val="24"/>
                <w:lang w:val="en-GB" w:eastAsia="en-US"/>
              </w:rPr>
            </w:pPr>
            <w:r w:rsidRPr="003863A1">
              <w:rPr>
                <w:rFonts w:eastAsia="Times New Roman" w:cs="Arial"/>
                <w:bCs/>
                <w:sz w:val="18"/>
                <w:szCs w:val="24"/>
                <w:lang w:val="en-GB" w:eastAsia="en-US"/>
              </w:rPr>
              <w:t>Company’s marketing microenvironment: company, suppliers, marketing intermediaries, consumers, competitors.</w:t>
            </w:r>
          </w:p>
          <w:p w14:paraId="1378AAFE" w14:textId="77777777" w:rsidR="00F16818" w:rsidRPr="003863A1" w:rsidRDefault="00F16818" w:rsidP="00F16818">
            <w:pPr>
              <w:widowControl/>
              <w:autoSpaceDE/>
              <w:autoSpaceDN/>
              <w:ind w:left="72"/>
              <w:rPr>
                <w:rFonts w:eastAsia="Times New Roman" w:cs="Arial"/>
                <w:b/>
                <w:sz w:val="18"/>
                <w:szCs w:val="24"/>
                <w:lang w:val="en-GB" w:eastAsia="en-US"/>
              </w:rPr>
            </w:pPr>
          </w:p>
          <w:p w14:paraId="05EBFA7A" w14:textId="77777777" w:rsidR="00F96887" w:rsidRPr="003863A1" w:rsidRDefault="00F16818" w:rsidP="00F16818">
            <w:pPr>
              <w:widowControl/>
              <w:autoSpaceDE/>
              <w:autoSpaceDN/>
              <w:rPr>
                <w:rFonts w:eastAsia="Times New Roman" w:cs="Arial"/>
                <w:b/>
                <w:bCs/>
                <w:sz w:val="18"/>
                <w:szCs w:val="18"/>
                <w:lang w:val="en-GB" w:eastAsia="en-US"/>
              </w:rPr>
            </w:pPr>
            <w:r w:rsidRPr="003863A1">
              <w:rPr>
                <w:rFonts w:eastAsia="Times New Roman" w:cs="Arial"/>
                <w:b/>
                <w:i/>
                <w:iCs/>
                <w:sz w:val="18"/>
                <w:szCs w:val="24"/>
                <w:lang w:val="en-GB" w:eastAsia="en-US"/>
              </w:rPr>
              <w:t>Marketing research.</w:t>
            </w:r>
            <w:r w:rsidRPr="003863A1">
              <w:rPr>
                <w:rFonts w:eastAsia="Times New Roman" w:cs="Arial"/>
                <w:b/>
                <w:sz w:val="18"/>
                <w:szCs w:val="24"/>
                <w:lang w:val="en-GB" w:eastAsia="en-US"/>
              </w:rPr>
              <w:t xml:space="preserve"> </w:t>
            </w:r>
            <w:r w:rsidRPr="003863A1">
              <w:rPr>
                <w:rFonts w:eastAsia="Times New Roman" w:cs="Arial"/>
                <w:b/>
                <w:sz w:val="18"/>
                <w:szCs w:val="24"/>
                <w:lang w:val="en-GB" w:eastAsia="en-US"/>
              </w:rPr>
              <w:br/>
            </w:r>
            <w:r w:rsidRPr="003863A1">
              <w:rPr>
                <w:rFonts w:eastAsia="Times New Roman" w:cs="Arial"/>
                <w:bCs/>
                <w:sz w:val="18"/>
                <w:szCs w:val="24"/>
                <w:lang w:val="en-GB" w:eastAsia="en-US"/>
              </w:rPr>
              <w:t>Marketing information. Objectives of marketing research and their diversity. Primary data collection methods. Marketing research process. Sampling, measurements in marketing research. Use of marketing research results.</w:t>
            </w:r>
            <w:r w:rsidRPr="003863A1">
              <w:rPr>
                <w:rFonts w:eastAsia="Times New Roman" w:cs="Arial"/>
                <w:bCs/>
                <w:sz w:val="18"/>
                <w:szCs w:val="24"/>
                <w:lang w:val="en-GB" w:eastAsia="en-US"/>
              </w:rPr>
              <w:br/>
            </w:r>
          </w:p>
          <w:p w14:paraId="48F4DE6E" w14:textId="0F3AE7B4" w:rsidR="00095D62" w:rsidRPr="003863A1" w:rsidRDefault="00095D62" w:rsidP="00095D62">
            <w:pPr>
              <w:widowControl/>
              <w:autoSpaceDE/>
              <w:autoSpaceDN/>
              <w:rPr>
                <w:rFonts w:eastAsia="MS Mincho" w:cs="Arial"/>
                <w:bCs/>
                <w:color w:val="000000"/>
                <w:sz w:val="18"/>
                <w:szCs w:val="20"/>
                <w:lang w:val="en-GB" w:eastAsia="ja-JP"/>
              </w:rPr>
            </w:pPr>
            <w:r w:rsidRPr="003863A1">
              <w:rPr>
                <w:rFonts w:eastAsia="MS Mincho" w:cs="Arial"/>
                <w:b/>
                <w:color w:val="000000"/>
                <w:sz w:val="18"/>
                <w:szCs w:val="20"/>
                <w:lang w:val="en-GB" w:eastAsia="ja-JP"/>
              </w:rPr>
              <w:t xml:space="preserve">Seminar topic: </w:t>
            </w:r>
            <w:r w:rsidR="004011E3" w:rsidRPr="003863A1">
              <w:rPr>
                <w:rFonts w:eastAsia="MS Mincho" w:cs="Arial"/>
                <w:bCs/>
                <w:color w:val="000000"/>
                <w:sz w:val="18"/>
                <w:szCs w:val="20"/>
                <w:lang w:val="en-GB" w:eastAsia="ja-JP"/>
              </w:rPr>
              <w:t>learning about your market through marketing research</w:t>
            </w:r>
            <w:r w:rsidR="00991A70">
              <w:rPr>
                <w:rFonts w:eastAsia="MS Mincho" w:cs="Arial"/>
                <w:bCs/>
                <w:color w:val="000000"/>
                <w:sz w:val="18"/>
                <w:szCs w:val="20"/>
                <w:lang w:val="en-GB" w:eastAsia="ja-JP"/>
              </w:rPr>
              <w:t>.</w:t>
            </w:r>
          </w:p>
          <w:p w14:paraId="6C9CC154" w14:textId="12529A09" w:rsidR="00095D62" w:rsidRPr="003863A1" w:rsidRDefault="00095D62" w:rsidP="00F16818">
            <w:pPr>
              <w:widowControl/>
              <w:autoSpaceDE/>
              <w:autoSpaceDN/>
              <w:rPr>
                <w:rFonts w:eastAsia="Times New Roman" w:cs="Arial"/>
                <w:b/>
                <w:bCs/>
                <w:sz w:val="18"/>
                <w:szCs w:val="18"/>
                <w:lang w:val="en-GB" w:eastAsia="en-US"/>
              </w:rPr>
            </w:pPr>
          </w:p>
        </w:tc>
        <w:tc>
          <w:tcPr>
            <w:tcW w:w="505" w:type="pct"/>
            <w:vAlign w:val="center"/>
          </w:tcPr>
          <w:p w14:paraId="54B199A4" w14:textId="2F1A2AB1" w:rsidR="00F96887" w:rsidRPr="003863A1" w:rsidRDefault="00F16818" w:rsidP="00F96887">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3</w:t>
            </w:r>
          </w:p>
        </w:tc>
        <w:tc>
          <w:tcPr>
            <w:tcW w:w="579" w:type="pct"/>
            <w:vAlign w:val="center"/>
          </w:tcPr>
          <w:p w14:paraId="3C601899" w14:textId="19E48CCA" w:rsidR="00F96887" w:rsidRPr="003863A1" w:rsidRDefault="00F16818" w:rsidP="00F96887">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1</w:t>
            </w:r>
          </w:p>
        </w:tc>
        <w:tc>
          <w:tcPr>
            <w:tcW w:w="587" w:type="pct"/>
            <w:vAlign w:val="center"/>
          </w:tcPr>
          <w:p w14:paraId="4D9C6E43" w14:textId="77777777" w:rsidR="00F96887" w:rsidRPr="003863A1" w:rsidRDefault="00F96887" w:rsidP="00F96887">
            <w:pPr>
              <w:widowControl/>
              <w:tabs>
                <w:tab w:val="left" w:pos="228"/>
              </w:tabs>
              <w:autoSpaceDE/>
              <w:autoSpaceDN/>
              <w:rPr>
                <w:rFonts w:eastAsia="Times New Roman" w:cs="Arial"/>
                <w:bCs/>
                <w:color w:val="C00000"/>
                <w:sz w:val="18"/>
                <w:szCs w:val="18"/>
                <w:lang w:val="en-GB" w:eastAsia="en-US"/>
              </w:rPr>
            </w:pPr>
            <w:r w:rsidRPr="003863A1">
              <w:rPr>
                <w:rFonts w:eastAsia="Times New Roman" w:cs="Arial"/>
                <w:bCs/>
                <w:color w:val="C00000"/>
                <w:sz w:val="18"/>
                <w:szCs w:val="18"/>
                <w:lang w:val="en-GB" w:eastAsia="en-US"/>
              </w:rPr>
              <w:t>Chapter 3</w:t>
            </w:r>
          </w:p>
        </w:tc>
      </w:tr>
      <w:tr w:rsidR="00F96887" w:rsidRPr="003863A1" w14:paraId="4CD29411" w14:textId="77777777" w:rsidTr="00D426E1">
        <w:trPr>
          <w:cantSplit/>
          <w:trHeight w:val="601"/>
        </w:trPr>
        <w:tc>
          <w:tcPr>
            <w:tcW w:w="729" w:type="pct"/>
            <w:vAlign w:val="center"/>
          </w:tcPr>
          <w:p w14:paraId="7CBFC701" w14:textId="7030E648" w:rsidR="002D24E9" w:rsidRPr="003863A1" w:rsidRDefault="002D24E9" w:rsidP="002D24E9">
            <w:pPr>
              <w:widowControl/>
              <w:tabs>
                <w:tab w:val="left" w:pos="228"/>
              </w:tabs>
              <w:autoSpaceDE/>
              <w:autoSpaceDN/>
              <w:rPr>
                <w:rFonts w:eastAsia="Times New Roman" w:cs="Arial"/>
                <w:bCs/>
                <w:caps/>
                <w:sz w:val="18"/>
                <w:szCs w:val="18"/>
                <w:lang w:val="en-GB" w:eastAsia="en-US"/>
              </w:rPr>
            </w:pPr>
            <w:r>
              <w:rPr>
                <w:rFonts w:eastAsia="Times New Roman" w:cs="Arial"/>
                <w:bCs/>
                <w:caps/>
                <w:sz w:val="18"/>
                <w:szCs w:val="18"/>
                <w:lang w:val="en-GB" w:eastAsia="en-US"/>
              </w:rPr>
              <w:lastRenderedPageBreak/>
              <w:t>week</w:t>
            </w:r>
            <w:r w:rsidRPr="003863A1">
              <w:rPr>
                <w:rFonts w:eastAsia="Times New Roman" w:cs="Arial"/>
                <w:bCs/>
                <w:caps/>
                <w:sz w:val="18"/>
                <w:szCs w:val="18"/>
                <w:lang w:val="en-GB" w:eastAsia="en-US"/>
              </w:rPr>
              <w:t xml:space="preserve"> </w:t>
            </w:r>
            <w:r>
              <w:rPr>
                <w:rFonts w:eastAsia="Times New Roman" w:cs="Arial"/>
                <w:bCs/>
                <w:caps/>
                <w:sz w:val="18"/>
                <w:szCs w:val="18"/>
                <w:lang w:val="en-GB" w:eastAsia="en-US"/>
              </w:rPr>
              <w:t>3</w:t>
            </w:r>
          </w:p>
          <w:p w14:paraId="64425BAF" w14:textId="77777777" w:rsidR="002D24E9" w:rsidRPr="003863A1" w:rsidRDefault="002D24E9" w:rsidP="002D24E9">
            <w:pPr>
              <w:widowControl/>
              <w:tabs>
                <w:tab w:val="left" w:pos="228"/>
              </w:tabs>
              <w:autoSpaceDE/>
              <w:autoSpaceDN/>
              <w:rPr>
                <w:rFonts w:eastAsia="Times New Roman" w:cs="Arial"/>
                <w:bCs/>
                <w:caps/>
                <w:sz w:val="18"/>
                <w:szCs w:val="18"/>
                <w:lang w:val="en-GB" w:eastAsia="en-US"/>
              </w:rPr>
            </w:pPr>
          </w:p>
          <w:p w14:paraId="60C43F2F" w14:textId="4B7E3983" w:rsidR="002D24E9" w:rsidRPr="002D24E9" w:rsidRDefault="002D24E9" w:rsidP="002D24E9">
            <w:pPr>
              <w:widowControl/>
              <w:tabs>
                <w:tab w:val="left" w:pos="228"/>
              </w:tabs>
              <w:autoSpaceDE/>
              <w:autoSpaceDN/>
              <w:rPr>
                <w:rFonts w:eastAsia="Times New Roman" w:cs="Arial"/>
                <w:bCs/>
                <w:caps/>
                <w:sz w:val="18"/>
                <w:szCs w:val="18"/>
                <w:lang w:val="en-US" w:eastAsia="en-US"/>
              </w:rPr>
            </w:pPr>
            <w:r w:rsidRPr="003863A1">
              <w:rPr>
                <w:rFonts w:eastAsia="Times New Roman" w:cs="Arial"/>
                <w:bCs/>
                <w:caps/>
                <w:sz w:val="18"/>
                <w:szCs w:val="18"/>
                <w:lang w:val="en-GB" w:eastAsia="en-US"/>
              </w:rPr>
              <w:t xml:space="preserve">2022 </w:t>
            </w:r>
            <w:r>
              <w:rPr>
                <w:rFonts w:eastAsia="Times New Roman" w:cs="Arial"/>
                <w:bCs/>
                <w:caps/>
                <w:sz w:val="18"/>
                <w:szCs w:val="18"/>
                <w:lang w:val="en-GB" w:eastAsia="en-US"/>
              </w:rPr>
              <w:t>09</w:t>
            </w:r>
            <w:r w:rsidRPr="003863A1">
              <w:rPr>
                <w:rFonts w:eastAsia="Times New Roman" w:cs="Arial"/>
                <w:bCs/>
                <w:caps/>
                <w:sz w:val="18"/>
                <w:szCs w:val="18"/>
                <w:lang w:val="en-GB" w:eastAsia="en-US"/>
              </w:rPr>
              <w:t xml:space="preserve"> </w:t>
            </w:r>
            <w:r>
              <w:rPr>
                <w:rFonts w:eastAsia="Times New Roman" w:cs="Arial"/>
                <w:bCs/>
                <w:caps/>
                <w:sz w:val="18"/>
                <w:szCs w:val="18"/>
                <w:lang w:val="en-US" w:eastAsia="en-US"/>
              </w:rPr>
              <w:t>28</w:t>
            </w:r>
          </w:p>
          <w:p w14:paraId="63B8DC84" w14:textId="77777777" w:rsidR="002D24E9" w:rsidRPr="003863A1" w:rsidRDefault="002D24E9" w:rsidP="002D24E9">
            <w:pPr>
              <w:widowControl/>
              <w:tabs>
                <w:tab w:val="left" w:pos="228"/>
              </w:tabs>
              <w:autoSpaceDE/>
              <w:autoSpaceDN/>
              <w:rPr>
                <w:rFonts w:eastAsia="Times New Roman" w:cs="Arial"/>
                <w:bCs/>
                <w:caps/>
                <w:sz w:val="18"/>
                <w:szCs w:val="18"/>
                <w:lang w:val="en-GB" w:eastAsia="en-US"/>
              </w:rPr>
            </w:pPr>
          </w:p>
          <w:p w14:paraId="585E9BB5" w14:textId="6A940516" w:rsidR="002D24E9" w:rsidRPr="003863A1" w:rsidRDefault="002D24E9" w:rsidP="002D24E9">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3"/>
                <w:szCs w:val="13"/>
                <w:lang w:val="en-GB" w:eastAsia="en-US"/>
              </w:rPr>
              <w:t>Dr. Dominyka venciūtė</w:t>
            </w:r>
            <w:r w:rsidRPr="003863A1">
              <w:rPr>
                <w:rFonts w:eastAsia="Times New Roman" w:cs="Arial"/>
                <w:bCs/>
                <w:caps/>
                <w:sz w:val="18"/>
                <w:szCs w:val="18"/>
                <w:lang w:val="en-GB" w:eastAsia="en-US"/>
              </w:rPr>
              <w:t xml:space="preserve"> </w:t>
            </w:r>
          </w:p>
          <w:p w14:paraId="49FC225F" w14:textId="17216B13" w:rsidR="00E47727" w:rsidRPr="003863A1" w:rsidRDefault="00E47727" w:rsidP="00C4768F">
            <w:pPr>
              <w:widowControl/>
              <w:tabs>
                <w:tab w:val="left" w:pos="228"/>
              </w:tabs>
              <w:autoSpaceDE/>
              <w:autoSpaceDN/>
              <w:rPr>
                <w:rFonts w:eastAsia="Times New Roman" w:cs="Arial"/>
                <w:bCs/>
                <w:caps/>
                <w:sz w:val="18"/>
                <w:szCs w:val="18"/>
                <w:lang w:val="en-GB" w:eastAsia="en-US"/>
              </w:rPr>
            </w:pPr>
          </w:p>
        </w:tc>
        <w:tc>
          <w:tcPr>
            <w:tcW w:w="2601" w:type="pct"/>
            <w:vAlign w:val="center"/>
          </w:tcPr>
          <w:p w14:paraId="77DAAD0B" w14:textId="77777777" w:rsidR="002D24E9" w:rsidRPr="003863A1" w:rsidRDefault="002D24E9" w:rsidP="002D24E9">
            <w:pPr>
              <w:widowControl/>
              <w:autoSpaceDE/>
              <w:autoSpaceDN/>
              <w:rPr>
                <w:rFonts w:eastAsia="Times New Roman" w:cs="Arial"/>
                <w:i/>
                <w:sz w:val="18"/>
                <w:szCs w:val="24"/>
                <w:lang w:val="en-GB" w:eastAsia="en-US"/>
              </w:rPr>
            </w:pPr>
            <w:r w:rsidRPr="003863A1">
              <w:rPr>
                <w:rFonts w:eastAsia="Times New Roman" w:cs="Arial"/>
                <w:b/>
                <w:i/>
                <w:sz w:val="18"/>
                <w:szCs w:val="24"/>
                <w:lang w:val="en-GB" w:eastAsia="en-US"/>
              </w:rPr>
              <w:t>Target Marketing</w:t>
            </w:r>
          </w:p>
          <w:p w14:paraId="1B2D6F04" w14:textId="77777777" w:rsidR="002D24E9" w:rsidRPr="003863A1" w:rsidRDefault="002D24E9" w:rsidP="002D24E9">
            <w:pPr>
              <w:widowControl/>
              <w:autoSpaceDE/>
              <w:autoSpaceDN/>
              <w:rPr>
                <w:rFonts w:eastAsia="Times New Roman" w:cs="Arial"/>
                <w:sz w:val="18"/>
                <w:szCs w:val="24"/>
                <w:lang w:val="en-GB" w:eastAsia="en-US"/>
              </w:rPr>
            </w:pPr>
            <w:r w:rsidRPr="003863A1">
              <w:rPr>
                <w:rFonts w:eastAsia="Times New Roman" w:cs="Arial"/>
                <w:sz w:val="18"/>
                <w:szCs w:val="24"/>
                <w:lang w:val="en-GB" w:eastAsia="en-US"/>
              </w:rPr>
              <w:t>Market and its segmentation (consumer goods). Major segmentation principles. Selecting a target market</w:t>
            </w:r>
            <w:r w:rsidRPr="003863A1">
              <w:rPr>
                <w:rFonts w:eastAsia="Times New Roman" w:cs="Arial"/>
                <w:i/>
                <w:sz w:val="18"/>
                <w:szCs w:val="24"/>
                <w:lang w:val="en-GB" w:eastAsia="en-US"/>
              </w:rPr>
              <w:t>.</w:t>
            </w:r>
            <w:r w:rsidRPr="003863A1">
              <w:rPr>
                <w:rFonts w:eastAsia="Times New Roman" w:cs="Arial"/>
                <w:sz w:val="18"/>
                <w:szCs w:val="24"/>
                <w:lang w:val="en-GB" w:eastAsia="en-US"/>
              </w:rPr>
              <w:t xml:space="preserve"> Strategies of market coverage: non-differentiated marketing, differentiated marketing, concentrated marketing.</w:t>
            </w:r>
          </w:p>
          <w:p w14:paraId="3908B536" w14:textId="77777777" w:rsidR="002D24E9" w:rsidRPr="003863A1" w:rsidRDefault="002D24E9" w:rsidP="002D24E9">
            <w:pPr>
              <w:widowControl/>
              <w:autoSpaceDE/>
              <w:autoSpaceDN/>
              <w:rPr>
                <w:rFonts w:eastAsia="Times New Roman" w:cs="Arial"/>
                <w:sz w:val="18"/>
                <w:szCs w:val="24"/>
                <w:lang w:val="en-GB" w:eastAsia="en-US"/>
              </w:rPr>
            </w:pPr>
          </w:p>
          <w:p w14:paraId="521D44D5" w14:textId="77777777" w:rsidR="002D24E9" w:rsidRDefault="002D24E9" w:rsidP="002D24E9">
            <w:pPr>
              <w:widowControl/>
              <w:autoSpaceDE/>
              <w:autoSpaceDN/>
              <w:rPr>
                <w:rFonts w:eastAsia="MS Mincho" w:cs="Arial"/>
                <w:bCs/>
                <w:color w:val="000000"/>
                <w:sz w:val="18"/>
                <w:szCs w:val="20"/>
                <w:lang w:val="en-GB" w:eastAsia="ja-JP"/>
              </w:rPr>
            </w:pPr>
            <w:r w:rsidRPr="003863A1">
              <w:rPr>
                <w:rFonts w:eastAsia="Times New Roman" w:cs="Arial"/>
                <w:b/>
                <w:bCs/>
                <w:sz w:val="18"/>
                <w:szCs w:val="24"/>
                <w:lang w:val="en-GB" w:eastAsia="en-US"/>
              </w:rPr>
              <w:t xml:space="preserve">Seminar topic: </w:t>
            </w:r>
            <w:r w:rsidRPr="003863A1">
              <w:rPr>
                <w:rFonts w:eastAsia="MS Mincho" w:cs="Arial"/>
                <w:bCs/>
                <w:color w:val="000000"/>
                <w:sz w:val="18"/>
                <w:szCs w:val="20"/>
                <w:lang w:val="en-GB" w:eastAsia="ja-JP"/>
              </w:rPr>
              <w:t xml:space="preserve">Analysis and evaluation of selecting the right target market. </w:t>
            </w:r>
          </w:p>
          <w:p w14:paraId="09F873BB" w14:textId="61643CD0" w:rsidR="00F96887" w:rsidRPr="003863A1" w:rsidRDefault="00F96887" w:rsidP="002D24E9">
            <w:pPr>
              <w:widowControl/>
              <w:autoSpaceDE/>
              <w:autoSpaceDN/>
              <w:rPr>
                <w:rFonts w:eastAsia="MS Mincho" w:cs="Arial"/>
                <w:bCs/>
                <w:color w:val="000000"/>
                <w:sz w:val="18"/>
                <w:szCs w:val="20"/>
                <w:lang w:val="en-GB" w:eastAsia="ja-JP"/>
              </w:rPr>
            </w:pPr>
          </w:p>
        </w:tc>
        <w:tc>
          <w:tcPr>
            <w:tcW w:w="505" w:type="pct"/>
            <w:vAlign w:val="center"/>
          </w:tcPr>
          <w:p w14:paraId="1B7C844F" w14:textId="335EF9A8" w:rsidR="00F96887" w:rsidRPr="003863A1" w:rsidRDefault="002D24E9" w:rsidP="00F96887">
            <w:pPr>
              <w:widowControl/>
              <w:tabs>
                <w:tab w:val="left" w:pos="228"/>
              </w:tabs>
              <w:autoSpaceDE/>
              <w:autoSpaceDN/>
              <w:ind w:left="57"/>
              <w:jc w:val="center"/>
              <w:rPr>
                <w:rFonts w:eastAsia="Times New Roman" w:cs="Arial"/>
                <w:bCs/>
                <w:caps/>
                <w:sz w:val="18"/>
                <w:szCs w:val="18"/>
                <w:lang w:val="en-GB" w:eastAsia="en-US"/>
              </w:rPr>
            </w:pPr>
            <w:r>
              <w:rPr>
                <w:rFonts w:eastAsia="Times New Roman" w:cs="Arial"/>
                <w:bCs/>
                <w:caps/>
                <w:sz w:val="18"/>
                <w:szCs w:val="18"/>
                <w:lang w:val="en-GB" w:eastAsia="en-US"/>
              </w:rPr>
              <w:t>1</w:t>
            </w:r>
          </w:p>
        </w:tc>
        <w:tc>
          <w:tcPr>
            <w:tcW w:w="579" w:type="pct"/>
            <w:vAlign w:val="center"/>
          </w:tcPr>
          <w:p w14:paraId="12EC9E17" w14:textId="542F8F60" w:rsidR="00F96887" w:rsidRPr="003863A1" w:rsidRDefault="002D24E9" w:rsidP="00F96887">
            <w:pPr>
              <w:widowControl/>
              <w:tabs>
                <w:tab w:val="left" w:pos="228"/>
              </w:tabs>
              <w:autoSpaceDE/>
              <w:autoSpaceDN/>
              <w:ind w:left="57"/>
              <w:jc w:val="center"/>
              <w:rPr>
                <w:rFonts w:eastAsia="Times New Roman" w:cs="Arial"/>
                <w:bCs/>
                <w:caps/>
                <w:sz w:val="18"/>
                <w:szCs w:val="18"/>
                <w:lang w:val="en-GB" w:eastAsia="en-US"/>
              </w:rPr>
            </w:pPr>
            <w:r>
              <w:rPr>
                <w:rFonts w:eastAsia="Times New Roman" w:cs="Arial"/>
                <w:bCs/>
                <w:caps/>
                <w:sz w:val="18"/>
                <w:szCs w:val="18"/>
                <w:lang w:val="en-GB" w:eastAsia="en-US"/>
              </w:rPr>
              <w:t>3</w:t>
            </w:r>
          </w:p>
        </w:tc>
        <w:tc>
          <w:tcPr>
            <w:tcW w:w="587" w:type="pct"/>
            <w:vAlign w:val="center"/>
          </w:tcPr>
          <w:p w14:paraId="1A7982F4" w14:textId="0B99B8ED" w:rsidR="00F96887" w:rsidRPr="003863A1" w:rsidRDefault="00F96887" w:rsidP="00F96887">
            <w:pPr>
              <w:widowControl/>
              <w:tabs>
                <w:tab w:val="left" w:pos="228"/>
              </w:tabs>
              <w:autoSpaceDE/>
              <w:autoSpaceDN/>
              <w:rPr>
                <w:rFonts w:eastAsia="Times New Roman" w:cs="Arial"/>
                <w:bCs/>
                <w:sz w:val="18"/>
                <w:szCs w:val="18"/>
                <w:lang w:val="en-GB" w:eastAsia="en-US"/>
              </w:rPr>
            </w:pPr>
            <w:r w:rsidRPr="003863A1">
              <w:rPr>
                <w:rFonts w:eastAsia="Times New Roman" w:cs="Arial"/>
                <w:bCs/>
                <w:sz w:val="18"/>
                <w:szCs w:val="18"/>
                <w:lang w:val="en-GB" w:eastAsia="en-US"/>
              </w:rPr>
              <w:t xml:space="preserve">Chapter </w:t>
            </w:r>
            <w:r w:rsidR="002D24E9">
              <w:rPr>
                <w:rFonts w:eastAsia="Times New Roman" w:cs="Arial"/>
                <w:bCs/>
                <w:sz w:val="18"/>
                <w:szCs w:val="18"/>
                <w:lang w:val="en-GB" w:eastAsia="en-US"/>
              </w:rPr>
              <w:t>6</w:t>
            </w:r>
          </w:p>
          <w:p w14:paraId="42A19B60" w14:textId="77777777" w:rsidR="00F96887" w:rsidRPr="003863A1" w:rsidRDefault="00F96887" w:rsidP="00F96887">
            <w:pPr>
              <w:widowControl/>
              <w:tabs>
                <w:tab w:val="left" w:pos="228"/>
              </w:tabs>
              <w:autoSpaceDE/>
              <w:autoSpaceDN/>
              <w:rPr>
                <w:rFonts w:eastAsia="Times New Roman" w:cs="Arial"/>
                <w:bCs/>
                <w:sz w:val="18"/>
                <w:szCs w:val="18"/>
                <w:highlight w:val="yellow"/>
                <w:lang w:val="en-GB" w:eastAsia="en-US"/>
              </w:rPr>
            </w:pPr>
          </w:p>
        </w:tc>
      </w:tr>
      <w:tr w:rsidR="00F96887" w:rsidRPr="003863A1" w14:paraId="7818BB2D" w14:textId="77777777" w:rsidTr="00D426E1">
        <w:trPr>
          <w:cantSplit/>
          <w:trHeight w:val="1528"/>
        </w:trPr>
        <w:tc>
          <w:tcPr>
            <w:tcW w:w="729" w:type="pct"/>
            <w:vAlign w:val="center"/>
          </w:tcPr>
          <w:p w14:paraId="4B941181" w14:textId="7EDD34CE" w:rsidR="002D24E9" w:rsidRPr="003863A1" w:rsidRDefault="002D24E9" w:rsidP="002D24E9">
            <w:pPr>
              <w:widowControl/>
              <w:tabs>
                <w:tab w:val="left" w:pos="228"/>
              </w:tabs>
              <w:autoSpaceDE/>
              <w:autoSpaceDN/>
              <w:rPr>
                <w:rFonts w:eastAsia="Times New Roman" w:cs="Arial"/>
                <w:bCs/>
                <w:caps/>
                <w:sz w:val="18"/>
                <w:szCs w:val="18"/>
                <w:lang w:val="en-GB" w:eastAsia="en-US"/>
              </w:rPr>
            </w:pPr>
            <w:r>
              <w:rPr>
                <w:rFonts w:eastAsia="Times New Roman" w:cs="Arial"/>
                <w:bCs/>
                <w:caps/>
                <w:sz w:val="18"/>
                <w:szCs w:val="18"/>
                <w:lang w:val="en-GB" w:eastAsia="en-US"/>
              </w:rPr>
              <w:t>week</w:t>
            </w:r>
            <w:r w:rsidRPr="003863A1">
              <w:rPr>
                <w:rFonts w:eastAsia="Times New Roman" w:cs="Arial"/>
                <w:bCs/>
                <w:caps/>
                <w:sz w:val="18"/>
                <w:szCs w:val="18"/>
                <w:lang w:val="en-GB" w:eastAsia="en-US"/>
              </w:rPr>
              <w:t xml:space="preserve"> </w:t>
            </w:r>
            <w:r>
              <w:rPr>
                <w:rFonts w:eastAsia="Times New Roman" w:cs="Arial"/>
                <w:bCs/>
                <w:caps/>
                <w:sz w:val="18"/>
                <w:szCs w:val="18"/>
                <w:lang w:val="en-GB" w:eastAsia="en-US"/>
              </w:rPr>
              <w:t>4</w:t>
            </w:r>
          </w:p>
          <w:p w14:paraId="0A706D04" w14:textId="77777777" w:rsidR="002D24E9" w:rsidRPr="003863A1" w:rsidRDefault="002D24E9" w:rsidP="002D24E9">
            <w:pPr>
              <w:widowControl/>
              <w:tabs>
                <w:tab w:val="left" w:pos="228"/>
              </w:tabs>
              <w:autoSpaceDE/>
              <w:autoSpaceDN/>
              <w:rPr>
                <w:rFonts w:eastAsia="Times New Roman" w:cs="Arial"/>
                <w:bCs/>
                <w:caps/>
                <w:sz w:val="18"/>
                <w:szCs w:val="18"/>
                <w:lang w:val="en-GB" w:eastAsia="en-US"/>
              </w:rPr>
            </w:pPr>
          </w:p>
          <w:p w14:paraId="1612DC31" w14:textId="4FF7EDA5" w:rsidR="002D24E9" w:rsidRPr="003863A1" w:rsidRDefault="002D24E9" w:rsidP="002D24E9">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8"/>
                <w:szCs w:val="18"/>
                <w:lang w:val="en-GB" w:eastAsia="en-US"/>
              </w:rPr>
              <w:t xml:space="preserve">2022 </w:t>
            </w:r>
            <w:r>
              <w:rPr>
                <w:rFonts w:eastAsia="Times New Roman" w:cs="Arial"/>
                <w:bCs/>
                <w:caps/>
                <w:sz w:val="18"/>
                <w:szCs w:val="18"/>
                <w:lang w:val="en-GB" w:eastAsia="en-US"/>
              </w:rPr>
              <w:t>10</w:t>
            </w:r>
            <w:r w:rsidRPr="003863A1">
              <w:rPr>
                <w:rFonts w:eastAsia="Times New Roman" w:cs="Arial"/>
                <w:bCs/>
                <w:caps/>
                <w:sz w:val="18"/>
                <w:szCs w:val="18"/>
                <w:lang w:val="en-GB" w:eastAsia="en-US"/>
              </w:rPr>
              <w:t xml:space="preserve"> </w:t>
            </w:r>
            <w:r>
              <w:rPr>
                <w:rFonts w:eastAsia="Times New Roman" w:cs="Arial"/>
                <w:bCs/>
                <w:caps/>
                <w:sz w:val="18"/>
                <w:szCs w:val="18"/>
                <w:lang w:val="en-GB" w:eastAsia="en-US"/>
              </w:rPr>
              <w:t>05</w:t>
            </w:r>
          </w:p>
          <w:p w14:paraId="6C95FDF1" w14:textId="77777777" w:rsidR="002D24E9" w:rsidRPr="003863A1" w:rsidRDefault="002D24E9" w:rsidP="002D24E9">
            <w:pPr>
              <w:widowControl/>
              <w:tabs>
                <w:tab w:val="left" w:pos="228"/>
              </w:tabs>
              <w:autoSpaceDE/>
              <w:autoSpaceDN/>
              <w:rPr>
                <w:rFonts w:eastAsia="Times New Roman" w:cs="Arial"/>
                <w:bCs/>
                <w:caps/>
                <w:sz w:val="18"/>
                <w:szCs w:val="18"/>
                <w:lang w:val="en-GB" w:eastAsia="en-US"/>
              </w:rPr>
            </w:pPr>
          </w:p>
          <w:p w14:paraId="762611BA" w14:textId="513C04F4" w:rsidR="00F96887" w:rsidRPr="003863A1" w:rsidRDefault="002D24E9" w:rsidP="002D24E9">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3"/>
                <w:szCs w:val="13"/>
                <w:lang w:val="en-GB" w:eastAsia="en-US"/>
              </w:rPr>
              <w:t>Dr. indrė brazauskaitė</w:t>
            </w:r>
          </w:p>
        </w:tc>
        <w:tc>
          <w:tcPr>
            <w:tcW w:w="2601" w:type="pct"/>
            <w:vAlign w:val="center"/>
          </w:tcPr>
          <w:p w14:paraId="76FE01E6" w14:textId="77777777" w:rsidR="002D24E9" w:rsidRPr="003863A1" w:rsidRDefault="002D24E9" w:rsidP="002D24E9">
            <w:pPr>
              <w:widowControl/>
              <w:autoSpaceDE/>
              <w:autoSpaceDN/>
              <w:rPr>
                <w:rFonts w:eastAsia="Times New Roman" w:cs="Arial"/>
                <w:b/>
                <w:bCs/>
                <w:sz w:val="18"/>
                <w:szCs w:val="18"/>
                <w:lang w:val="en-GB" w:eastAsia="en-US"/>
              </w:rPr>
            </w:pPr>
            <w:r w:rsidRPr="003863A1">
              <w:rPr>
                <w:rFonts w:eastAsia="Times New Roman" w:cs="Arial"/>
                <w:b/>
                <w:bCs/>
                <w:sz w:val="18"/>
                <w:szCs w:val="18"/>
                <w:lang w:val="en-GB" w:eastAsia="en-US"/>
              </w:rPr>
              <w:t>Marketing strategy and planning</w:t>
            </w:r>
          </w:p>
          <w:p w14:paraId="099BD403" w14:textId="77777777" w:rsidR="002D24E9" w:rsidRPr="003863A1" w:rsidRDefault="002D24E9" w:rsidP="002D24E9">
            <w:pPr>
              <w:widowControl/>
              <w:autoSpaceDE/>
              <w:autoSpaceDN/>
              <w:rPr>
                <w:rFonts w:eastAsia="Times New Roman" w:cs="Arial"/>
                <w:bCs/>
                <w:sz w:val="18"/>
                <w:szCs w:val="18"/>
                <w:lang w:val="en-GB" w:eastAsia="en-US"/>
              </w:rPr>
            </w:pPr>
            <w:r w:rsidRPr="003863A1">
              <w:rPr>
                <w:rFonts w:eastAsia="Times New Roman" w:cs="Arial"/>
                <w:bCs/>
                <w:sz w:val="18"/>
                <w:szCs w:val="18"/>
                <w:lang w:val="en-GB" w:eastAsia="en-US"/>
              </w:rPr>
              <w:t xml:space="preserve">Marketing strategy and planning process. Establishing goals and objectives (key performance indicators). Basic tools of strategic planning. </w:t>
            </w:r>
          </w:p>
          <w:p w14:paraId="3A212984" w14:textId="77777777" w:rsidR="002D24E9" w:rsidRPr="003863A1" w:rsidRDefault="002D24E9" w:rsidP="002D24E9">
            <w:pPr>
              <w:widowControl/>
              <w:autoSpaceDE/>
              <w:autoSpaceDN/>
              <w:rPr>
                <w:rFonts w:eastAsia="Times New Roman" w:cs="Arial"/>
                <w:bCs/>
                <w:sz w:val="18"/>
                <w:szCs w:val="18"/>
                <w:lang w:val="en-GB" w:eastAsia="en-US"/>
              </w:rPr>
            </w:pPr>
          </w:p>
          <w:p w14:paraId="25429029" w14:textId="77777777" w:rsidR="002D24E9" w:rsidRPr="003863A1" w:rsidRDefault="002D24E9" w:rsidP="002D24E9">
            <w:pPr>
              <w:widowControl/>
              <w:autoSpaceDE/>
              <w:autoSpaceDN/>
              <w:rPr>
                <w:rFonts w:eastAsia="Times New Roman" w:cs="Arial"/>
                <w:bCs/>
                <w:sz w:val="18"/>
                <w:szCs w:val="18"/>
                <w:lang w:val="en-GB" w:eastAsia="en-US"/>
              </w:rPr>
            </w:pPr>
            <w:r w:rsidRPr="003863A1">
              <w:rPr>
                <w:rFonts w:eastAsia="Times New Roman" w:cs="Arial"/>
                <w:b/>
                <w:bCs/>
                <w:sz w:val="18"/>
                <w:szCs w:val="18"/>
                <w:lang w:val="en-GB" w:eastAsia="en-US"/>
              </w:rPr>
              <w:t>Organizing marketing activities in the company.</w:t>
            </w:r>
          </w:p>
          <w:p w14:paraId="05A13B42" w14:textId="77777777" w:rsidR="002D24E9" w:rsidRPr="003863A1" w:rsidRDefault="002D24E9" w:rsidP="002D24E9">
            <w:pPr>
              <w:widowControl/>
              <w:autoSpaceDE/>
              <w:autoSpaceDN/>
              <w:ind w:left="57"/>
              <w:rPr>
                <w:rFonts w:eastAsia="MS Mincho" w:cs="Arial"/>
                <w:b/>
                <w:color w:val="000000"/>
                <w:sz w:val="18"/>
                <w:szCs w:val="20"/>
                <w:lang w:val="en-GB" w:eastAsia="ja-JP"/>
              </w:rPr>
            </w:pPr>
          </w:p>
          <w:p w14:paraId="156AF599" w14:textId="7D3FEEAC" w:rsidR="002D24E9" w:rsidRPr="00991A70" w:rsidRDefault="002D24E9" w:rsidP="002D24E9">
            <w:pPr>
              <w:widowControl/>
              <w:autoSpaceDE/>
              <w:autoSpaceDN/>
              <w:rPr>
                <w:rFonts w:eastAsia="MS Mincho" w:cs="Arial"/>
                <w:bCs/>
                <w:color w:val="C00000"/>
                <w:sz w:val="18"/>
                <w:szCs w:val="20"/>
                <w:lang w:val="en-GB" w:eastAsia="ja-JP"/>
              </w:rPr>
            </w:pPr>
            <w:r w:rsidRPr="003863A1">
              <w:rPr>
                <w:rFonts w:eastAsia="MS Mincho" w:cs="Arial"/>
                <w:b/>
                <w:color w:val="000000"/>
                <w:sz w:val="18"/>
                <w:szCs w:val="20"/>
                <w:lang w:val="en-GB" w:eastAsia="ja-JP"/>
              </w:rPr>
              <w:t xml:space="preserve">Seminar topic: </w:t>
            </w:r>
            <w:r w:rsidRPr="003863A1">
              <w:rPr>
                <w:rFonts w:eastAsia="MS Mincho" w:cs="Arial"/>
                <w:bCs/>
                <w:color w:val="000000"/>
                <w:sz w:val="18"/>
                <w:szCs w:val="20"/>
                <w:lang w:val="en-GB" w:eastAsia="ja-JP"/>
              </w:rPr>
              <w:t>what do we call a good marketing strategy? Analysis and evaluation of marketing campaigns.</w:t>
            </w:r>
          </w:p>
          <w:p w14:paraId="6E9057B7" w14:textId="1E5D2ED7" w:rsidR="00F96887" w:rsidRPr="003863A1" w:rsidRDefault="00095D62" w:rsidP="00095D62">
            <w:pPr>
              <w:widowControl/>
              <w:autoSpaceDE/>
              <w:autoSpaceDN/>
              <w:rPr>
                <w:rFonts w:eastAsia="Times New Roman" w:cs="Arial"/>
                <w:b/>
                <w:bCs/>
                <w:sz w:val="18"/>
                <w:szCs w:val="24"/>
                <w:lang w:val="en-GB" w:eastAsia="en-US"/>
              </w:rPr>
            </w:pPr>
            <w:r w:rsidRPr="003863A1">
              <w:rPr>
                <w:rFonts w:eastAsia="Times New Roman" w:cs="Arial"/>
                <w:bCs/>
                <w:i/>
                <w:iCs/>
                <w:sz w:val="18"/>
                <w:szCs w:val="24"/>
                <w:lang w:val="en-GB" w:eastAsia="en-US"/>
              </w:rPr>
              <w:br/>
            </w:r>
          </w:p>
        </w:tc>
        <w:tc>
          <w:tcPr>
            <w:tcW w:w="505" w:type="pct"/>
            <w:vAlign w:val="center"/>
          </w:tcPr>
          <w:p w14:paraId="3281F660" w14:textId="698866FD" w:rsidR="00F96887" w:rsidRPr="003863A1" w:rsidRDefault="002D24E9" w:rsidP="00F96887">
            <w:pPr>
              <w:widowControl/>
              <w:tabs>
                <w:tab w:val="left" w:pos="228"/>
              </w:tabs>
              <w:autoSpaceDE/>
              <w:autoSpaceDN/>
              <w:ind w:left="57"/>
              <w:jc w:val="center"/>
              <w:rPr>
                <w:rFonts w:eastAsia="Times New Roman" w:cs="Arial"/>
                <w:bCs/>
                <w:caps/>
                <w:sz w:val="18"/>
                <w:szCs w:val="18"/>
                <w:lang w:val="en-GB" w:eastAsia="en-US"/>
              </w:rPr>
            </w:pPr>
            <w:r>
              <w:rPr>
                <w:rFonts w:eastAsia="Times New Roman" w:cs="Arial"/>
                <w:bCs/>
                <w:caps/>
                <w:sz w:val="18"/>
                <w:szCs w:val="18"/>
                <w:lang w:val="en-GB" w:eastAsia="en-US"/>
              </w:rPr>
              <w:t>2</w:t>
            </w:r>
          </w:p>
        </w:tc>
        <w:tc>
          <w:tcPr>
            <w:tcW w:w="579" w:type="pct"/>
            <w:vAlign w:val="center"/>
          </w:tcPr>
          <w:p w14:paraId="3ED5941F" w14:textId="34844447" w:rsidR="00F96887" w:rsidRPr="003863A1" w:rsidRDefault="002D24E9" w:rsidP="00F96887">
            <w:pPr>
              <w:widowControl/>
              <w:tabs>
                <w:tab w:val="left" w:pos="228"/>
              </w:tabs>
              <w:autoSpaceDE/>
              <w:autoSpaceDN/>
              <w:ind w:left="57"/>
              <w:jc w:val="center"/>
              <w:rPr>
                <w:rFonts w:eastAsia="Times New Roman" w:cs="Arial"/>
                <w:bCs/>
                <w:caps/>
                <w:sz w:val="18"/>
                <w:szCs w:val="18"/>
                <w:lang w:val="en-GB" w:eastAsia="en-US"/>
              </w:rPr>
            </w:pPr>
            <w:r>
              <w:rPr>
                <w:rFonts w:eastAsia="Times New Roman" w:cs="Arial"/>
                <w:bCs/>
                <w:caps/>
                <w:sz w:val="18"/>
                <w:szCs w:val="18"/>
                <w:lang w:val="en-GB" w:eastAsia="en-US"/>
              </w:rPr>
              <w:t>2</w:t>
            </w:r>
          </w:p>
        </w:tc>
        <w:tc>
          <w:tcPr>
            <w:tcW w:w="587" w:type="pct"/>
            <w:vAlign w:val="center"/>
          </w:tcPr>
          <w:p w14:paraId="22A03B89" w14:textId="04EFC55A" w:rsidR="00F96887" w:rsidRPr="003863A1" w:rsidRDefault="00F96887" w:rsidP="00F96887">
            <w:pPr>
              <w:widowControl/>
              <w:tabs>
                <w:tab w:val="left" w:pos="228"/>
              </w:tabs>
              <w:autoSpaceDE/>
              <w:autoSpaceDN/>
              <w:rPr>
                <w:rFonts w:eastAsia="Times New Roman" w:cs="Arial"/>
                <w:bCs/>
                <w:sz w:val="18"/>
                <w:szCs w:val="18"/>
                <w:lang w:val="en-GB" w:eastAsia="en-US"/>
              </w:rPr>
            </w:pPr>
            <w:r w:rsidRPr="003863A1">
              <w:rPr>
                <w:rFonts w:eastAsia="Times New Roman" w:cs="Arial"/>
                <w:bCs/>
                <w:sz w:val="18"/>
                <w:szCs w:val="18"/>
                <w:lang w:val="en-GB" w:eastAsia="en-US"/>
              </w:rPr>
              <w:t xml:space="preserve">Chapter </w:t>
            </w:r>
            <w:r w:rsidR="002D24E9">
              <w:rPr>
                <w:rFonts w:eastAsia="Times New Roman" w:cs="Arial"/>
                <w:bCs/>
                <w:sz w:val="18"/>
                <w:szCs w:val="18"/>
                <w:lang w:val="en-GB" w:eastAsia="en-US"/>
              </w:rPr>
              <w:t>2</w:t>
            </w:r>
          </w:p>
        </w:tc>
      </w:tr>
    </w:tbl>
    <w:p w14:paraId="2423D18F" w14:textId="3A4A7C0C" w:rsidR="00D426E1" w:rsidRPr="003863A1" w:rsidRDefault="00D426E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5008"/>
        <w:gridCol w:w="972"/>
        <w:gridCol w:w="1115"/>
        <w:gridCol w:w="1125"/>
      </w:tblGrid>
      <w:tr w:rsidR="00F96887" w:rsidRPr="003863A1" w14:paraId="5828B4F5" w14:textId="77777777" w:rsidTr="00214C34">
        <w:trPr>
          <w:cantSplit/>
          <w:trHeight w:val="1528"/>
        </w:trPr>
        <w:tc>
          <w:tcPr>
            <w:tcW w:w="731" w:type="pct"/>
            <w:vAlign w:val="center"/>
          </w:tcPr>
          <w:p w14:paraId="67D1A754" w14:textId="4EC65FBF" w:rsidR="00F96887" w:rsidRPr="003863A1" w:rsidRDefault="002D24E9" w:rsidP="00C4768F">
            <w:pPr>
              <w:widowControl/>
              <w:tabs>
                <w:tab w:val="left" w:pos="228"/>
              </w:tabs>
              <w:autoSpaceDE/>
              <w:autoSpaceDN/>
              <w:rPr>
                <w:rFonts w:eastAsia="Times New Roman" w:cs="Arial"/>
                <w:bCs/>
                <w:caps/>
                <w:sz w:val="18"/>
                <w:szCs w:val="18"/>
                <w:lang w:val="en-GB" w:eastAsia="en-US"/>
              </w:rPr>
            </w:pPr>
            <w:r>
              <w:rPr>
                <w:rFonts w:eastAsia="Times New Roman" w:cs="Arial"/>
                <w:bCs/>
                <w:caps/>
                <w:sz w:val="18"/>
                <w:szCs w:val="18"/>
                <w:lang w:val="en-GB" w:eastAsia="en-US"/>
              </w:rPr>
              <w:t>week</w:t>
            </w:r>
            <w:r w:rsidR="00F96887" w:rsidRPr="003863A1">
              <w:rPr>
                <w:rFonts w:eastAsia="Times New Roman" w:cs="Arial"/>
                <w:bCs/>
                <w:caps/>
                <w:sz w:val="18"/>
                <w:szCs w:val="18"/>
                <w:lang w:val="en-GB" w:eastAsia="en-US"/>
              </w:rPr>
              <w:t xml:space="preserve"> 5</w:t>
            </w:r>
          </w:p>
          <w:p w14:paraId="77084108" w14:textId="12B3BD61" w:rsidR="00E47727" w:rsidRPr="003863A1" w:rsidRDefault="00E47727" w:rsidP="00C4768F">
            <w:pPr>
              <w:widowControl/>
              <w:tabs>
                <w:tab w:val="left" w:pos="228"/>
              </w:tabs>
              <w:autoSpaceDE/>
              <w:autoSpaceDN/>
              <w:rPr>
                <w:rFonts w:eastAsia="Times New Roman" w:cs="Arial"/>
                <w:bCs/>
                <w:caps/>
                <w:sz w:val="18"/>
                <w:szCs w:val="18"/>
                <w:lang w:val="en-GB" w:eastAsia="en-US"/>
              </w:rPr>
            </w:pPr>
          </w:p>
          <w:p w14:paraId="1474F441" w14:textId="3A5D8076" w:rsidR="00E47727" w:rsidRPr="003863A1" w:rsidRDefault="00E47727"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8"/>
                <w:szCs w:val="18"/>
                <w:lang w:val="en-GB" w:eastAsia="en-US"/>
              </w:rPr>
              <w:t>202</w:t>
            </w:r>
            <w:r w:rsidR="000058DB" w:rsidRPr="003863A1">
              <w:rPr>
                <w:rFonts w:eastAsia="Times New Roman" w:cs="Arial"/>
                <w:bCs/>
                <w:caps/>
                <w:sz w:val="18"/>
                <w:szCs w:val="18"/>
                <w:lang w:val="en-GB" w:eastAsia="en-US"/>
              </w:rPr>
              <w:t xml:space="preserve">2 </w:t>
            </w:r>
            <w:r w:rsidRPr="003863A1">
              <w:rPr>
                <w:rFonts w:eastAsia="Times New Roman" w:cs="Arial"/>
                <w:bCs/>
                <w:caps/>
                <w:sz w:val="18"/>
                <w:szCs w:val="18"/>
                <w:lang w:val="en-GB" w:eastAsia="en-US"/>
              </w:rPr>
              <w:t xml:space="preserve">10 </w:t>
            </w:r>
            <w:r w:rsidR="00863FD0">
              <w:rPr>
                <w:rFonts w:eastAsia="Times New Roman" w:cs="Arial"/>
                <w:bCs/>
                <w:caps/>
                <w:sz w:val="18"/>
                <w:szCs w:val="18"/>
                <w:lang w:val="en-GB" w:eastAsia="en-US"/>
              </w:rPr>
              <w:t>12</w:t>
            </w:r>
          </w:p>
          <w:p w14:paraId="710D36A0" w14:textId="77777777" w:rsidR="00F96887" w:rsidRPr="003863A1" w:rsidRDefault="00F96887" w:rsidP="00C4768F">
            <w:pPr>
              <w:widowControl/>
              <w:tabs>
                <w:tab w:val="left" w:pos="228"/>
              </w:tabs>
              <w:autoSpaceDE/>
              <w:autoSpaceDN/>
              <w:rPr>
                <w:rFonts w:eastAsia="Times New Roman" w:cs="Arial"/>
                <w:bCs/>
                <w:caps/>
                <w:sz w:val="18"/>
                <w:szCs w:val="18"/>
                <w:lang w:val="en-GB" w:eastAsia="en-US"/>
              </w:rPr>
            </w:pPr>
          </w:p>
          <w:p w14:paraId="4956A5ED" w14:textId="5DAB7917" w:rsidR="00F96887" w:rsidRPr="003863A1" w:rsidRDefault="00E47727"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3"/>
                <w:szCs w:val="13"/>
                <w:lang w:val="en-GB" w:eastAsia="en-US"/>
              </w:rPr>
              <w:t>D</w:t>
            </w:r>
            <w:r w:rsidR="00AB71DB" w:rsidRPr="003863A1">
              <w:rPr>
                <w:rFonts w:eastAsia="Times New Roman" w:cs="Arial"/>
                <w:bCs/>
                <w:caps/>
                <w:sz w:val="13"/>
                <w:szCs w:val="13"/>
                <w:lang w:val="en-GB" w:eastAsia="en-US"/>
              </w:rPr>
              <w:t>Okt. ugnė kasperavičiūtė</w:t>
            </w:r>
          </w:p>
        </w:tc>
        <w:tc>
          <w:tcPr>
            <w:tcW w:w="2601" w:type="pct"/>
            <w:vAlign w:val="center"/>
          </w:tcPr>
          <w:p w14:paraId="1C284F17" w14:textId="77777777" w:rsidR="00F96887" w:rsidRPr="003863A1" w:rsidRDefault="00F96887" w:rsidP="00095D62">
            <w:pPr>
              <w:widowControl/>
              <w:autoSpaceDE/>
              <w:autoSpaceDN/>
              <w:rPr>
                <w:rFonts w:eastAsia="Times New Roman" w:cs="Arial"/>
                <w:b/>
                <w:i/>
                <w:sz w:val="18"/>
                <w:szCs w:val="24"/>
                <w:lang w:val="en-GB" w:eastAsia="en-US"/>
              </w:rPr>
            </w:pPr>
            <w:r w:rsidRPr="003863A1">
              <w:rPr>
                <w:rFonts w:eastAsia="Times New Roman" w:cs="Arial"/>
                <w:b/>
                <w:i/>
                <w:sz w:val="18"/>
                <w:szCs w:val="24"/>
                <w:lang w:val="en-GB" w:eastAsia="en-US"/>
              </w:rPr>
              <w:t xml:space="preserve">Consumer Buying </w:t>
            </w:r>
            <w:proofErr w:type="spellStart"/>
            <w:r w:rsidRPr="003863A1">
              <w:rPr>
                <w:rFonts w:eastAsia="Times New Roman" w:cs="Arial"/>
                <w:b/>
                <w:i/>
                <w:sz w:val="18"/>
                <w:szCs w:val="24"/>
                <w:lang w:val="en-GB" w:eastAsia="en-US"/>
              </w:rPr>
              <w:t>Behavior</w:t>
            </w:r>
            <w:proofErr w:type="spellEnd"/>
          </w:p>
          <w:p w14:paraId="255E8B18" w14:textId="0F94AAAA" w:rsidR="00F96887" w:rsidRPr="003863A1" w:rsidRDefault="00095D62" w:rsidP="00E02BF1">
            <w:pPr>
              <w:widowControl/>
              <w:autoSpaceDE/>
              <w:autoSpaceDN/>
              <w:rPr>
                <w:rFonts w:eastAsia="Times New Roman" w:cs="Arial"/>
                <w:sz w:val="18"/>
                <w:szCs w:val="24"/>
                <w:lang w:val="en-GB" w:eastAsia="en-US"/>
              </w:rPr>
            </w:pPr>
            <w:r w:rsidRPr="003863A1">
              <w:rPr>
                <w:rFonts w:eastAsia="Times New Roman" w:cs="Arial"/>
                <w:sz w:val="18"/>
                <w:szCs w:val="24"/>
                <w:lang w:val="en-GB" w:eastAsia="en-US"/>
              </w:rPr>
              <w:t>Consumer behaviour models: external and internal factors. Types of purchasing decision. Decision making process, its stages.</w:t>
            </w:r>
          </w:p>
          <w:p w14:paraId="370AE6B2" w14:textId="48F7CE59" w:rsidR="00F96887" w:rsidRPr="003863A1" w:rsidRDefault="00F96887" w:rsidP="00F96887">
            <w:pPr>
              <w:widowControl/>
              <w:autoSpaceDE/>
              <w:autoSpaceDN/>
              <w:ind w:left="72"/>
              <w:rPr>
                <w:rFonts w:eastAsia="Times New Roman" w:cs="Arial"/>
                <w:sz w:val="18"/>
                <w:szCs w:val="24"/>
                <w:lang w:val="en-GB" w:eastAsia="en-US"/>
              </w:rPr>
            </w:pPr>
          </w:p>
          <w:p w14:paraId="268835B8" w14:textId="77777777" w:rsidR="00F96887" w:rsidRDefault="004011E3" w:rsidP="00623540">
            <w:pPr>
              <w:widowControl/>
              <w:autoSpaceDE/>
              <w:autoSpaceDN/>
              <w:rPr>
                <w:rFonts w:eastAsia="Times New Roman" w:cs="Arial"/>
                <w:bCs/>
                <w:sz w:val="18"/>
                <w:szCs w:val="24"/>
                <w:lang w:val="en-GB" w:eastAsia="en-US"/>
              </w:rPr>
            </w:pPr>
            <w:r w:rsidRPr="003863A1">
              <w:rPr>
                <w:rFonts w:eastAsia="Times New Roman" w:cs="Arial"/>
                <w:b/>
                <w:bCs/>
                <w:sz w:val="18"/>
                <w:szCs w:val="24"/>
                <w:lang w:val="en-GB" w:eastAsia="en-US"/>
              </w:rPr>
              <w:t xml:space="preserve">Seminar topic: </w:t>
            </w:r>
            <w:r w:rsidRPr="003863A1">
              <w:rPr>
                <w:rFonts w:eastAsia="Times New Roman" w:cs="Arial"/>
                <w:bCs/>
                <w:sz w:val="18"/>
                <w:szCs w:val="24"/>
                <w:lang w:val="en-GB" w:eastAsia="en-US"/>
              </w:rPr>
              <w:t>A workshop-preparation for group assignment no. 1</w:t>
            </w:r>
            <w:r w:rsidR="00D426E1" w:rsidRPr="003863A1">
              <w:rPr>
                <w:rFonts w:eastAsia="Times New Roman" w:cs="Arial"/>
                <w:bCs/>
                <w:sz w:val="18"/>
                <w:szCs w:val="24"/>
                <w:lang w:val="en-GB" w:eastAsia="en-US"/>
              </w:rPr>
              <w:t xml:space="preserve">: </w:t>
            </w:r>
            <w:r w:rsidR="00D426E1" w:rsidRPr="003863A1">
              <w:rPr>
                <w:rFonts w:eastAsia="MS Mincho" w:cs="Arial"/>
                <w:bCs/>
                <w:color w:val="000000"/>
                <w:sz w:val="18"/>
                <w:szCs w:val="20"/>
                <w:lang w:val="en-GB" w:eastAsia="ja-JP"/>
              </w:rPr>
              <w:t>c</w:t>
            </w:r>
            <w:r w:rsidR="00D426E1" w:rsidRPr="003863A1">
              <w:rPr>
                <w:rFonts w:eastAsia="Times New Roman" w:cs="Arial"/>
                <w:bCs/>
                <w:sz w:val="18"/>
                <w:szCs w:val="24"/>
                <w:lang w:val="en-GB" w:eastAsia="en-US"/>
              </w:rPr>
              <w:t>onsumer buying decision process analysis.</w:t>
            </w:r>
          </w:p>
          <w:p w14:paraId="3840FF60" w14:textId="61D79551" w:rsidR="00991A70" w:rsidRPr="003863A1" w:rsidRDefault="00991A70" w:rsidP="00623540">
            <w:pPr>
              <w:widowControl/>
              <w:autoSpaceDE/>
              <w:autoSpaceDN/>
              <w:rPr>
                <w:rFonts w:eastAsia="Times New Roman" w:cs="Arial"/>
                <w:b/>
                <w:bCs/>
                <w:sz w:val="18"/>
                <w:szCs w:val="18"/>
                <w:lang w:val="en-GB" w:eastAsia="en-US"/>
              </w:rPr>
            </w:pPr>
          </w:p>
        </w:tc>
        <w:tc>
          <w:tcPr>
            <w:tcW w:w="505" w:type="pct"/>
            <w:vAlign w:val="center"/>
          </w:tcPr>
          <w:p w14:paraId="3091CF02" w14:textId="7BC71DB1" w:rsidR="00F96887" w:rsidRPr="003863A1" w:rsidRDefault="004011E3" w:rsidP="00F96887">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2</w:t>
            </w:r>
          </w:p>
        </w:tc>
        <w:tc>
          <w:tcPr>
            <w:tcW w:w="579" w:type="pct"/>
            <w:vAlign w:val="center"/>
          </w:tcPr>
          <w:p w14:paraId="64BF3DFD" w14:textId="2A01AF78" w:rsidR="00F96887" w:rsidRPr="003863A1" w:rsidRDefault="004011E3" w:rsidP="00F96887">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2</w:t>
            </w:r>
          </w:p>
        </w:tc>
        <w:tc>
          <w:tcPr>
            <w:tcW w:w="585" w:type="pct"/>
            <w:vAlign w:val="center"/>
          </w:tcPr>
          <w:p w14:paraId="17BA10F1" w14:textId="77777777" w:rsidR="00F96887" w:rsidRPr="003863A1" w:rsidRDefault="00F96887" w:rsidP="00F96887">
            <w:pPr>
              <w:widowControl/>
              <w:tabs>
                <w:tab w:val="left" w:pos="228"/>
              </w:tabs>
              <w:autoSpaceDE/>
              <w:autoSpaceDN/>
              <w:rPr>
                <w:rFonts w:eastAsia="Times New Roman" w:cs="Arial"/>
                <w:bCs/>
                <w:sz w:val="18"/>
                <w:szCs w:val="18"/>
                <w:lang w:val="en-GB" w:eastAsia="en-US"/>
              </w:rPr>
            </w:pPr>
            <w:r w:rsidRPr="003863A1">
              <w:rPr>
                <w:rFonts w:eastAsia="Times New Roman" w:cs="Arial"/>
                <w:bCs/>
                <w:sz w:val="18"/>
                <w:szCs w:val="18"/>
                <w:lang w:val="en-GB" w:eastAsia="en-US"/>
              </w:rPr>
              <w:t>Chapter 7</w:t>
            </w:r>
          </w:p>
        </w:tc>
      </w:tr>
      <w:tr w:rsidR="002D24E9" w:rsidRPr="003863A1" w14:paraId="0EBB6755" w14:textId="77777777" w:rsidTr="00214C34">
        <w:trPr>
          <w:cantSplit/>
          <w:trHeight w:val="1538"/>
        </w:trPr>
        <w:tc>
          <w:tcPr>
            <w:tcW w:w="731" w:type="pct"/>
            <w:vAlign w:val="center"/>
          </w:tcPr>
          <w:p w14:paraId="50170DB5" w14:textId="422F7FB8" w:rsidR="002D24E9" w:rsidRDefault="002D24E9" w:rsidP="00C4768F">
            <w:pPr>
              <w:widowControl/>
              <w:tabs>
                <w:tab w:val="left" w:pos="228"/>
              </w:tabs>
              <w:autoSpaceDE/>
              <w:autoSpaceDN/>
              <w:rPr>
                <w:rFonts w:eastAsia="Times New Roman" w:cs="Arial"/>
                <w:bCs/>
                <w:caps/>
                <w:sz w:val="18"/>
                <w:szCs w:val="18"/>
                <w:lang w:val="en-GB" w:eastAsia="en-US"/>
              </w:rPr>
            </w:pPr>
            <w:r>
              <w:rPr>
                <w:rFonts w:eastAsia="Times New Roman" w:cs="Arial"/>
                <w:bCs/>
                <w:caps/>
                <w:sz w:val="18"/>
                <w:szCs w:val="18"/>
                <w:lang w:val="en-GB" w:eastAsia="en-US"/>
              </w:rPr>
              <w:t>week 6</w:t>
            </w:r>
          </w:p>
          <w:p w14:paraId="33437F0D" w14:textId="77777777" w:rsidR="002D24E9" w:rsidRDefault="002D24E9" w:rsidP="00C4768F">
            <w:pPr>
              <w:widowControl/>
              <w:tabs>
                <w:tab w:val="left" w:pos="228"/>
              </w:tabs>
              <w:autoSpaceDE/>
              <w:autoSpaceDN/>
              <w:rPr>
                <w:rFonts w:eastAsia="Times New Roman" w:cs="Arial"/>
                <w:bCs/>
                <w:caps/>
                <w:sz w:val="18"/>
                <w:szCs w:val="18"/>
                <w:lang w:val="en-GB" w:eastAsia="en-US"/>
              </w:rPr>
            </w:pPr>
          </w:p>
          <w:p w14:paraId="5C8D006E" w14:textId="2B53FCD4" w:rsidR="002D24E9" w:rsidRDefault="002D24E9" w:rsidP="00C4768F">
            <w:pPr>
              <w:widowControl/>
              <w:tabs>
                <w:tab w:val="left" w:pos="228"/>
              </w:tabs>
              <w:autoSpaceDE/>
              <w:autoSpaceDN/>
              <w:rPr>
                <w:rFonts w:eastAsia="Times New Roman" w:cs="Arial"/>
                <w:bCs/>
                <w:caps/>
                <w:sz w:val="18"/>
                <w:szCs w:val="18"/>
                <w:lang w:val="en-GB" w:eastAsia="en-US"/>
              </w:rPr>
            </w:pPr>
            <w:r>
              <w:rPr>
                <w:rFonts w:eastAsia="Times New Roman" w:cs="Arial"/>
                <w:bCs/>
                <w:caps/>
                <w:sz w:val="18"/>
                <w:szCs w:val="18"/>
                <w:lang w:val="en-GB" w:eastAsia="en-US"/>
              </w:rPr>
              <w:t>MIDTERM EXAM</w:t>
            </w:r>
          </w:p>
          <w:p w14:paraId="12E16E40" w14:textId="77777777" w:rsidR="002D24E9" w:rsidRDefault="002D24E9" w:rsidP="00C4768F">
            <w:pPr>
              <w:widowControl/>
              <w:tabs>
                <w:tab w:val="left" w:pos="228"/>
              </w:tabs>
              <w:autoSpaceDE/>
              <w:autoSpaceDN/>
              <w:rPr>
                <w:rFonts w:eastAsia="Times New Roman" w:cs="Arial"/>
                <w:bCs/>
                <w:caps/>
                <w:sz w:val="18"/>
                <w:szCs w:val="18"/>
                <w:lang w:val="en-GB" w:eastAsia="en-US"/>
              </w:rPr>
            </w:pPr>
          </w:p>
          <w:p w14:paraId="00A6F178" w14:textId="3487D7DA" w:rsidR="002D24E9" w:rsidRPr="003863A1" w:rsidRDefault="002D24E9" w:rsidP="00C4768F">
            <w:pPr>
              <w:widowControl/>
              <w:tabs>
                <w:tab w:val="left" w:pos="228"/>
              </w:tabs>
              <w:autoSpaceDE/>
              <w:autoSpaceDN/>
              <w:rPr>
                <w:rFonts w:eastAsia="Times New Roman" w:cs="Arial"/>
                <w:bCs/>
                <w:caps/>
                <w:sz w:val="18"/>
                <w:szCs w:val="18"/>
                <w:lang w:val="en-GB" w:eastAsia="en-US"/>
              </w:rPr>
            </w:pPr>
            <w:r>
              <w:rPr>
                <w:rFonts w:eastAsia="Times New Roman" w:cs="Arial"/>
                <w:bCs/>
                <w:caps/>
                <w:sz w:val="18"/>
                <w:szCs w:val="18"/>
                <w:lang w:val="en-GB" w:eastAsia="en-US"/>
              </w:rPr>
              <w:t>DATE: TBC</w:t>
            </w:r>
          </w:p>
        </w:tc>
        <w:tc>
          <w:tcPr>
            <w:tcW w:w="4269" w:type="pct"/>
            <w:gridSpan w:val="4"/>
            <w:vAlign w:val="center"/>
          </w:tcPr>
          <w:p w14:paraId="68548D3E" w14:textId="2D65ED39" w:rsidR="002D24E9" w:rsidRPr="00991A70" w:rsidRDefault="002D24E9" w:rsidP="00991A70">
            <w:pPr>
              <w:widowControl/>
              <w:tabs>
                <w:tab w:val="left" w:pos="228"/>
              </w:tabs>
              <w:autoSpaceDE/>
              <w:autoSpaceDN/>
              <w:rPr>
                <w:rFonts w:eastAsia="Times New Roman" w:cs="Arial"/>
                <w:b/>
                <w:i/>
                <w:sz w:val="18"/>
                <w:szCs w:val="24"/>
                <w:lang w:val="en-GB" w:eastAsia="en-US"/>
              </w:rPr>
            </w:pPr>
            <w:r>
              <w:rPr>
                <w:rFonts w:eastAsia="Times New Roman" w:cs="Arial"/>
                <w:b/>
                <w:i/>
                <w:sz w:val="18"/>
                <w:szCs w:val="24"/>
                <w:lang w:val="en-GB" w:eastAsia="en-US"/>
              </w:rPr>
              <w:t>Midterm exam from SESSIONS 1-5</w:t>
            </w:r>
          </w:p>
        </w:tc>
      </w:tr>
      <w:tr w:rsidR="00F96887" w:rsidRPr="003863A1" w14:paraId="20BE2563" w14:textId="77777777" w:rsidTr="00214C34">
        <w:trPr>
          <w:cantSplit/>
          <w:trHeight w:val="1538"/>
        </w:trPr>
        <w:tc>
          <w:tcPr>
            <w:tcW w:w="731" w:type="pct"/>
            <w:vAlign w:val="center"/>
          </w:tcPr>
          <w:p w14:paraId="2CB2F8D1" w14:textId="0EFC6EDF" w:rsidR="00F96887" w:rsidRPr="003863A1" w:rsidRDefault="002D24E9" w:rsidP="00C4768F">
            <w:pPr>
              <w:widowControl/>
              <w:tabs>
                <w:tab w:val="left" w:pos="228"/>
              </w:tabs>
              <w:autoSpaceDE/>
              <w:autoSpaceDN/>
              <w:rPr>
                <w:rFonts w:eastAsia="Times New Roman" w:cs="Arial"/>
                <w:bCs/>
                <w:caps/>
                <w:sz w:val="18"/>
                <w:szCs w:val="18"/>
                <w:lang w:val="en-GB" w:eastAsia="en-US"/>
              </w:rPr>
            </w:pPr>
            <w:r>
              <w:rPr>
                <w:rFonts w:eastAsia="Times New Roman" w:cs="Arial"/>
                <w:bCs/>
                <w:caps/>
                <w:sz w:val="18"/>
                <w:szCs w:val="18"/>
                <w:lang w:val="en-GB" w:eastAsia="en-US"/>
              </w:rPr>
              <w:t>week</w:t>
            </w:r>
            <w:r w:rsidR="00F96887" w:rsidRPr="003863A1">
              <w:rPr>
                <w:rFonts w:eastAsia="Times New Roman" w:cs="Arial"/>
                <w:bCs/>
                <w:caps/>
                <w:sz w:val="18"/>
                <w:szCs w:val="18"/>
                <w:lang w:val="en-GB" w:eastAsia="en-US"/>
              </w:rPr>
              <w:t xml:space="preserve"> </w:t>
            </w:r>
            <w:r>
              <w:rPr>
                <w:rFonts w:eastAsia="Times New Roman" w:cs="Arial"/>
                <w:bCs/>
                <w:caps/>
                <w:sz w:val="18"/>
                <w:szCs w:val="18"/>
                <w:lang w:val="en-GB" w:eastAsia="en-US"/>
              </w:rPr>
              <w:t>7</w:t>
            </w:r>
          </w:p>
          <w:p w14:paraId="69002D49" w14:textId="77777777" w:rsidR="00F96887" w:rsidRPr="003863A1" w:rsidRDefault="00F96887" w:rsidP="00C4768F">
            <w:pPr>
              <w:widowControl/>
              <w:tabs>
                <w:tab w:val="left" w:pos="228"/>
              </w:tabs>
              <w:autoSpaceDE/>
              <w:autoSpaceDN/>
              <w:rPr>
                <w:rFonts w:eastAsia="Times New Roman" w:cs="Arial"/>
                <w:bCs/>
                <w:caps/>
                <w:sz w:val="18"/>
                <w:szCs w:val="18"/>
                <w:lang w:val="en-GB" w:eastAsia="en-US"/>
              </w:rPr>
            </w:pPr>
          </w:p>
          <w:p w14:paraId="664396AC" w14:textId="1954E1D0" w:rsidR="00F96887" w:rsidRPr="003863A1" w:rsidRDefault="00E47727"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8"/>
                <w:szCs w:val="18"/>
                <w:lang w:val="en-GB" w:eastAsia="en-US"/>
              </w:rPr>
              <w:t>202</w:t>
            </w:r>
            <w:r w:rsidR="000058DB" w:rsidRPr="003863A1">
              <w:rPr>
                <w:rFonts w:eastAsia="Times New Roman" w:cs="Arial"/>
                <w:bCs/>
                <w:caps/>
                <w:sz w:val="18"/>
                <w:szCs w:val="18"/>
                <w:lang w:val="en-GB" w:eastAsia="en-US"/>
              </w:rPr>
              <w:t>2</w:t>
            </w:r>
            <w:r w:rsidRPr="003863A1">
              <w:rPr>
                <w:rFonts w:eastAsia="Times New Roman" w:cs="Arial"/>
                <w:bCs/>
                <w:caps/>
                <w:sz w:val="18"/>
                <w:szCs w:val="18"/>
                <w:lang w:val="en-GB" w:eastAsia="en-US"/>
              </w:rPr>
              <w:t xml:space="preserve"> </w:t>
            </w:r>
            <w:r w:rsidR="00863FD0">
              <w:rPr>
                <w:rFonts w:eastAsia="Times New Roman" w:cs="Arial"/>
                <w:bCs/>
                <w:caps/>
                <w:sz w:val="18"/>
                <w:szCs w:val="18"/>
                <w:lang w:val="en-GB" w:eastAsia="en-US"/>
              </w:rPr>
              <w:t>11</w:t>
            </w:r>
            <w:r w:rsidRPr="003863A1">
              <w:rPr>
                <w:rFonts w:eastAsia="Times New Roman" w:cs="Arial"/>
                <w:bCs/>
                <w:caps/>
                <w:sz w:val="18"/>
                <w:szCs w:val="18"/>
                <w:lang w:val="en-GB" w:eastAsia="en-US"/>
              </w:rPr>
              <w:t xml:space="preserve"> </w:t>
            </w:r>
            <w:r w:rsidR="00214C34">
              <w:rPr>
                <w:rFonts w:eastAsia="Times New Roman" w:cs="Arial"/>
                <w:bCs/>
                <w:caps/>
                <w:sz w:val="18"/>
                <w:szCs w:val="18"/>
                <w:lang w:val="en-GB" w:eastAsia="en-US"/>
              </w:rPr>
              <w:t>04</w:t>
            </w:r>
          </w:p>
          <w:p w14:paraId="54618641" w14:textId="77777777" w:rsidR="00E47727" w:rsidRPr="003863A1" w:rsidRDefault="00E47727" w:rsidP="00C4768F">
            <w:pPr>
              <w:widowControl/>
              <w:tabs>
                <w:tab w:val="left" w:pos="228"/>
              </w:tabs>
              <w:autoSpaceDE/>
              <w:autoSpaceDN/>
              <w:rPr>
                <w:rFonts w:eastAsia="Times New Roman" w:cs="Arial"/>
                <w:bCs/>
                <w:caps/>
                <w:sz w:val="18"/>
                <w:szCs w:val="18"/>
                <w:lang w:val="en-GB" w:eastAsia="en-US"/>
              </w:rPr>
            </w:pPr>
          </w:p>
          <w:p w14:paraId="46D62EAC" w14:textId="1398C4E3" w:rsidR="00E47727" w:rsidRPr="003863A1" w:rsidRDefault="00E47727"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3"/>
                <w:szCs w:val="13"/>
                <w:lang w:val="en-GB" w:eastAsia="en-US"/>
              </w:rPr>
              <w:t>D</w:t>
            </w:r>
            <w:r w:rsidR="00AB71DB" w:rsidRPr="003863A1">
              <w:rPr>
                <w:rFonts w:eastAsia="Times New Roman" w:cs="Arial"/>
                <w:bCs/>
                <w:caps/>
                <w:sz w:val="13"/>
                <w:szCs w:val="13"/>
                <w:lang w:val="en-GB" w:eastAsia="en-US"/>
              </w:rPr>
              <w:t>OKT. UGNĖ KASPERAVIČIŪTĖ</w:t>
            </w:r>
          </w:p>
        </w:tc>
        <w:tc>
          <w:tcPr>
            <w:tcW w:w="2601" w:type="pct"/>
            <w:vAlign w:val="center"/>
          </w:tcPr>
          <w:p w14:paraId="21C95E91" w14:textId="77777777" w:rsidR="00F96887" w:rsidRPr="003863A1" w:rsidRDefault="00F96887" w:rsidP="00813B00">
            <w:pPr>
              <w:widowControl/>
              <w:autoSpaceDE/>
              <w:autoSpaceDN/>
              <w:rPr>
                <w:rFonts w:eastAsia="Times New Roman" w:cs="Arial"/>
                <w:b/>
                <w:i/>
                <w:sz w:val="18"/>
                <w:szCs w:val="24"/>
                <w:lang w:val="en-GB" w:eastAsia="en-US"/>
              </w:rPr>
            </w:pPr>
            <w:r w:rsidRPr="003863A1">
              <w:rPr>
                <w:rFonts w:eastAsia="Times New Roman" w:cs="Arial"/>
                <w:b/>
                <w:i/>
                <w:sz w:val="18"/>
                <w:szCs w:val="24"/>
                <w:lang w:val="en-GB" w:eastAsia="en-US"/>
              </w:rPr>
              <w:t>Product concept</w:t>
            </w:r>
          </w:p>
          <w:p w14:paraId="453DB199" w14:textId="2192EC7D" w:rsidR="00F96887" w:rsidRDefault="00F96887" w:rsidP="00813B00">
            <w:pPr>
              <w:widowControl/>
              <w:autoSpaceDE/>
              <w:autoSpaceDN/>
              <w:rPr>
                <w:rFonts w:eastAsia="Times New Roman" w:cs="Arial"/>
                <w:sz w:val="18"/>
                <w:szCs w:val="24"/>
                <w:lang w:val="en-GB" w:eastAsia="en-US"/>
              </w:rPr>
            </w:pPr>
            <w:r w:rsidRPr="003863A1">
              <w:rPr>
                <w:rFonts w:eastAsia="Times New Roman" w:cs="Arial"/>
                <w:sz w:val="18"/>
                <w:szCs w:val="24"/>
                <w:lang w:val="en-GB" w:eastAsia="en-US"/>
              </w:rPr>
              <w:t xml:space="preserve">Defining a product and service. Classification of products. Product </w:t>
            </w:r>
            <w:proofErr w:type="gramStart"/>
            <w:r w:rsidRPr="003863A1">
              <w:rPr>
                <w:rFonts w:eastAsia="Times New Roman" w:cs="Arial"/>
                <w:sz w:val="18"/>
                <w:szCs w:val="24"/>
                <w:lang w:val="en-GB" w:eastAsia="en-US"/>
              </w:rPr>
              <w:t>life-cycle</w:t>
            </w:r>
            <w:proofErr w:type="gramEnd"/>
            <w:r w:rsidRPr="003863A1">
              <w:rPr>
                <w:rFonts w:eastAsia="Times New Roman" w:cs="Arial"/>
                <w:sz w:val="18"/>
                <w:szCs w:val="24"/>
                <w:lang w:val="en-GB" w:eastAsia="en-US"/>
              </w:rPr>
              <w:t>. Product assortment. Boston matrix as a tool (p.41 from chapter 2).</w:t>
            </w:r>
          </w:p>
          <w:p w14:paraId="1C872FAF" w14:textId="093D0FDD" w:rsidR="003D38D8" w:rsidRDefault="003D38D8" w:rsidP="00813B00">
            <w:pPr>
              <w:widowControl/>
              <w:autoSpaceDE/>
              <w:autoSpaceDN/>
              <w:rPr>
                <w:rFonts w:eastAsia="Times New Roman" w:cs="Arial"/>
                <w:sz w:val="18"/>
                <w:szCs w:val="24"/>
                <w:lang w:val="en-GB" w:eastAsia="en-US"/>
              </w:rPr>
            </w:pPr>
          </w:p>
          <w:p w14:paraId="4E7F7703" w14:textId="0E53C786" w:rsidR="003D38D8" w:rsidRPr="003D38D8" w:rsidRDefault="003D38D8" w:rsidP="003D38D8">
            <w:pPr>
              <w:widowControl/>
              <w:autoSpaceDE/>
              <w:autoSpaceDN/>
              <w:rPr>
                <w:rFonts w:eastAsia="Times New Roman" w:cs="Arial"/>
                <w:b/>
                <w:color w:val="000000" w:themeColor="text1"/>
                <w:sz w:val="18"/>
                <w:szCs w:val="24"/>
                <w:lang w:val="en-GB" w:eastAsia="en-US"/>
              </w:rPr>
            </w:pPr>
            <w:r w:rsidRPr="003D38D8">
              <w:rPr>
                <w:rFonts w:eastAsia="Times New Roman" w:cs="Arial"/>
                <w:b/>
                <w:color w:val="000000" w:themeColor="text1"/>
                <w:sz w:val="18"/>
                <w:szCs w:val="24"/>
                <w:lang w:val="en-GB" w:eastAsia="en-US"/>
              </w:rPr>
              <w:t xml:space="preserve">Branding and packaging. </w:t>
            </w:r>
          </w:p>
          <w:p w14:paraId="0B057EA4" w14:textId="77777777" w:rsidR="003D38D8" w:rsidRPr="003D38D8" w:rsidRDefault="003D38D8" w:rsidP="003D38D8">
            <w:pPr>
              <w:widowControl/>
              <w:autoSpaceDE/>
              <w:autoSpaceDN/>
              <w:rPr>
                <w:rFonts w:eastAsia="Times New Roman" w:cs="Arial"/>
                <w:color w:val="000000" w:themeColor="text1"/>
                <w:sz w:val="18"/>
                <w:szCs w:val="24"/>
                <w:lang w:val="en-US" w:eastAsia="en-US"/>
              </w:rPr>
            </w:pPr>
            <w:r w:rsidRPr="003D38D8">
              <w:rPr>
                <w:rFonts w:eastAsia="Times New Roman" w:cs="Arial"/>
                <w:color w:val="000000" w:themeColor="text1"/>
                <w:sz w:val="18"/>
                <w:szCs w:val="24"/>
                <w:lang w:val="en-GB" w:eastAsia="en-US"/>
              </w:rPr>
              <w:t>Product differentiation (branding). Positioning brand in the market. Packaging and labelling.</w:t>
            </w:r>
          </w:p>
          <w:p w14:paraId="6AD31B03" w14:textId="77777777" w:rsidR="00F96887" w:rsidRPr="003863A1" w:rsidRDefault="00F96887" w:rsidP="003D38D8">
            <w:pPr>
              <w:widowControl/>
              <w:autoSpaceDE/>
              <w:autoSpaceDN/>
              <w:rPr>
                <w:rFonts w:eastAsia="Times New Roman" w:cs="Arial"/>
                <w:sz w:val="18"/>
                <w:szCs w:val="24"/>
                <w:lang w:val="en-GB" w:eastAsia="en-US"/>
              </w:rPr>
            </w:pPr>
          </w:p>
          <w:p w14:paraId="3FC03987" w14:textId="0D7712D2" w:rsidR="00F96887" w:rsidRPr="003863A1" w:rsidRDefault="00813B00" w:rsidP="009405CD">
            <w:pPr>
              <w:widowControl/>
              <w:autoSpaceDE/>
              <w:autoSpaceDN/>
              <w:rPr>
                <w:rFonts w:eastAsia="Times New Roman" w:cs="Arial"/>
                <w:sz w:val="18"/>
                <w:szCs w:val="24"/>
                <w:lang w:val="en-GB" w:eastAsia="en-US"/>
              </w:rPr>
            </w:pPr>
            <w:r w:rsidRPr="003863A1">
              <w:rPr>
                <w:rFonts w:eastAsia="Times New Roman" w:cs="Arial"/>
                <w:b/>
                <w:bCs/>
                <w:sz w:val="18"/>
                <w:szCs w:val="24"/>
                <w:lang w:val="en-GB" w:eastAsia="en-US"/>
              </w:rPr>
              <w:t>Seminar topic:</w:t>
            </w:r>
            <w:r w:rsidR="009405CD" w:rsidRPr="003863A1">
              <w:rPr>
                <w:rFonts w:eastAsia="Times New Roman" w:cs="Arial"/>
                <w:b/>
                <w:bCs/>
                <w:sz w:val="18"/>
                <w:szCs w:val="24"/>
                <w:lang w:val="en-GB" w:eastAsia="en-US"/>
              </w:rPr>
              <w:t xml:space="preserve"> </w:t>
            </w:r>
            <w:r w:rsidR="009405CD" w:rsidRPr="003863A1">
              <w:rPr>
                <w:rFonts w:eastAsia="Times New Roman" w:cs="Arial"/>
                <w:bCs/>
                <w:sz w:val="18"/>
                <w:szCs w:val="24"/>
                <w:lang w:val="en-GB" w:eastAsia="en-US"/>
              </w:rPr>
              <w:t xml:space="preserve">A workshop-preparation for group assignment no. 1: product ideation and other product development </w:t>
            </w:r>
            <w:r w:rsidR="009405CD" w:rsidRPr="003863A1">
              <w:rPr>
                <w:rFonts w:eastAsia="MS Mincho" w:cs="Arial"/>
                <w:bCs/>
                <w:color w:val="000000"/>
                <w:sz w:val="18"/>
                <w:szCs w:val="20"/>
                <w:lang w:val="en-GB" w:eastAsia="ja-JP"/>
              </w:rPr>
              <w:t>stages.</w:t>
            </w:r>
          </w:p>
        </w:tc>
        <w:tc>
          <w:tcPr>
            <w:tcW w:w="505" w:type="pct"/>
            <w:vAlign w:val="center"/>
          </w:tcPr>
          <w:p w14:paraId="4C6BB833" w14:textId="2D56C727" w:rsidR="00F96887" w:rsidRPr="003863A1" w:rsidRDefault="00813B00" w:rsidP="00F96887">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2</w:t>
            </w:r>
          </w:p>
        </w:tc>
        <w:tc>
          <w:tcPr>
            <w:tcW w:w="579" w:type="pct"/>
            <w:vAlign w:val="center"/>
          </w:tcPr>
          <w:p w14:paraId="5B86534B" w14:textId="5601390F" w:rsidR="00F96887" w:rsidRPr="003863A1" w:rsidRDefault="00813B00" w:rsidP="00F96887">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2</w:t>
            </w:r>
          </w:p>
        </w:tc>
        <w:tc>
          <w:tcPr>
            <w:tcW w:w="585" w:type="pct"/>
            <w:vAlign w:val="center"/>
          </w:tcPr>
          <w:p w14:paraId="4B364B1F" w14:textId="77777777" w:rsidR="00F96887" w:rsidRPr="003863A1" w:rsidRDefault="00F96887" w:rsidP="00F96887">
            <w:pPr>
              <w:widowControl/>
              <w:tabs>
                <w:tab w:val="left" w:pos="228"/>
              </w:tabs>
              <w:autoSpaceDE/>
              <w:autoSpaceDN/>
              <w:rPr>
                <w:rFonts w:eastAsia="Times New Roman" w:cs="Arial"/>
                <w:bCs/>
                <w:sz w:val="18"/>
                <w:szCs w:val="18"/>
                <w:lang w:val="en-GB" w:eastAsia="en-US"/>
              </w:rPr>
            </w:pPr>
          </w:p>
          <w:p w14:paraId="7CECCD28" w14:textId="6CD8172B" w:rsidR="00F96887" w:rsidRDefault="00F96887" w:rsidP="00F96887">
            <w:pPr>
              <w:widowControl/>
              <w:tabs>
                <w:tab w:val="left" w:pos="228"/>
              </w:tabs>
              <w:autoSpaceDE/>
              <w:autoSpaceDN/>
              <w:rPr>
                <w:rFonts w:eastAsia="Times New Roman" w:cs="Arial"/>
                <w:bCs/>
                <w:sz w:val="18"/>
                <w:szCs w:val="18"/>
                <w:lang w:val="en-GB" w:eastAsia="en-US"/>
              </w:rPr>
            </w:pPr>
            <w:r w:rsidRPr="003863A1">
              <w:rPr>
                <w:rFonts w:eastAsia="Times New Roman" w:cs="Arial"/>
                <w:bCs/>
                <w:sz w:val="18"/>
                <w:szCs w:val="18"/>
                <w:lang w:val="en-GB" w:eastAsia="en-US"/>
              </w:rPr>
              <w:t>Chapter 10</w:t>
            </w:r>
          </w:p>
          <w:p w14:paraId="38FDB24D" w14:textId="0C90CB5A" w:rsidR="003D38D8" w:rsidRPr="003863A1" w:rsidRDefault="003D38D8" w:rsidP="00F96887">
            <w:pPr>
              <w:widowControl/>
              <w:tabs>
                <w:tab w:val="left" w:pos="228"/>
              </w:tabs>
              <w:autoSpaceDE/>
              <w:autoSpaceDN/>
              <w:rPr>
                <w:rFonts w:eastAsia="Times New Roman" w:cs="Arial"/>
                <w:bCs/>
                <w:sz w:val="18"/>
                <w:szCs w:val="18"/>
                <w:lang w:val="en-GB" w:eastAsia="en-US"/>
              </w:rPr>
            </w:pPr>
            <w:r>
              <w:rPr>
                <w:rFonts w:eastAsia="Times New Roman" w:cs="Arial"/>
                <w:bCs/>
                <w:sz w:val="18"/>
                <w:szCs w:val="18"/>
                <w:lang w:val="en-GB" w:eastAsia="en-US"/>
              </w:rPr>
              <w:t>Chapter 12</w:t>
            </w:r>
          </w:p>
          <w:p w14:paraId="23878320" w14:textId="77777777" w:rsidR="00F96887" w:rsidRPr="003863A1" w:rsidRDefault="00F96887" w:rsidP="00F96887">
            <w:pPr>
              <w:widowControl/>
              <w:tabs>
                <w:tab w:val="left" w:pos="228"/>
              </w:tabs>
              <w:autoSpaceDE/>
              <w:autoSpaceDN/>
              <w:rPr>
                <w:rFonts w:eastAsia="Times New Roman" w:cs="Arial"/>
                <w:bCs/>
                <w:sz w:val="18"/>
                <w:szCs w:val="18"/>
                <w:lang w:val="en-GB" w:eastAsia="en-US"/>
              </w:rPr>
            </w:pPr>
          </w:p>
        </w:tc>
      </w:tr>
      <w:tr w:rsidR="00813B00" w:rsidRPr="003863A1" w14:paraId="4B0AF2D0" w14:textId="77777777" w:rsidTr="00214C34">
        <w:trPr>
          <w:cantSplit/>
          <w:trHeight w:val="1123"/>
        </w:trPr>
        <w:tc>
          <w:tcPr>
            <w:tcW w:w="731" w:type="pct"/>
            <w:vAlign w:val="center"/>
          </w:tcPr>
          <w:p w14:paraId="1FFCF1BA" w14:textId="352EF385" w:rsidR="00813B00" w:rsidRPr="003863A1" w:rsidRDefault="002D24E9" w:rsidP="00C4768F">
            <w:pPr>
              <w:widowControl/>
              <w:tabs>
                <w:tab w:val="left" w:pos="228"/>
              </w:tabs>
              <w:autoSpaceDE/>
              <w:autoSpaceDN/>
              <w:rPr>
                <w:rFonts w:eastAsia="Times New Roman" w:cs="Arial"/>
                <w:bCs/>
                <w:caps/>
                <w:sz w:val="18"/>
                <w:szCs w:val="18"/>
                <w:lang w:val="en-GB" w:eastAsia="en-US"/>
              </w:rPr>
            </w:pPr>
            <w:r>
              <w:rPr>
                <w:rFonts w:eastAsia="Times New Roman" w:cs="Arial"/>
                <w:bCs/>
                <w:caps/>
                <w:sz w:val="18"/>
                <w:szCs w:val="18"/>
                <w:lang w:val="en-GB" w:eastAsia="en-US"/>
              </w:rPr>
              <w:t>week</w:t>
            </w:r>
            <w:r w:rsidR="00813B00" w:rsidRPr="003863A1">
              <w:rPr>
                <w:rFonts w:eastAsia="Times New Roman" w:cs="Arial"/>
                <w:bCs/>
                <w:caps/>
                <w:sz w:val="18"/>
                <w:szCs w:val="18"/>
                <w:lang w:val="en-GB" w:eastAsia="en-US"/>
              </w:rPr>
              <w:t xml:space="preserve"> 8</w:t>
            </w:r>
          </w:p>
          <w:p w14:paraId="45D22823" w14:textId="77777777" w:rsidR="00813B00" w:rsidRPr="003863A1" w:rsidRDefault="00813B00" w:rsidP="00C4768F">
            <w:pPr>
              <w:widowControl/>
              <w:tabs>
                <w:tab w:val="left" w:pos="228"/>
              </w:tabs>
              <w:autoSpaceDE/>
              <w:autoSpaceDN/>
              <w:rPr>
                <w:rFonts w:eastAsia="Times New Roman" w:cs="Arial"/>
                <w:bCs/>
                <w:caps/>
                <w:sz w:val="18"/>
                <w:szCs w:val="18"/>
                <w:lang w:val="en-GB" w:eastAsia="en-US"/>
              </w:rPr>
            </w:pPr>
          </w:p>
          <w:p w14:paraId="2965603D" w14:textId="3CC4D8B8" w:rsidR="00813B00" w:rsidRPr="003863A1" w:rsidRDefault="00813B00"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8"/>
                <w:szCs w:val="18"/>
                <w:lang w:val="en-GB" w:eastAsia="en-US"/>
              </w:rPr>
              <w:t xml:space="preserve">2022 11 </w:t>
            </w:r>
            <w:r w:rsidR="00214C34">
              <w:rPr>
                <w:rFonts w:eastAsia="Times New Roman" w:cs="Arial"/>
                <w:bCs/>
                <w:caps/>
                <w:sz w:val="18"/>
                <w:szCs w:val="18"/>
                <w:lang w:val="en-GB" w:eastAsia="en-US"/>
              </w:rPr>
              <w:t>09</w:t>
            </w:r>
          </w:p>
          <w:p w14:paraId="2B36FA34" w14:textId="77777777" w:rsidR="00813B00" w:rsidRPr="003863A1" w:rsidRDefault="00813B00" w:rsidP="00C4768F">
            <w:pPr>
              <w:widowControl/>
              <w:tabs>
                <w:tab w:val="left" w:pos="228"/>
              </w:tabs>
              <w:autoSpaceDE/>
              <w:autoSpaceDN/>
              <w:rPr>
                <w:rFonts w:eastAsia="Times New Roman" w:cs="Arial"/>
                <w:bCs/>
                <w:caps/>
                <w:sz w:val="18"/>
                <w:szCs w:val="18"/>
                <w:lang w:val="en-GB" w:eastAsia="en-US"/>
              </w:rPr>
            </w:pPr>
          </w:p>
          <w:p w14:paraId="2A5AB011" w14:textId="77296A10" w:rsidR="00813B00" w:rsidRPr="003863A1" w:rsidRDefault="00813B00"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3"/>
                <w:szCs w:val="13"/>
                <w:lang w:val="en-GB" w:eastAsia="en-US"/>
              </w:rPr>
              <w:t>Dr. indrė brazauskaitė</w:t>
            </w:r>
          </w:p>
        </w:tc>
        <w:tc>
          <w:tcPr>
            <w:tcW w:w="2601" w:type="pct"/>
            <w:vAlign w:val="center"/>
          </w:tcPr>
          <w:p w14:paraId="74213E7C" w14:textId="77777777" w:rsidR="00813B00" w:rsidRPr="003863A1" w:rsidRDefault="00813B00" w:rsidP="00813B00">
            <w:pPr>
              <w:widowControl/>
              <w:autoSpaceDE/>
              <w:autoSpaceDN/>
              <w:ind w:left="72"/>
              <w:rPr>
                <w:rFonts w:eastAsia="Times New Roman" w:cs="Arial"/>
                <w:b/>
                <w:i/>
                <w:sz w:val="18"/>
                <w:szCs w:val="24"/>
                <w:lang w:val="en-GB" w:eastAsia="en-US"/>
              </w:rPr>
            </w:pPr>
          </w:p>
          <w:p w14:paraId="3A6711BC" w14:textId="77777777" w:rsidR="00813B00" w:rsidRPr="003863A1" w:rsidRDefault="00813B00" w:rsidP="00813B00">
            <w:pPr>
              <w:widowControl/>
              <w:autoSpaceDE/>
              <w:autoSpaceDN/>
              <w:rPr>
                <w:rFonts w:eastAsia="Times New Roman" w:cs="Arial"/>
                <w:b/>
                <w:i/>
                <w:sz w:val="18"/>
                <w:szCs w:val="24"/>
                <w:lang w:val="en-GB" w:eastAsia="en-US"/>
              </w:rPr>
            </w:pPr>
            <w:r w:rsidRPr="003863A1">
              <w:rPr>
                <w:rFonts w:eastAsia="Times New Roman" w:cs="Arial"/>
                <w:b/>
                <w:i/>
                <w:sz w:val="18"/>
                <w:szCs w:val="24"/>
                <w:lang w:val="en-GB" w:eastAsia="en-US"/>
              </w:rPr>
              <w:t xml:space="preserve">Pricing </w:t>
            </w:r>
          </w:p>
          <w:p w14:paraId="6BC6A4C2" w14:textId="77777777" w:rsidR="00813B00" w:rsidRPr="003863A1" w:rsidRDefault="00813B00" w:rsidP="00813B00">
            <w:pPr>
              <w:widowControl/>
              <w:tabs>
                <w:tab w:val="left" w:pos="228"/>
              </w:tabs>
              <w:autoSpaceDE/>
              <w:autoSpaceDN/>
              <w:jc w:val="both"/>
              <w:rPr>
                <w:rFonts w:eastAsia="Times New Roman" w:cs="Arial"/>
                <w:sz w:val="18"/>
                <w:szCs w:val="24"/>
                <w:lang w:val="en-GB" w:eastAsia="en-US"/>
              </w:rPr>
            </w:pPr>
            <w:r w:rsidRPr="003863A1">
              <w:rPr>
                <w:rFonts w:eastAsia="Times New Roman" w:cs="Arial"/>
                <w:sz w:val="18"/>
                <w:szCs w:val="24"/>
                <w:lang w:val="en-GB" w:eastAsia="en-US"/>
              </w:rPr>
              <w:t>The concept and value of price. Pricing process. Internal and external factors influencing pricing. Basic pricing strategies.</w:t>
            </w:r>
          </w:p>
          <w:p w14:paraId="09DBCAD7" w14:textId="18743651" w:rsidR="00813B00" w:rsidRPr="003863A1" w:rsidRDefault="00813B00" w:rsidP="0076640F">
            <w:pPr>
              <w:pStyle w:val="BodyText1"/>
              <w:jc w:val="left"/>
              <w:rPr>
                <w:rFonts w:ascii="Arial" w:hAnsi="Arial" w:cs="Arial"/>
                <w:sz w:val="18"/>
                <w:lang w:val="en-GB"/>
              </w:rPr>
            </w:pPr>
            <w:r w:rsidRPr="003863A1">
              <w:rPr>
                <w:rFonts w:ascii="Arial" w:eastAsia="Times New Roman" w:hAnsi="Arial" w:cs="Arial"/>
                <w:sz w:val="18"/>
                <w:szCs w:val="24"/>
                <w:lang w:val="en-GB" w:eastAsia="en-US"/>
              </w:rPr>
              <w:t>Pricing of a new product. Product assortment pricing strategies. Prices adaptation / final price strategy. Price change.</w:t>
            </w:r>
          </w:p>
          <w:p w14:paraId="50014E68" w14:textId="77777777" w:rsidR="00813B00" w:rsidRPr="003863A1" w:rsidRDefault="00813B00" w:rsidP="00813B00">
            <w:pPr>
              <w:pStyle w:val="BodyText1"/>
              <w:ind w:left="57"/>
              <w:jc w:val="left"/>
              <w:rPr>
                <w:rFonts w:ascii="Arial" w:eastAsia="MS Mincho" w:hAnsi="Arial" w:cs="Arial"/>
                <w:sz w:val="18"/>
                <w:lang w:val="en-GB" w:eastAsia="ja-JP"/>
              </w:rPr>
            </w:pPr>
          </w:p>
          <w:p w14:paraId="2FB8AA03" w14:textId="39D00D03" w:rsidR="00813B00" w:rsidRPr="003863A1" w:rsidRDefault="00813B00" w:rsidP="0076640F">
            <w:pPr>
              <w:pStyle w:val="BodyText1"/>
              <w:jc w:val="left"/>
              <w:rPr>
                <w:rFonts w:ascii="Arial" w:eastAsia="MS Mincho" w:hAnsi="Arial" w:cs="Arial"/>
                <w:b/>
                <w:sz w:val="18"/>
                <w:lang w:val="en-GB" w:eastAsia="ja-JP"/>
              </w:rPr>
            </w:pPr>
            <w:r w:rsidRPr="003863A1">
              <w:rPr>
                <w:rFonts w:ascii="Arial" w:eastAsia="MS Mincho" w:hAnsi="Arial" w:cs="Arial"/>
                <w:b/>
                <w:sz w:val="18"/>
                <w:lang w:val="en-GB" w:eastAsia="ja-JP"/>
              </w:rPr>
              <w:t xml:space="preserve">Seminar topic: </w:t>
            </w:r>
            <w:r w:rsidRPr="003863A1">
              <w:rPr>
                <w:rFonts w:ascii="Arial" w:eastAsia="MS Mincho" w:hAnsi="Arial" w:cs="Arial"/>
                <w:sz w:val="18"/>
                <w:lang w:val="en-GB" w:eastAsia="ja-JP"/>
              </w:rPr>
              <w:t>formation of pricing,</w:t>
            </w:r>
            <w:r w:rsidRPr="003863A1">
              <w:rPr>
                <w:rFonts w:ascii="Arial" w:hAnsi="Arial" w:cs="Arial"/>
                <w:lang w:val="en-GB"/>
              </w:rPr>
              <w:t xml:space="preserve"> </w:t>
            </w:r>
            <w:r w:rsidRPr="003863A1">
              <w:rPr>
                <w:rFonts w:ascii="Arial" w:eastAsia="MS Mincho" w:hAnsi="Arial" w:cs="Arial"/>
                <w:sz w:val="18"/>
                <w:lang w:val="en-GB" w:eastAsia="ja-JP"/>
              </w:rPr>
              <w:t>calculating the payback of marketing projects</w:t>
            </w:r>
          </w:p>
          <w:p w14:paraId="5A5EFA19" w14:textId="77777777" w:rsidR="00813B00" w:rsidRPr="003863A1" w:rsidRDefault="00813B00" w:rsidP="00813B00">
            <w:pPr>
              <w:widowControl/>
              <w:tabs>
                <w:tab w:val="left" w:pos="228"/>
              </w:tabs>
              <w:autoSpaceDE/>
              <w:autoSpaceDN/>
              <w:ind w:left="72"/>
              <w:jc w:val="both"/>
              <w:rPr>
                <w:rFonts w:eastAsia="Times New Roman" w:cs="Arial"/>
                <w:b/>
                <w:i/>
                <w:sz w:val="18"/>
                <w:szCs w:val="24"/>
                <w:lang w:val="en-GB" w:eastAsia="en-US"/>
              </w:rPr>
            </w:pPr>
          </w:p>
        </w:tc>
        <w:tc>
          <w:tcPr>
            <w:tcW w:w="505" w:type="pct"/>
            <w:vAlign w:val="center"/>
          </w:tcPr>
          <w:p w14:paraId="08AD7617" w14:textId="0EF96198" w:rsidR="00813B00" w:rsidRPr="003863A1" w:rsidRDefault="0076640F" w:rsidP="00813B00">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2</w:t>
            </w:r>
          </w:p>
        </w:tc>
        <w:tc>
          <w:tcPr>
            <w:tcW w:w="579" w:type="pct"/>
            <w:vAlign w:val="center"/>
          </w:tcPr>
          <w:p w14:paraId="0197FE24" w14:textId="7820DE60" w:rsidR="00813B00" w:rsidRPr="003863A1" w:rsidRDefault="0076640F" w:rsidP="00813B00">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2</w:t>
            </w:r>
          </w:p>
        </w:tc>
        <w:tc>
          <w:tcPr>
            <w:tcW w:w="585" w:type="pct"/>
            <w:vAlign w:val="center"/>
          </w:tcPr>
          <w:p w14:paraId="3EFD5DE1" w14:textId="77777777" w:rsidR="00813B00" w:rsidRPr="003863A1" w:rsidRDefault="00813B00" w:rsidP="00813B00">
            <w:pPr>
              <w:widowControl/>
              <w:tabs>
                <w:tab w:val="left" w:pos="228"/>
              </w:tabs>
              <w:autoSpaceDE/>
              <w:autoSpaceDN/>
              <w:rPr>
                <w:rFonts w:eastAsia="Times New Roman" w:cs="Arial"/>
                <w:bCs/>
                <w:sz w:val="18"/>
                <w:szCs w:val="18"/>
                <w:lang w:val="en-GB" w:eastAsia="en-US"/>
              </w:rPr>
            </w:pPr>
            <w:r w:rsidRPr="003863A1">
              <w:rPr>
                <w:rFonts w:eastAsia="Times New Roman" w:cs="Arial"/>
                <w:bCs/>
                <w:sz w:val="18"/>
                <w:szCs w:val="18"/>
                <w:lang w:val="en-GB" w:eastAsia="en-US"/>
              </w:rPr>
              <w:t>Chapter 19</w:t>
            </w:r>
          </w:p>
          <w:p w14:paraId="1907606D" w14:textId="77777777" w:rsidR="00813B00" w:rsidRPr="003863A1" w:rsidRDefault="00813B00" w:rsidP="00813B00">
            <w:pPr>
              <w:widowControl/>
              <w:tabs>
                <w:tab w:val="left" w:pos="228"/>
              </w:tabs>
              <w:autoSpaceDE/>
              <w:autoSpaceDN/>
              <w:rPr>
                <w:rFonts w:eastAsia="Times New Roman" w:cs="Arial"/>
                <w:bCs/>
                <w:sz w:val="18"/>
                <w:szCs w:val="18"/>
                <w:lang w:val="en-GB" w:eastAsia="en-US"/>
              </w:rPr>
            </w:pPr>
            <w:r w:rsidRPr="003863A1">
              <w:rPr>
                <w:rFonts w:eastAsia="Times New Roman" w:cs="Arial"/>
                <w:bCs/>
                <w:sz w:val="18"/>
                <w:szCs w:val="18"/>
                <w:lang w:val="en-GB" w:eastAsia="en-US"/>
              </w:rPr>
              <w:t>Chapter 20</w:t>
            </w:r>
          </w:p>
        </w:tc>
      </w:tr>
      <w:tr w:rsidR="00813B00" w:rsidRPr="003863A1" w14:paraId="04E7269A" w14:textId="77777777" w:rsidTr="00214C34">
        <w:trPr>
          <w:cantSplit/>
          <w:trHeight w:val="1072"/>
        </w:trPr>
        <w:tc>
          <w:tcPr>
            <w:tcW w:w="731" w:type="pct"/>
            <w:vAlign w:val="center"/>
          </w:tcPr>
          <w:p w14:paraId="7E11FEC2" w14:textId="77777777" w:rsidR="00813B00" w:rsidRPr="003863A1" w:rsidRDefault="00813B00"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8"/>
                <w:szCs w:val="18"/>
                <w:lang w:val="en-GB" w:eastAsia="en-US"/>
              </w:rPr>
              <w:lastRenderedPageBreak/>
              <w:t>Session 9</w:t>
            </w:r>
          </w:p>
          <w:p w14:paraId="13675995" w14:textId="26C590B9" w:rsidR="00813B00" w:rsidRPr="003863A1" w:rsidRDefault="00813B00" w:rsidP="00C4768F">
            <w:pPr>
              <w:widowControl/>
              <w:tabs>
                <w:tab w:val="left" w:pos="228"/>
              </w:tabs>
              <w:autoSpaceDE/>
              <w:autoSpaceDN/>
              <w:rPr>
                <w:rFonts w:eastAsia="Times New Roman" w:cs="Arial"/>
                <w:bCs/>
                <w:caps/>
                <w:sz w:val="18"/>
                <w:szCs w:val="18"/>
                <w:lang w:val="en-GB" w:eastAsia="en-US"/>
              </w:rPr>
            </w:pPr>
          </w:p>
          <w:p w14:paraId="7213ED40" w14:textId="016EC08A" w:rsidR="00813B00" w:rsidRPr="003863A1" w:rsidRDefault="00813B00"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8"/>
                <w:szCs w:val="18"/>
                <w:lang w:val="en-GB" w:eastAsia="en-US"/>
              </w:rPr>
              <w:t xml:space="preserve">2022 11 </w:t>
            </w:r>
            <w:r w:rsidR="00214C34">
              <w:rPr>
                <w:rFonts w:eastAsia="Times New Roman" w:cs="Arial"/>
                <w:bCs/>
                <w:caps/>
                <w:sz w:val="18"/>
                <w:szCs w:val="18"/>
                <w:lang w:val="en-GB" w:eastAsia="en-US"/>
              </w:rPr>
              <w:t>16</w:t>
            </w:r>
          </w:p>
          <w:p w14:paraId="62EBB6E5" w14:textId="77777777" w:rsidR="00813B00" w:rsidRPr="003863A1" w:rsidRDefault="00813B00" w:rsidP="00C4768F">
            <w:pPr>
              <w:widowControl/>
              <w:tabs>
                <w:tab w:val="left" w:pos="228"/>
              </w:tabs>
              <w:autoSpaceDE/>
              <w:autoSpaceDN/>
              <w:rPr>
                <w:rFonts w:eastAsia="Times New Roman" w:cs="Arial"/>
                <w:bCs/>
                <w:i/>
                <w:caps/>
                <w:sz w:val="18"/>
                <w:szCs w:val="18"/>
                <w:lang w:val="en-GB" w:eastAsia="en-US"/>
              </w:rPr>
            </w:pPr>
          </w:p>
          <w:p w14:paraId="19937A0D" w14:textId="07D45925" w:rsidR="00813B00" w:rsidRPr="003863A1" w:rsidRDefault="00813B00" w:rsidP="00C4768F">
            <w:pPr>
              <w:widowControl/>
              <w:tabs>
                <w:tab w:val="left" w:pos="228"/>
              </w:tabs>
              <w:autoSpaceDE/>
              <w:autoSpaceDN/>
              <w:rPr>
                <w:rFonts w:eastAsia="Times New Roman" w:cs="Arial"/>
                <w:bCs/>
                <w:i/>
                <w:caps/>
                <w:sz w:val="18"/>
                <w:szCs w:val="18"/>
                <w:lang w:val="en-GB" w:eastAsia="en-US"/>
              </w:rPr>
            </w:pPr>
            <w:r w:rsidRPr="003863A1">
              <w:rPr>
                <w:rFonts w:eastAsia="Times New Roman" w:cs="Arial"/>
                <w:bCs/>
                <w:caps/>
                <w:sz w:val="13"/>
                <w:szCs w:val="13"/>
                <w:lang w:val="en-GB" w:eastAsia="en-US"/>
              </w:rPr>
              <w:t>Dr. indrė brazauskaitė</w:t>
            </w:r>
          </w:p>
        </w:tc>
        <w:tc>
          <w:tcPr>
            <w:tcW w:w="2601" w:type="pct"/>
            <w:vAlign w:val="center"/>
          </w:tcPr>
          <w:p w14:paraId="49BE1379" w14:textId="77777777" w:rsidR="00813B00" w:rsidRPr="003863A1" w:rsidRDefault="00813B00" w:rsidP="0076640F">
            <w:pPr>
              <w:widowControl/>
              <w:autoSpaceDE/>
              <w:autoSpaceDN/>
              <w:rPr>
                <w:rFonts w:eastAsia="Times New Roman" w:cs="Arial"/>
                <w:b/>
                <w:i/>
                <w:sz w:val="18"/>
                <w:szCs w:val="24"/>
                <w:lang w:val="en-GB" w:eastAsia="en-US"/>
              </w:rPr>
            </w:pPr>
            <w:r w:rsidRPr="003863A1">
              <w:rPr>
                <w:rFonts w:eastAsia="Times New Roman" w:cs="Arial"/>
                <w:b/>
                <w:i/>
                <w:sz w:val="18"/>
                <w:szCs w:val="24"/>
                <w:lang w:val="en-GB" w:eastAsia="en-US"/>
              </w:rPr>
              <w:t>Marketing Channels and Retailing</w:t>
            </w:r>
          </w:p>
          <w:p w14:paraId="6FA1EAB8" w14:textId="77777777" w:rsidR="00813B00" w:rsidRPr="003863A1" w:rsidRDefault="00813B00" w:rsidP="0076640F">
            <w:pPr>
              <w:widowControl/>
              <w:autoSpaceDE/>
              <w:autoSpaceDN/>
              <w:rPr>
                <w:rFonts w:eastAsia="Times New Roman" w:cs="Arial"/>
                <w:sz w:val="18"/>
                <w:szCs w:val="24"/>
                <w:lang w:val="en-GB" w:eastAsia="en-US"/>
              </w:rPr>
            </w:pPr>
            <w:r w:rsidRPr="003863A1">
              <w:rPr>
                <w:rFonts w:eastAsia="Times New Roman" w:cs="Arial"/>
                <w:sz w:val="18"/>
                <w:szCs w:val="24"/>
                <w:lang w:val="en-GB" w:eastAsia="en-US"/>
              </w:rPr>
              <w:t>Concept of marketing presentation channels, value supply chain. The importance of the marketing channel. Marketing channel participants and their behaviour. Marketing channel development and management solutions. Wholesale and retail trade. E-commerce.</w:t>
            </w:r>
            <w:r w:rsidRPr="003863A1">
              <w:rPr>
                <w:rFonts w:eastAsia="Times New Roman" w:cs="Arial"/>
                <w:sz w:val="18"/>
                <w:szCs w:val="24"/>
                <w:lang w:val="en-GB" w:eastAsia="en-US"/>
              </w:rPr>
              <w:br/>
            </w:r>
          </w:p>
          <w:p w14:paraId="6688B3CA" w14:textId="5F335812" w:rsidR="0076640F" w:rsidRPr="003863A1" w:rsidRDefault="0076640F" w:rsidP="0076640F">
            <w:pPr>
              <w:widowControl/>
              <w:autoSpaceDE/>
              <w:autoSpaceDN/>
              <w:rPr>
                <w:rFonts w:eastAsia="MS Mincho" w:cs="Arial"/>
                <w:sz w:val="18"/>
                <w:lang w:val="en-GB" w:eastAsia="ja-JP"/>
              </w:rPr>
            </w:pPr>
            <w:r w:rsidRPr="003863A1">
              <w:rPr>
                <w:rFonts w:eastAsia="MS Mincho" w:cs="Arial"/>
                <w:b/>
                <w:sz w:val="18"/>
                <w:lang w:val="en-GB" w:eastAsia="ja-JP"/>
              </w:rPr>
              <w:t xml:space="preserve">Seminar topic: </w:t>
            </w:r>
            <w:r w:rsidRPr="003863A1">
              <w:rPr>
                <w:rFonts w:eastAsia="MS Mincho" w:cs="Arial"/>
                <w:sz w:val="18"/>
                <w:lang w:val="en-GB" w:eastAsia="ja-JP"/>
              </w:rPr>
              <w:t>selection of distribution channels –</w:t>
            </w:r>
          </w:p>
          <w:p w14:paraId="5F7A105B" w14:textId="77777777" w:rsidR="0076640F" w:rsidRPr="003863A1" w:rsidRDefault="0076640F" w:rsidP="0076640F">
            <w:pPr>
              <w:widowControl/>
              <w:autoSpaceDE/>
              <w:autoSpaceDN/>
              <w:ind w:left="-72"/>
              <w:rPr>
                <w:rFonts w:eastAsia="MS Mincho" w:cs="Arial"/>
                <w:sz w:val="18"/>
                <w:lang w:val="en-GB" w:eastAsia="ja-JP"/>
              </w:rPr>
            </w:pPr>
            <w:r w:rsidRPr="003863A1">
              <w:rPr>
                <w:rFonts w:eastAsia="MS Mincho" w:cs="Arial"/>
                <w:sz w:val="18"/>
                <w:lang w:val="en-GB" w:eastAsia="ja-JP"/>
              </w:rPr>
              <w:t xml:space="preserve"> case studies.</w:t>
            </w:r>
          </w:p>
          <w:p w14:paraId="1BFDDF21" w14:textId="4BC4FF11" w:rsidR="0076640F" w:rsidRPr="003863A1" w:rsidRDefault="0076640F" w:rsidP="0076640F">
            <w:pPr>
              <w:widowControl/>
              <w:autoSpaceDE/>
              <w:autoSpaceDN/>
              <w:ind w:left="-72"/>
              <w:rPr>
                <w:rFonts w:eastAsia="Times New Roman" w:cs="Arial"/>
                <w:sz w:val="18"/>
                <w:szCs w:val="24"/>
                <w:lang w:val="en-GB" w:eastAsia="en-US"/>
              </w:rPr>
            </w:pPr>
          </w:p>
        </w:tc>
        <w:tc>
          <w:tcPr>
            <w:tcW w:w="505" w:type="pct"/>
            <w:vAlign w:val="center"/>
          </w:tcPr>
          <w:p w14:paraId="7565A41E" w14:textId="716E5F39" w:rsidR="00813B00" w:rsidRPr="003863A1" w:rsidRDefault="0076640F" w:rsidP="00813B00">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2</w:t>
            </w:r>
          </w:p>
        </w:tc>
        <w:tc>
          <w:tcPr>
            <w:tcW w:w="579" w:type="pct"/>
            <w:vAlign w:val="center"/>
          </w:tcPr>
          <w:p w14:paraId="5755F667" w14:textId="0D4283BF" w:rsidR="00813B00" w:rsidRPr="003863A1" w:rsidRDefault="0076640F" w:rsidP="00813B00">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2</w:t>
            </w:r>
          </w:p>
        </w:tc>
        <w:tc>
          <w:tcPr>
            <w:tcW w:w="585" w:type="pct"/>
            <w:vAlign w:val="center"/>
          </w:tcPr>
          <w:p w14:paraId="17DAAFA7" w14:textId="77777777" w:rsidR="00813B00" w:rsidRPr="003863A1" w:rsidRDefault="00813B00" w:rsidP="00813B00">
            <w:pPr>
              <w:widowControl/>
              <w:autoSpaceDE/>
              <w:autoSpaceDN/>
              <w:spacing w:after="120" w:line="288" w:lineRule="atLeast"/>
              <w:jc w:val="both"/>
              <w:rPr>
                <w:rFonts w:eastAsia="Times New Roman" w:cs="Arial"/>
                <w:bCs/>
                <w:sz w:val="18"/>
                <w:szCs w:val="18"/>
                <w:lang w:val="en-GB" w:eastAsia="en-US"/>
              </w:rPr>
            </w:pPr>
          </w:p>
          <w:p w14:paraId="3B91522A" w14:textId="77777777" w:rsidR="00813B00" w:rsidRPr="003863A1" w:rsidRDefault="00813B00" w:rsidP="00813B00">
            <w:pPr>
              <w:widowControl/>
              <w:autoSpaceDE/>
              <w:autoSpaceDN/>
              <w:spacing w:after="120" w:line="288" w:lineRule="atLeast"/>
              <w:jc w:val="both"/>
              <w:rPr>
                <w:rFonts w:eastAsia="Times New Roman" w:cs="Arial"/>
                <w:bCs/>
                <w:sz w:val="18"/>
                <w:szCs w:val="18"/>
                <w:lang w:val="en-GB" w:eastAsia="en-US"/>
              </w:rPr>
            </w:pPr>
            <w:r w:rsidRPr="003863A1">
              <w:rPr>
                <w:rFonts w:eastAsia="Times New Roman" w:cs="Arial"/>
                <w:bCs/>
                <w:sz w:val="18"/>
                <w:szCs w:val="18"/>
                <w:lang w:val="en-GB" w:eastAsia="en-US"/>
              </w:rPr>
              <w:t>Chapter 14</w:t>
            </w:r>
          </w:p>
          <w:p w14:paraId="5109ED73" w14:textId="77777777" w:rsidR="00813B00" w:rsidRPr="003863A1" w:rsidRDefault="00813B00" w:rsidP="00813B00">
            <w:pPr>
              <w:widowControl/>
              <w:autoSpaceDE/>
              <w:autoSpaceDN/>
              <w:spacing w:after="120" w:line="288" w:lineRule="atLeast"/>
              <w:jc w:val="both"/>
              <w:rPr>
                <w:rFonts w:eastAsia="Times New Roman" w:cs="Arial"/>
                <w:bCs/>
                <w:sz w:val="18"/>
                <w:szCs w:val="18"/>
                <w:lang w:val="en-GB" w:eastAsia="en-US"/>
              </w:rPr>
            </w:pPr>
          </w:p>
        </w:tc>
      </w:tr>
      <w:tr w:rsidR="00813B00" w:rsidRPr="003863A1" w14:paraId="77B0AD63" w14:textId="77777777" w:rsidTr="00214C34">
        <w:trPr>
          <w:cantSplit/>
          <w:trHeight w:val="1735"/>
        </w:trPr>
        <w:tc>
          <w:tcPr>
            <w:tcW w:w="731" w:type="pct"/>
            <w:vAlign w:val="center"/>
          </w:tcPr>
          <w:p w14:paraId="32C0A2E9" w14:textId="77777777" w:rsidR="00813B00" w:rsidRPr="003863A1" w:rsidRDefault="00813B00" w:rsidP="00C4768F">
            <w:pPr>
              <w:widowControl/>
              <w:tabs>
                <w:tab w:val="left" w:pos="228"/>
              </w:tabs>
              <w:autoSpaceDE/>
              <w:autoSpaceDN/>
              <w:rPr>
                <w:rFonts w:eastAsia="Times New Roman" w:cs="Arial"/>
                <w:bCs/>
                <w:caps/>
                <w:sz w:val="18"/>
                <w:szCs w:val="18"/>
                <w:lang w:val="en-GB" w:eastAsia="en-US"/>
              </w:rPr>
            </w:pPr>
            <w:bookmarkStart w:id="0" w:name="_Hlk109208135"/>
            <w:r w:rsidRPr="003863A1">
              <w:rPr>
                <w:rFonts w:eastAsia="Times New Roman" w:cs="Arial"/>
                <w:bCs/>
                <w:caps/>
                <w:sz w:val="18"/>
                <w:szCs w:val="18"/>
                <w:lang w:val="en-GB" w:eastAsia="en-US"/>
              </w:rPr>
              <w:t>Session 10</w:t>
            </w:r>
          </w:p>
          <w:p w14:paraId="23368AA1" w14:textId="1FA909FE" w:rsidR="00813B00" w:rsidRPr="003863A1" w:rsidRDefault="00813B00" w:rsidP="00C4768F">
            <w:pPr>
              <w:widowControl/>
              <w:tabs>
                <w:tab w:val="left" w:pos="228"/>
              </w:tabs>
              <w:autoSpaceDE/>
              <w:autoSpaceDN/>
              <w:rPr>
                <w:rFonts w:eastAsia="Times New Roman" w:cs="Arial"/>
                <w:bCs/>
                <w:caps/>
                <w:sz w:val="18"/>
                <w:szCs w:val="18"/>
                <w:lang w:val="en-GB" w:eastAsia="en-US"/>
              </w:rPr>
            </w:pPr>
          </w:p>
          <w:p w14:paraId="410A32AE" w14:textId="41FDDB21" w:rsidR="00813B00" w:rsidRPr="003863A1" w:rsidRDefault="00813B00"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8"/>
                <w:szCs w:val="18"/>
                <w:lang w:val="en-GB" w:eastAsia="en-US"/>
              </w:rPr>
              <w:t xml:space="preserve">2022 </w:t>
            </w:r>
            <w:r w:rsidR="00214C34">
              <w:rPr>
                <w:rFonts w:eastAsia="Times New Roman" w:cs="Arial"/>
                <w:bCs/>
                <w:caps/>
                <w:sz w:val="18"/>
                <w:szCs w:val="18"/>
                <w:lang w:val="en-GB" w:eastAsia="en-US"/>
              </w:rPr>
              <w:t>11</w:t>
            </w:r>
            <w:r w:rsidRPr="003863A1">
              <w:rPr>
                <w:rFonts w:eastAsia="Times New Roman" w:cs="Arial"/>
                <w:bCs/>
                <w:caps/>
                <w:sz w:val="18"/>
                <w:szCs w:val="18"/>
                <w:lang w:val="en-GB" w:eastAsia="en-US"/>
              </w:rPr>
              <w:t xml:space="preserve"> </w:t>
            </w:r>
            <w:r w:rsidR="00214C34">
              <w:rPr>
                <w:rFonts w:eastAsia="Times New Roman" w:cs="Arial"/>
                <w:bCs/>
                <w:caps/>
                <w:sz w:val="18"/>
                <w:szCs w:val="18"/>
                <w:lang w:val="en-GB" w:eastAsia="en-US"/>
              </w:rPr>
              <w:t>23</w:t>
            </w:r>
          </w:p>
          <w:p w14:paraId="2488A831" w14:textId="77777777" w:rsidR="00813B00" w:rsidRPr="003863A1" w:rsidRDefault="00813B00" w:rsidP="00C4768F">
            <w:pPr>
              <w:widowControl/>
              <w:tabs>
                <w:tab w:val="left" w:pos="228"/>
              </w:tabs>
              <w:autoSpaceDE/>
              <w:autoSpaceDN/>
              <w:rPr>
                <w:rFonts w:eastAsia="Times New Roman" w:cs="Arial"/>
                <w:bCs/>
                <w:caps/>
                <w:sz w:val="18"/>
                <w:szCs w:val="18"/>
                <w:lang w:val="en-GB" w:eastAsia="en-US"/>
              </w:rPr>
            </w:pPr>
          </w:p>
          <w:p w14:paraId="7E710EFD" w14:textId="4F0C3E3D" w:rsidR="00813B00" w:rsidRPr="003863A1" w:rsidRDefault="00813B00"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3"/>
                <w:szCs w:val="13"/>
                <w:lang w:val="en-GB" w:eastAsia="en-US"/>
              </w:rPr>
              <w:t>Dokt. ugnė kasperavičiūtė</w:t>
            </w:r>
          </w:p>
        </w:tc>
        <w:tc>
          <w:tcPr>
            <w:tcW w:w="2601" w:type="pct"/>
            <w:vAlign w:val="center"/>
          </w:tcPr>
          <w:p w14:paraId="5258EB35" w14:textId="35BD855B" w:rsidR="00813B00" w:rsidRPr="003863A1" w:rsidRDefault="00813B00" w:rsidP="0076640F">
            <w:pPr>
              <w:widowControl/>
              <w:autoSpaceDE/>
              <w:autoSpaceDN/>
              <w:rPr>
                <w:rFonts w:eastAsia="Times New Roman" w:cs="Arial"/>
                <w:b/>
                <w:i/>
                <w:sz w:val="18"/>
                <w:szCs w:val="18"/>
                <w:lang w:val="en-GB" w:eastAsia="en-US"/>
              </w:rPr>
            </w:pPr>
            <w:r w:rsidRPr="003863A1">
              <w:rPr>
                <w:rFonts w:eastAsia="Times New Roman" w:cs="Arial"/>
                <w:b/>
                <w:i/>
                <w:sz w:val="18"/>
                <w:szCs w:val="18"/>
                <w:lang w:val="en-GB" w:eastAsia="en-US"/>
              </w:rPr>
              <w:t>Integrated Marketing Communications</w:t>
            </w:r>
            <w:r w:rsidR="0076640F" w:rsidRPr="003863A1">
              <w:rPr>
                <w:rFonts w:eastAsia="Times New Roman" w:cs="Arial"/>
                <w:b/>
                <w:i/>
                <w:sz w:val="18"/>
                <w:szCs w:val="18"/>
                <w:lang w:val="en-GB" w:eastAsia="en-US"/>
              </w:rPr>
              <w:t xml:space="preserve"> (IMC)</w:t>
            </w:r>
          </w:p>
          <w:p w14:paraId="38442E4A" w14:textId="7434D8B8" w:rsidR="00813B00" w:rsidRPr="003863A1" w:rsidRDefault="00813B00" w:rsidP="0076640F">
            <w:pPr>
              <w:widowControl/>
              <w:autoSpaceDE/>
              <w:autoSpaceDN/>
              <w:rPr>
                <w:rFonts w:eastAsia="Times New Roman" w:cs="Arial"/>
                <w:sz w:val="18"/>
                <w:lang w:val="en-GB" w:eastAsia="en-US"/>
              </w:rPr>
            </w:pPr>
            <w:r w:rsidRPr="003863A1">
              <w:rPr>
                <w:rFonts w:eastAsia="Times New Roman" w:cs="Arial"/>
                <w:sz w:val="18"/>
                <w:lang w:val="en-GB" w:eastAsia="en-US"/>
              </w:rPr>
              <w:t>Defining marketing communication process. Integrated marketing communications. Promotion, its objectives, and strategies. Overall integrity of the campaign.</w:t>
            </w:r>
            <w:r w:rsidR="0076640F" w:rsidRPr="003863A1">
              <w:rPr>
                <w:rFonts w:eastAsia="Times New Roman" w:cs="Arial"/>
                <w:sz w:val="18"/>
                <w:lang w:val="en-GB" w:eastAsia="en-US"/>
              </w:rPr>
              <w:t xml:space="preserve"> </w:t>
            </w:r>
          </w:p>
          <w:p w14:paraId="2A6B10E4" w14:textId="6873D304" w:rsidR="0076640F" w:rsidRPr="003863A1" w:rsidRDefault="0076640F" w:rsidP="0076640F">
            <w:pPr>
              <w:widowControl/>
              <w:autoSpaceDE/>
              <w:autoSpaceDN/>
              <w:rPr>
                <w:rFonts w:eastAsia="Times New Roman" w:cs="Arial"/>
                <w:sz w:val="18"/>
                <w:lang w:val="en-GB" w:eastAsia="en-US"/>
              </w:rPr>
            </w:pPr>
          </w:p>
          <w:p w14:paraId="74B7877B" w14:textId="5A9BD9F1" w:rsidR="00006DEF" w:rsidRPr="003863A1" w:rsidRDefault="00006DEF" w:rsidP="00006DEF">
            <w:pPr>
              <w:widowControl/>
              <w:autoSpaceDE/>
              <w:autoSpaceDN/>
              <w:rPr>
                <w:rFonts w:eastAsia="Times New Roman" w:cs="Arial"/>
                <w:b/>
                <w:bCs/>
                <w:sz w:val="18"/>
                <w:szCs w:val="18"/>
                <w:lang w:val="en-GB" w:eastAsia="en-US"/>
              </w:rPr>
            </w:pPr>
            <w:r w:rsidRPr="003863A1">
              <w:rPr>
                <w:rFonts w:eastAsia="Times New Roman" w:cs="Arial"/>
                <w:b/>
                <w:bCs/>
                <w:i/>
                <w:iCs/>
                <w:sz w:val="18"/>
                <w:szCs w:val="18"/>
                <w:lang w:val="en-GB" w:eastAsia="en-US"/>
              </w:rPr>
              <w:t>Public relations, Personal Selling and Sales Promotion:</w:t>
            </w:r>
            <w:r w:rsidRPr="003863A1">
              <w:rPr>
                <w:rFonts w:eastAsia="Times New Roman" w:cs="Arial"/>
                <w:b/>
                <w:bCs/>
                <w:sz w:val="18"/>
                <w:szCs w:val="18"/>
                <w:lang w:val="en-GB" w:eastAsia="en-US"/>
              </w:rPr>
              <w:t xml:space="preserve"> </w:t>
            </w:r>
            <w:r w:rsidRPr="003863A1">
              <w:rPr>
                <w:rFonts w:cs="Arial"/>
                <w:sz w:val="18"/>
                <w:lang w:val="en-GB"/>
              </w:rPr>
              <w:t>principles, tactics, process.</w:t>
            </w:r>
          </w:p>
          <w:p w14:paraId="3FD56E6C" w14:textId="77777777" w:rsidR="00006DEF" w:rsidRPr="003863A1" w:rsidRDefault="00006DEF" w:rsidP="00006DEF">
            <w:pPr>
              <w:pStyle w:val="prastasis1"/>
              <w:ind w:left="57"/>
              <w:rPr>
                <w:rFonts w:ascii="Arial" w:eastAsia="MS Mincho" w:hAnsi="Arial" w:cs="Arial"/>
                <w:b/>
                <w:sz w:val="18"/>
                <w:lang w:eastAsia="ja-JP"/>
              </w:rPr>
            </w:pPr>
          </w:p>
          <w:p w14:paraId="79F9FF12" w14:textId="77777777" w:rsidR="00006DEF" w:rsidRPr="003863A1" w:rsidRDefault="00006DEF" w:rsidP="00006DEF">
            <w:pPr>
              <w:pStyle w:val="prastasis1"/>
              <w:rPr>
                <w:rFonts w:ascii="Arial" w:hAnsi="Arial" w:cs="Arial"/>
                <w:sz w:val="18"/>
              </w:rPr>
            </w:pPr>
            <w:r w:rsidRPr="003863A1">
              <w:rPr>
                <w:rFonts w:ascii="Arial" w:eastAsia="MS Mincho" w:hAnsi="Arial" w:cs="Arial"/>
                <w:b/>
                <w:sz w:val="18"/>
                <w:lang w:eastAsia="ja-JP"/>
              </w:rPr>
              <w:t xml:space="preserve">Seminar topic: </w:t>
            </w:r>
            <w:r w:rsidRPr="003863A1">
              <w:rPr>
                <w:rFonts w:ascii="Arial" w:eastAsia="Times New Roman" w:hAnsi="Arial" w:cs="Arial"/>
                <w:bCs/>
                <w:sz w:val="18"/>
                <w:szCs w:val="24"/>
                <w:lang w:eastAsia="en-US"/>
              </w:rPr>
              <w:t xml:space="preserve">A workshop-preparation for group assignment no. 2: </w:t>
            </w:r>
            <w:r w:rsidRPr="003863A1">
              <w:rPr>
                <w:rFonts w:ascii="Arial" w:hAnsi="Arial" w:cs="Arial"/>
                <w:sz w:val="18"/>
              </w:rPr>
              <w:t>creating a communication plan.</w:t>
            </w:r>
          </w:p>
          <w:p w14:paraId="55BC7B98" w14:textId="06BB4D94" w:rsidR="00813B00" w:rsidRPr="003863A1" w:rsidRDefault="00813B00" w:rsidP="0076640F">
            <w:pPr>
              <w:widowControl/>
              <w:autoSpaceDE/>
              <w:autoSpaceDN/>
              <w:rPr>
                <w:rFonts w:eastAsia="Times New Roman" w:cs="Arial"/>
                <w:b/>
                <w:i/>
                <w:sz w:val="18"/>
                <w:szCs w:val="24"/>
                <w:lang w:val="en-GB" w:eastAsia="en-US"/>
              </w:rPr>
            </w:pPr>
          </w:p>
        </w:tc>
        <w:tc>
          <w:tcPr>
            <w:tcW w:w="505" w:type="pct"/>
            <w:vAlign w:val="center"/>
          </w:tcPr>
          <w:p w14:paraId="3ADE596D" w14:textId="21D72B27" w:rsidR="00813B00" w:rsidRPr="003863A1" w:rsidRDefault="0076640F" w:rsidP="00813B00">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2</w:t>
            </w:r>
          </w:p>
        </w:tc>
        <w:tc>
          <w:tcPr>
            <w:tcW w:w="579" w:type="pct"/>
            <w:vAlign w:val="center"/>
          </w:tcPr>
          <w:p w14:paraId="7F1970F4" w14:textId="338FC97A" w:rsidR="00813B00" w:rsidRPr="003863A1" w:rsidRDefault="0076640F" w:rsidP="00813B00">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2</w:t>
            </w:r>
          </w:p>
        </w:tc>
        <w:tc>
          <w:tcPr>
            <w:tcW w:w="585" w:type="pct"/>
            <w:vAlign w:val="center"/>
          </w:tcPr>
          <w:p w14:paraId="0E0F2FFD" w14:textId="77777777" w:rsidR="00813B00" w:rsidRPr="003863A1" w:rsidRDefault="00813B00" w:rsidP="00813B00">
            <w:pPr>
              <w:widowControl/>
              <w:autoSpaceDE/>
              <w:autoSpaceDN/>
              <w:spacing w:after="120"/>
              <w:rPr>
                <w:rFonts w:eastAsia="Times New Roman" w:cs="Arial"/>
                <w:noProof/>
                <w:sz w:val="18"/>
                <w:szCs w:val="24"/>
                <w:lang w:val="en-GB" w:eastAsia="en-US"/>
              </w:rPr>
            </w:pPr>
            <w:r w:rsidRPr="003863A1">
              <w:rPr>
                <w:rFonts w:eastAsia="Times New Roman" w:cs="Arial"/>
                <w:noProof/>
                <w:sz w:val="18"/>
                <w:szCs w:val="24"/>
                <w:lang w:val="en-GB" w:eastAsia="en-US"/>
              </w:rPr>
              <w:t>Chapter 16</w:t>
            </w:r>
          </w:p>
        </w:tc>
      </w:tr>
      <w:tr w:rsidR="00813B00" w:rsidRPr="003863A1" w14:paraId="49117BEC" w14:textId="77777777" w:rsidTr="00214C34">
        <w:trPr>
          <w:cantSplit/>
          <w:trHeight w:val="991"/>
        </w:trPr>
        <w:tc>
          <w:tcPr>
            <w:tcW w:w="731" w:type="pct"/>
            <w:vAlign w:val="center"/>
          </w:tcPr>
          <w:p w14:paraId="4FF89CCF" w14:textId="77777777" w:rsidR="00813B00" w:rsidRPr="003863A1" w:rsidRDefault="00813B00"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8"/>
                <w:szCs w:val="18"/>
                <w:lang w:val="en-GB" w:eastAsia="en-US"/>
              </w:rPr>
              <w:t>Session 11</w:t>
            </w:r>
          </w:p>
          <w:p w14:paraId="33AB356B" w14:textId="77777777" w:rsidR="00813B00" w:rsidRPr="003863A1" w:rsidRDefault="00813B00" w:rsidP="00C4768F">
            <w:pPr>
              <w:widowControl/>
              <w:tabs>
                <w:tab w:val="left" w:pos="228"/>
              </w:tabs>
              <w:autoSpaceDE/>
              <w:autoSpaceDN/>
              <w:rPr>
                <w:rFonts w:eastAsia="Times New Roman" w:cs="Arial"/>
                <w:bCs/>
                <w:caps/>
                <w:sz w:val="18"/>
                <w:szCs w:val="18"/>
                <w:lang w:val="en-GB" w:eastAsia="en-US"/>
              </w:rPr>
            </w:pPr>
          </w:p>
          <w:p w14:paraId="410B2638" w14:textId="666EF66D" w:rsidR="00813B00" w:rsidRPr="00214C34" w:rsidRDefault="00813B00" w:rsidP="00C4768F">
            <w:pPr>
              <w:widowControl/>
              <w:tabs>
                <w:tab w:val="left" w:pos="228"/>
              </w:tabs>
              <w:autoSpaceDE/>
              <w:autoSpaceDN/>
              <w:rPr>
                <w:rFonts w:eastAsia="Times New Roman" w:cs="Arial"/>
                <w:bCs/>
                <w:caps/>
                <w:sz w:val="18"/>
                <w:szCs w:val="18"/>
                <w:lang w:val="lt-LT" w:eastAsia="en-US"/>
              </w:rPr>
            </w:pPr>
            <w:r w:rsidRPr="003863A1">
              <w:rPr>
                <w:rFonts w:eastAsia="Times New Roman" w:cs="Arial"/>
                <w:bCs/>
                <w:caps/>
                <w:sz w:val="18"/>
                <w:szCs w:val="18"/>
                <w:lang w:val="en-GB" w:eastAsia="en-US"/>
              </w:rPr>
              <w:t xml:space="preserve"> </w:t>
            </w:r>
            <w:r w:rsidRPr="00DC11D3">
              <w:rPr>
                <w:rFonts w:eastAsia="Times New Roman" w:cs="Arial"/>
                <w:bCs/>
                <w:caps/>
                <w:color w:val="C00000"/>
                <w:sz w:val="18"/>
                <w:szCs w:val="18"/>
                <w:lang w:val="en-GB" w:eastAsia="en-US"/>
              </w:rPr>
              <w:t xml:space="preserve">2022 </w:t>
            </w:r>
            <w:r w:rsidR="00214C34" w:rsidRPr="00DC11D3">
              <w:rPr>
                <w:rFonts w:eastAsia="Times New Roman" w:cs="Arial"/>
                <w:bCs/>
                <w:caps/>
                <w:color w:val="C00000"/>
                <w:sz w:val="18"/>
                <w:szCs w:val="18"/>
                <w:lang w:val="en-GB" w:eastAsia="en-US"/>
              </w:rPr>
              <w:t>11</w:t>
            </w:r>
            <w:r w:rsidRPr="00DC11D3">
              <w:rPr>
                <w:rFonts w:eastAsia="Times New Roman" w:cs="Arial"/>
                <w:bCs/>
                <w:caps/>
                <w:color w:val="C00000"/>
                <w:sz w:val="18"/>
                <w:szCs w:val="18"/>
                <w:lang w:val="en-GB" w:eastAsia="en-US"/>
              </w:rPr>
              <w:t xml:space="preserve"> </w:t>
            </w:r>
            <w:r w:rsidR="00214C34" w:rsidRPr="00DC11D3">
              <w:rPr>
                <w:rFonts w:eastAsia="Times New Roman" w:cs="Arial"/>
                <w:bCs/>
                <w:caps/>
                <w:color w:val="C00000"/>
                <w:sz w:val="18"/>
                <w:szCs w:val="18"/>
                <w:lang w:val="en-GB" w:eastAsia="en-US"/>
              </w:rPr>
              <w:t>30</w:t>
            </w:r>
          </w:p>
          <w:p w14:paraId="40BCCE03" w14:textId="77777777" w:rsidR="00813B00" w:rsidRPr="003863A1" w:rsidRDefault="00813B00" w:rsidP="00C4768F">
            <w:pPr>
              <w:widowControl/>
              <w:tabs>
                <w:tab w:val="left" w:pos="228"/>
              </w:tabs>
              <w:autoSpaceDE/>
              <w:autoSpaceDN/>
              <w:rPr>
                <w:rFonts w:eastAsia="Times New Roman" w:cs="Arial"/>
                <w:bCs/>
                <w:caps/>
                <w:sz w:val="18"/>
                <w:szCs w:val="18"/>
                <w:lang w:val="en-GB" w:eastAsia="en-US"/>
              </w:rPr>
            </w:pPr>
          </w:p>
          <w:p w14:paraId="38203D2A" w14:textId="3CD59965" w:rsidR="00813B00" w:rsidRPr="003863A1" w:rsidRDefault="00813B00"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3"/>
                <w:szCs w:val="13"/>
                <w:lang w:val="en-GB" w:eastAsia="en-US"/>
              </w:rPr>
              <w:t>DOKT. UGNĖ KASPERAVIČIŪTĖ</w:t>
            </w:r>
          </w:p>
        </w:tc>
        <w:tc>
          <w:tcPr>
            <w:tcW w:w="2601" w:type="pct"/>
            <w:vAlign w:val="center"/>
          </w:tcPr>
          <w:p w14:paraId="47D7518B" w14:textId="13EB33BF" w:rsidR="00813B00" w:rsidRDefault="00813B00" w:rsidP="00813B00">
            <w:pPr>
              <w:widowControl/>
              <w:autoSpaceDE/>
              <w:autoSpaceDN/>
              <w:ind w:left="81"/>
              <w:rPr>
                <w:rFonts w:eastAsia="Times New Roman" w:cs="Arial"/>
                <w:b/>
                <w:bCs/>
                <w:i/>
                <w:sz w:val="18"/>
                <w:szCs w:val="18"/>
                <w:lang w:val="en-GB" w:eastAsia="en-US"/>
              </w:rPr>
            </w:pPr>
          </w:p>
          <w:p w14:paraId="741B7D82" w14:textId="77777777" w:rsidR="00006DEF" w:rsidRPr="003863A1" w:rsidRDefault="00006DEF" w:rsidP="00006DEF">
            <w:pPr>
              <w:widowControl/>
              <w:autoSpaceDE/>
              <w:autoSpaceDN/>
              <w:rPr>
                <w:rFonts w:eastAsia="Times New Roman" w:cs="Arial"/>
                <w:b/>
                <w:bCs/>
                <w:i/>
                <w:iCs/>
                <w:sz w:val="18"/>
                <w:lang w:val="en-GB" w:eastAsia="en-US"/>
              </w:rPr>
            </w:pPr>
            <w:r w:rsidRPr="003863A1">
              <w:rPr>
                <w:rFonts w:eastAsia="Times New Roman" w:cs="Arial"/>
                <w:b/>
                <w:bCs/>
                <w:i/>
                <w:iCs/>
                <w:sz w:val="18"/>
                <w:lang w:val="en-GB" w:eastAsia="en-US"/>
              </w:rPr>
              <w:t>Advertising</w:t>
            </w:r>
          </w:p>
          <w:p w14:paraId="5DAAED0B" w14:textId="77777777" w:rsidR="00006DEF" w:rsidRPr="003863A1" w:rsidRDefault="00006DEF" w:rsidP="00006DEF">
            <w:pPr>
              <w:widowControl/>
              <w:autoSpaceDE/>
              <w:autoSpaceDN/>
              <w:rPr>
                <w:rFonts w:eastAsia="Times New Roman" w:cs="Arial"/>
                <w:sz w:val="18"/>
                <w:lang w:val="en-GB" w:eastAsia="en-US"/>
              </w:rPr>
            </w:pPr>
            <w:r w:rsidRPr="003863A1">
              <w:rPr>
                <w:rFonts w:eastAsia="Times New Roman" w:cs="Arial"/>
                <w:sz w:val="18"/>
                <w:lang w:val="en-GB" w:eastAsia="en-US"/>
              </w:rPr>
              <w:t xml:space="preserve">Its objectives, </w:t>
            </w:r>
            <w:proofErr w:type="gramStart"/>
            <w:r w:rsidRPr="003863A1">
              <w:rPr>
                <w:rFonts w:eastAsia="Times New Roman" w:cs="Arial"/>
                <w:sz w:val="18"/>
                <w:lang w:val="en-GB" w:eastAsia="en-US"/>
              </w:rPr>
              <w:t>types</w:t>
            </w:r>
            <w:proofErr w:type="gramEnd"/>
            <w:r w:rsidRPr="003863A1">
              <w:rPr>
                <w:rFonts w:eastAsia="Times New Roman" w:cs="Arial"/>
                <w:sz w:val="18"/>
                <w:lang w:val="en-GB" w:eastAsia="en-US"/>
              </w:rPr>
              <w:t xml:space="preserve"> and functions. Advertising regulation (ethics in advertising). Planning an advertising campaign.</w:t>
            </w:r>
          </w:p>
          <w:p w14:paraId="19A1AE01" w14:textId="77777777" w:rsidR="00006DEF" w:rsidRDefault="00006DEF" w:rsidP="00006DEF">
            <w:pPr>
              <w:widowControl/>
              <w:autoSpaceDE/>
              <w:autoSpaceDN/>
              <w:rPr>
                <w:rFonts w:eastAsia="MS Mincho" w:cs="Arial"/>
                <w:b/>
                <w:sz w:val="18"/>
                <w:lang w:val="en-GB" w:eastAsia="ja-JP"/>
              </w:rPr>
            </w:pPr>
          </w:p>
          <w:p w14:paraId="412CF0B7" w14:textId="533A9690" w:rsidR="00006DEF" w:rsidRDefault="00006DEF" w:rsidP="00006DEF">
            <w:pPr>
              <w:widowControl/>
              <w:autoSpaceDE/>
              <w:autoSpaceDN/>
              <w:rPr>
                <w:rFonts w:cs="Arial"/>
                <w:sz w:val="18"/>
                <w:lang w:val="en-GB"/>
              </w:rPr>
            </w:pPr>
            <w:r w:rsidRPr="003863A1">
              <w:rPr>
                <w:rFonts w:eastAsia="MS Mincho" w:cs="Arial"/>
                <w:b/>
                <w:sz w:val="18"/>
                <w:lang w:val="en-GB" w:eastAsia="ja-JP"/>
              </w:rPr>
              <w:t xml:space="preserve">Seminar topic: </w:t>
            </w:r>
            <w:r w:rsidRPr="003863A1">
              <w:rPr>
                <w:rFonts w:cs="Arial"/>
                <w:sz w:val="18"/>
                <w:lang w:val="en-GB"/>
              </w:rPr>
              <w:t>analysis of examples and case studies of</w:t>
            </w:r>
            <w:r>
              <w:rPr>
                <w:rFonts w:cs="Arial"/>
                <w:sz w:val="18"/>
                <w:lang w:val="en-GB"/>
              </w:rPr>
              <w:t xml:space="preserve"> advertisements</w:t>
            </w:r>
            <w:r w:rsidRPr="003863A1">
              <w:rPr>
                <w:rFonts w:cs="Arial"/>
                <w:sz w:val="18"/>
                <w:lang w:val="en-GB"/>
              </w:rPr>
              <w:t>.</w:t>
            </w:r>
          </w:p>
          <w:p w14:paraId="73787CD9" w14:textId="3F1A139B" w:rsidR="00006DEF" w:rsidRPr="003863A1" w:rsidRDefault="00006DEF" w:rsidP="00006DEF">
            <w:pPr>
              <w:widowControl/>
              <w:autoSpaceDE/>
              <w:autoSpaceDN/>
              <w:ind w:left="81"/>
              <w:rPr>
                <w:rFonts w:eastAsia="Times New Roman" w:cs="Arial"/>
                <w:b/>
                <w:bCs/>
                <w:i/>
                <w:sz w:val="18"/>
                <w:szCs w:val="18"/>
                <w:lang w:val="en-GB" w:eastAsia="en-US"/>
              </w:rPr>
            </w:pPr>
          </w:p>
          <w:p w14:paraId="400DD315" w14:textId="5A77EF93" w:rsidR="003863A1" w:rsidRPr="003863A1" w:rsidRDefault="003863A1" w:rsidP="00006DEF">
            <w:pPr>
              <w:pStyle w:val="prastasis1"/>
              <w:rPr>
                <w:rFonts w:ascii="Arial" w:eastAsia="MS Mincho" w:hAnsi="Arial" w:cs="Arial"/>
                <w:b/>
                <w:sz w:val="18"/>
                <w:lang w:eastAsia="ja-JP"/>
              </w:rPr>
            </w:pPr>
          </w:p>
        </w:tc>
        <w:tc>
          <w:tcPr>
            <w:tcW w:w="505" w:type="pct"/>
            <w:vAlign w:val="center"/>
          </w:tcPr>
          <w:p w14:paraId="6D67A3D8" w14:textId="5FF5F8C3" w:rsidR="00813B00" w:rsidRPr="003863A1" w:rsidRDefault="0076640F" w:rsidP="00813B00">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2</w:t>
            </w:r>
          </w:p>
        </w:tc>
        <w:tc>
          <w:tcPr>
            <w:tcW w:w="579" w:type="pct"/>
            <w:vAlign w:val="center"/>
          </w:tcPr>
          <w:p w14:paraId="3C057FCB" w14:textId="2C22FF50" w:rsidR="00813B00" w:rsidRPr="003863A1" w:rsidRDefault="0076640F" w:rsidP="00813B00">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2</w:t>
            </w:r>
          </w:p>
        </w:tc>
        <w:tc>
          <w:tcPr>
            <w:tcW w:w="585" w:type="pct"/>
            <w:vAlign w:val="center"/>
          </w:tcPr>
          <w:p w14:paraId="3A045EFF" w14:textId="77777777" w:rsidR="00813B00" w:rsidRPr="003863A1" w:rsidRDefault="00813B00" w:rsidP="00813B00">
            <w:pPr>
              <w:widowControl/>
              <w:autoSpaceDE/>
              <w:autoSpaceDN/>
              <w:rPr>
                <w:rFonts w:eastAsia="Times New Roman" w:cs="Arial"/>
                <w:noProof/>
                <w:sz w:val="18"/>
                <w:szCs w:val="24"/>
                <w:lang w:val="en-GB" w:eastAsia="en-US"/>
              </w:rPr>
            </w:pPr>
          </w:p>
          <w:p w14:paraId="54BD24B8" w14:textId="77777777" w:rsidR="00813B00" w:rsidRPr="003863A1" w:rsidRDefault="00813B00" w:rsidP="00813B00">
            <w:pPr>
              <w:widowControl/>
              <w:autoSpaceDE/>
              <w:autoSpaceDN/>
              <w:rPr>
                <w:rFonts w:eastAsia="Times New Roman" w:cs="Arial"/>
                <w:noProof/>
                <w:sz w:val="18"/>
                <w:szCs w:val="24"/>
                <w:lang w:val="en-GB" w:eastAsia="en-US"/>
              </w:rPr>
            </w:pPr>
          </w:p>
          <w:p w14:paraId="773676A4" w14:textId="77777777" w:rsidR="00813B00" w:rsidRPr="003863A1" w:rsidRDefault="00813B00" w:rsidP="00813B00">
            <w:pPr>
              <w:widowControl/>
              <w:autoSpaceDE/>
              <w:autoSpaceDN/>
              <w:rPr>
                <w:rFonts w:eastAsia="Times New Roman" w:cs="Arial"/>
                <w:noProof/>
                <w:sz w:val="18"/>
                <w:szCs w:val="24"/>
                <w:lang w:val="en-GB" w:eastAsia="en-US"/>
              </w:rPr>
            </w:pPr>
            <w:r w:rsidRPr="003863A1">
              <w:rPr>
                <w:rFonts w:eastAsia="Times New Roman" w:cs="Arial"/>
                <w:noProof/>
                <w:sz w:val="18"/>
                <w:szCs w:val="24"/>
                <w:lang w:val="en-GB" w:eastAsia="en-US"/>
              </w:rPr>
              <w:t>Chapter 17</w:t>
            </w:r>
          </w:p>
          <w:p w14:paraId="7F725C92" w14:textId="77777777" w:rsidR="00813B00" w:rsidRPr="003863A1" w:rsidRDefault="00813B00" w:rsidP="00813B00">
            <w:pPr>
              <w:widowControl/>
              <w:autoSpaceDE/>
              <w:autoSpaceDN/>
              <w:rPr>
                <w:rFonts w:eastAsia="Times New Roman" w:cs="Arial"/>
                <w:noProof/>
                <w:sz w:val="18"/>
                <w:szCs w:val="24"/>
                <w:lang w:val="en-GB" w:eastAsia="en-US"/>
              </w:rPr>
            </w:pPr>
            <w:r w:rsidRPr="003863A1">
              <w:rPr>
                <w:rFonts w:eastAsia="Times New Roman" w:cs="Arial"/>
                <w:noProof/>
                <w:sz w:val="18"/>
                <w:szCs w:val="24"/>
                <w:lang w:val="en-GB" w:eastAsia="en-US"/>
              </w:rPr>
              <w:t>Chapter 18</w:t>
            </w:r>
          </w:p>
          <w:p w14:paraId="61565BED" w14:textId="77777777" w:rsidR="00813B00" w:rsidRPr="003863A1" w:rsidRDefault="00813B00" w:rsidP="00813B00">
            <w:pPr>
              <w:widowControl/>
              <w:autoSpaceDE/>
              <w:autoSpaceDN/>
              <w:rPr>
                <w:rFonts w:eastAsia="Times New Roman" w:cs="Arial"/>
                <w:noProof/>
                <w:sz w:val="18"/>
                <w:szCs w:val="24"/>
                <w:lang w:val="en-GB" w:eastAsia="en-US"/>
              </w:rPr>
            </w:pPr>
          </w:p>
        </w:tc>
      </w:tr>
      <w:bookmarkEnd w:id="0"/>
      <w:tr w:rsidR="00813B00" w:rsidRPr="003863A1" w14:paraId="139DE1C3" w14:textId="77777777" w:rsidTr="00214C34">
        <w:trPr>
          <w:cantSplit/>
          <w:trHeight w:val="532"/>
        </w:trPr>
        <w:tc>
          <w:tcPr>
            <w:tcW w:w="731" w:type="pct"/>
            <w:vAlign w:val="center"/>
          </w:tcPr>
          <w:p w14:paraId="3ECBEAFF" w14:textId="77777777" w:rsidR="00813B00" w:rsidRPr="003863A1" w:rsidRDefault="00813B00" w:rsidP="00813B00">
            <w:pPr>
              <w:widowControl/>
              <w:tabs>
                <w:tab w:val="left" w:pos="228"/>
              </w:tabs>
              <w:autoSpaceDE/>
              <w:autoSpaceDN/>
              <w:ind w:left="57"/>
              <w:rPr>
                <w:rFonts w:eastAsia="Times New Roman" w:cs="Arial"/>
                <w:bCs/>
                <w:caps/>
                <w:sz w:val="18"/>
                <w:szCs w:val="18"/>
                <w:lang w:val="en-GB" w:eastAsia="en-US"/>
              </w:rPr>
            </w:pPr>
          </w:p>
          <w:p w14:paraId="3002FF72" w14:textId="1E499C88" w:rsidR="00813B00" w:rsidRPr="003863A1" w:rsidRDefault="00813B00"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8"/>
                <w:szCs w:val="18"/>
                <w:lang w:val="en-GB" w:eastAsia="en-US"/>
              </w:rPr>
              <w:t xml:space="preserve">Session </w:t>
            </w:r>
          </w:p>
          <w:p w14:paraId="0906C588" w14:textId="0330DBAD" w:rsidR="00813B00" w:rsidRPr="003863A1" w:rsidRDefault="00813B00"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8"/>
                <w:szCs w:val="18"/>
                <w:lang w:val="en-GB" w:eastAsia="en-US"/>
              </w:rPr>
              <w:t>12</w:t>
            </w:r>
          </w:p>
          <w:p w14:paraId="05BA188C" w14:textId="77777777" w:rsidR="00813B00" w:rsidRPr="003863A1" w:rsidRDefault="00813B00" w:rsidP="00C4768F">
            <w:pPr>
              <w:widowControl/>
              <w:tabs>
                <w:tab w:val="left" w:pos="228"/>
              </w:tabs>
              <w:autoSpaceDE/>
              <w:autoSpaceDN/>
              <w:rPr>
                <w:rFonts w:eastAsia="Times New Roman" w:cs="Arial"/>
                <w:bCs/>
                <w:caps/>
                <w:sz w:val="18"/>
                <w:szCs w:val="18"/>
                <w:lang w:val="en-GB" w:eastAsia="en-US"/>
              </w:rPr>
            </w:pPr>
          </w:p>
          <w:p w14:paraId="6F70FDB1" w14:textId="46952CF8" w:rsidR="00813B00" w:rsidRPr="003863A1" w:rsidRDefault="00813B00"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8"/>
                <w:szCs w:val="18"/>
                <w:lang w:val="en-GB" w:eastAsia="en-US"/>
              </w:rPr>
              <w:t xml:space="preserve">2022 12 </w:t>
            </w:r>
            <w:r w:rsidR="00214C34">
              <w:rPr>
                <w:rFonts w:eastAsia="Times New Roman" w:cs="Arial"/>
                <w:bCs/>
                <w:caps/>
                <w:sz w:val="18"/>
                <w:szCs w:val="18"/>
                <w:lang w:val="en-GB" w:eastAsia="en-US"/>
              </w:rPr>
              <w:t>07</w:t>
            </w:r>
          </w:p>
          <w:p w14:paraId="0435B5BC" w14:textId="77777777" w:rsidR="00813B00" w:rsidRPr="003863A1" w:rsidRDefault="00813B00" w:rsidP="00C4768F">
            <w:pPr>
              <w:widowControl/>
              <w:tabs>
                <w:tab w:val="left" w:pos="228"/>
              </w:tabs>
              <w:autoSpaceDE/>
              <w:autoSpaceDN/>
              <w:rPr>
                <w:rFonts w:eastAsia="Times New Roman" w:cs="Arial"/>
                <w:bCs/>
                <w:caps/>
                <w:sz w:val="18"/>
                <w:szCs w:val="18"/>
                <w:lang w:val="en-GB" w:eastAsia="en-US"/>
              </w:rPr>
            </w:pPr>
          </w:p>
          <w:p w14:paraId="0292576A" w14:textId="77777777" w:rsidR="00813B00" w:rsidRPr="003863A1" w:rsidRDefault="00813B00" w:rsidP="00C4768F">
            <w:pPr>
              <w:widowControl/>
              <w:tabs>
                <w:tab w:val="left" w:pos="228"/>
              </w:tabs>
              <w:autoSpaceDE/>
              <w:autoSpaceDN/>
              <w:rPr>
                <w:rFonts w:eastAsia="Times New Roman" w:cs="Arial"/>
                <w:bCs/>
                <w:caps/>
                <w:sz w:val="13"/>
                <w:szCs w:val="13"/>
                <w:lang w:val="en-GB" w:eastAsia="en-US"/>
              </w:rPr>
            </w:pPr>
            <w:r w:rsidRPr="003863A1">
              <w:rPr>
                <w:rFonts w:eastAsia="Times New Roman" w:cs="Arial"/>
                <w:bCs/>
                <w:caps/>
                <w:sz w:val="13"/>
                <w:szCs w:val="13"/>
                <w:lang w:val="en-GB" w:eastAsia="en-US"/>
              </w:rPr>
              <w:t>Dr. Dominyka venciūtė</w:t>
            </w:r>
          </w:p>
          <w:p w14:paraId="0E0B1070" w14:textId="57A225D6" w:rsidR="00813B00" w:rsidRPr="003863A1" w:rsidRDefault="00813B00" w:rsidP="00813B00">
            <w:pPr>
              <w:widowControl/>
              <w:tabs>
                <w:tab w:val="left" w:pos="228"/>
              </w:tabs>
              <w:autoSpaceDE/>
              <w:autoSpaceDN/>
              <w:rPr>
                <w:rFonts w:eastAsia="Times New Roman" w:cs="Arial"/>
                <w:bCs/>
                <w:caps/>
                <w:sz w:val="18"/>
                <w:szCs w:val="18"/>
                <w:lang w:val="en-GB" w:eastAsia="en-US"/>
              </w:rPr>
            </w:pPr>
          </w:p>
        </w:tc>
        <w:tc>
          <w:tcPr>
            <w:tcW w:w="2601" w:type="pct"/>
            <w:vAlign w:val="center"/>
          </w:tcPr>
          <w:p w14:paraId="407784F0" w14:textId="7D0DED77" w:rsidR="00813B00" w:rsidRPr="003863A1" w:rsidRDefault="00813B00" w:rsidP="0076640F">
            <w:pPr>
              <w:widowControl/>
              <w:autoSpaceDE/>
              <w:autoSpaceDN/>
              <w:rPr>
                <w:rFonts w:eastAsia="Times New Roman" w:cs="Arial"/>
                <w:bCs/>
                <w:sz w:val="18"/>
                <w:szCs w:val="18"/>
                <w:lang w:val="en-GB" w:eastAsia="en-US"/>
              </w:rPr>
            </w:pPr>
            <w:r w:rsidRPr="003863A1">
              <w:rPr>
                <w:rFonts w:eastAsia="Times New Roman" w:cs="Arial"/>
                <w:b/>
                <w:bCs/>
                <w:i/>
                <w:iCs/>
                <w:sz w:val="18"/>
                <w:szCs w:val="18"/>
                <w:lang w:val="en-GB" w:eastAsia="en-US"/>
              </w:rPr>
              <w:t>“Big picture” overview</w:t>
            </w:r>
            <w:r w:rsidR="0076640F" w:rsidRPr="003863A1">
              <w:rPr>
                <w:rFonts w:eastAsia="Times New Roman" w:cs="Arial"/>
                <w:b/>
                <w:bCs/>
                <w:i/>
                <w:iCs/>
                <w:sz w:val="18"/>
                <w:szCs w:val="18"/>
                <w:lang w:val="en-GB" w:eastAsia="en-US"/>
              </w:rPr>
              <w:t xml:space="preserve"> and the present and future of Marketing</w:t>
            </w:r>
            <w:r w:rsidRPr="003863A1">
              <w:rPr>
                <w:rFonts w:cs="Arial"/>
                <w:b/>
                <w:i/>
                <w:iCs/>
                <w:sz w:val="18"/>
                <w:lang w:val="en-GB"/>
              </w:rPr>
              <w:t>:</w:t>
            </w:r>
            <w:r w:rsidR="0076640F" w:rsidRPr="003863A1">
              <w:rPr>
                <w:rFonts w:cs="Arial"/>
                <w:b/>
                <w:sz w:val="18"/>
                <w:lang w:val="en-GB"/>
              </w:rPr>
              <w:t xml:space="preserve"> </w:t>
            </w:r>
            <w:r w:rsidR="0076640F" w:rsidRPr="003863A1">
              <w:rPr>
                <w:rFonts w:cs="Arial"/>
                <w:bCs/>
                <w:sz w:val="18"/>
                <w:lang w:val="en-GB"/>
              </w:rPr>
              <w:t>personal and</w:t>
            </w:r>
            <w:r w:rsidRPr="003863A1">
              <w:rPr>
                <w:rFonts w:cs="Arial"/>
                <w:bCs/>
                <w:sz w:val="18"/>
                <w:lang w:val="en-GB"/>
              </w:rPr>
              <w:t xml:space="preserve"> employer</w:t>
            </w:r>
            <w:r w:rsidRPr="003863A1">
              <w:rPr>
                <w:rFonts w:cs="Arial"/>
                <w:sz w:val="18"/>
                <w:lang w:val="en-GB"/>
              </w:rPr>
              <w:t xml:space="preserve"> branding, internal communication, </w:t>
            </w:r>
            <w:r w:rsidR="0076640F" w:rsidRPr="003863A1">
              <w:rPr>
                <w:rFonts w:cs="Arial"/>
                <w:sz w:val="18"/>
                <w:lang w:val="en-GB"/>
              </w:rPr>
              <w:t xml:space="preserve">crisis management and other concepts of the present and the future. </w:t>
            </w:r>
          </w:p>
          <w:p w14:paraId="6CDFAC26" w14:textId="77777777" w:rsidR="00813B00" w:rsidRPr="003863A1" w:rsidRDefault="00813B00" w:rsidP="0076640F">
            <w:pPr>
              <w:widowControl/>
              <w:autoSpaceDE/>
              <w:autoSpaceDN/>
              <w:rPr>
                <w:rFonts w:eastAsia="Times New Roman" w:cs="Arial"/>
                <w:b/>
                <w:bCs/>
                <w:sz w:val="18"/>
                <w:szCs w:val="18"/>
                <w:lang w:val="en-GB" w:eastAsia="en-US"/>
              </w:rPr>
            </w:pPr>
          </w:p>
          <w:p w14:paraId="77F2AA71" w14:textId="66FDD452" w:rsidR="0076640F" w:rsidRPr="003863A1" w:rsidRDefault="0076640F" w:rsidP="0076640F">
            <w:pPr>
              <w:widowControl/>
              <w:autoSpaceDE/>
              <w:autoSpaceDN/>
              <w:rPr>
                <w:rFonts w:eastAsia="Times New Roman" w:cs="Arial"/>
                <w:i/>
                <w:iCs/>
                <w:sz w:val="18"/>
                <w:szCs w:val="18"/>
                <w:lang w:val="en-GB" w:eastAsia="en-US"/>
              </w:rPr>
            </w:pPr>
            <w:r w:rsidRPr="003863A1">
              <w:rPr>
                <w:rFonts w:eastAsia="Times New Roman" w:cs="Arial"/>
                <w:i/>
                <w:iCs/>
                <w:sz w:val="18"/>
                <w:szCs w:val="18"/>
                <w:lang w:val="en-GB" w:eastAsia="en-US"/>
              </w:rPr>
              <w:t xml:space="preserve">Guest </w:t>
            </w:r>
            <w:r w:rsidR="003A3054" w:rsidRPr="003863A1">
              <w:rPr>
                <w:rFonts w:eastAsia="Times New Roman" w:cs="Arial"/>
                <w:i/>
                <w:iCs/>
                <w:sz w:val="18"/>
                <w:szCs w:val="18"/>
                <w:lang w:val="en-GB" w:eastAsia="en-US"/>
              </w:rPr>
              <w:t>lecture</w:t>
            </w:r>
          </w:p>
        </w:tc>
        <w:tc>
          <w:tcPr>
            <w:tcW w:w="505" w:type="pct"/>
            <w:vAlign w:val="center"/>
          </w:tcPr>
          <w:p w14:paraId="3381AF9B" w14:textId="1FDD3F6B" w:rsidR="00813B00" w:rsidRPr="003863A1" w:rsidRDefault="003A3054" w:rsidP="00813B00">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2</w:t>
            </w:r>
          </w:p>
        </w:tc>
        <w:tc>
          <w:tcPr>
            <w:tcW w:w="579" w:type="pct"/>
            <w:vAlign w:val="center"/>
          </w:tcPr>
          <w:p w14:paraId="113A9F35" w14:textId="1749D862" w:rsidR="00813B00" w:rsidRPr="003863A1" w:rsidRDefault="003A3054" w:rsidP="00813B00">
            <w:pPr>
              <w:widowControl/>
              <w:tabs>
                <w:tab w:val="left" w:pos="228"/>
              </w:tabs>
              <w:autoSpaceDE/>
              <w:autoSpaceDN/>
              <w:ind w:left="57"/>
              <w:jc w:val="center"/>
              <w:rPr>
                <w:rFonts w:eastAsia="Times New Roman" w:cs="Arial"/>
                <w:bCs/>
                <w:caps/>
                <w:sz w:val="18"/>
                <w:szCs w:val="18"/>
                <w:lang w:val="en-GB" w:eastAsia="en-US"/>
              </w:rPr>
            </w:pPr>
            <w:r w:rsidRPr="003863A1">
              <w:rPr>
                <w:rFonts w:eastAsia="Times New Roman" w:cs="Arial"/>
                <w:bCs/>
                <w:caps/>
                <w:sz w:val="18"/>
                <w:szCs w:val="18"/>
                <w:lang w:val="en-GB" w:eastAsia="en-US"/>
              </w:rPr>
              <w:t>2</w:t>
            </w:r>
          </w:p>
        </w:tc>
        <w:tc>
          <w:tcPr>
            <w:tcW w:w="585" w:type="pct"/>
          </w:tcPr>
          <w:p w14:paraId="10FA7C30" w14:textId="77777777" w:rsidR="00813B00" w:rsidRPr="003863A1" w:rsidRDefault="00813B00" w:rsidP="00813B00">
            <w:pPr>
              <w:widowControl/>
              <w:autoSpaceDE/>
              <w:autoSpaceDN/>
              <w:rPr>
                <w:rFonts w:eastAsia="Times New Roman" w:cs="Arial"/>
                <w:noProof/>
                <w:sz w:val="18"/>
                <w:szCs w:val="18"/>
                <w:lang w:val="en-GB" w:eastAsia="en-US"/>
              </w:rPr>
            </w:pPr>
          </w:p>
          <w:p w14:paraId="747AFF4C" w14:textId="77777777" w:rsidR="00813B00" w:rsidRPr="003863A1" w:rsidRDefault="00813B00" w:rsidP="00813B00">
            <w:pPr>
              <w:widowControl/>
              <w:autoSpaceDE/>
              <w:autoSpaceDN/>
              <w:rPr>
                <w:rFonts w:eastAsia="Times New Roman" w:cs="Arial"/>
                <w:noProof/>
                <w:sz w:val="18"/>
                <w:szCs w:val="18"/>
                <w:lang w:val="en-GB" w:eastAsia="en-US"/>
              </w:rPr>
            </w:pPr>
          </w:p>
          <w:p w14:paraId="2DA0F9DA" w14:textId="77777777" w:rsidR="00813B00" w:rsidRPr="003863A1" w:rsidRDefault="00813B00" w:rsidP="00813B00">
            <w:pPr>
              <w:widowControl/>
              <w:autoSpaceDE/>
              <w:autoSpaceDN/>
              <w:rPr>
                <w:rFonts w:eastAsia="Times New Roman" w:cs="Arial"/>
                <w:noProof/>
                <w:sz w:val="18"/>
                <w:szCs w:val="18"/>
                <w:lang w:val="en-GB" w:eastAsia="en-US"/>
              </w:rPr>
            </w:pPr>
            <w:r w:rsidRPr="003863A1">
              <w:rPr>
                <w:rFonts w:eastAsia="Times New Roman" w:cs="Arial"/>
                <w:noProof/>
                <w:sz w:val="18"/>
                <w:szCs w:val="18"/>
                <w:lang w:val="en-GB" w:eastAsia="en-US"/>
              </w:rPr>
              <w:t>Chapter 20</w:t>
            </w:r>
          </w:p>
        </w:tc>
      </w:tr>
      <w:tr w:rsidR="00813B00" w:rsidRPr="003863A1" w14:paraId="7327D7D0" w14:textId="77777777" w:rsidTr="00214C34">
        <w:trPr>
          <w:cantSplit/>
          <w:trHeight w:val="532"/>
        </w:trPr>
        <w:tc>
          <w:tcPr>
            <w:tcW w:w="731" w:type="pct"/>
            <w:vAlign w:val="center"/>
          </w:tcPr>
          <w:p w14:paraId="2AEAA6D8" w14:textId="77777777" w:rsidR="00813B00" w:rsidRPr="003863A1" w:rsidRDefault="00813B00" w:rsidP="00813B00">
            <w:pPr>
              <w:widowControl/>
              <w:tabs>
                <w:tab w:val="left" w:pos="228"/>
              </w:tabs>
              <w:autoSpaceDE/>
              <w:autoSpaceDN/>
              <w:ind w:left="57"/>
              <w:rPr>
                <w:rFonts w:eastAsia="Times New Roman" w:cs="Arial"/>
                <w:bCs/>
                <w:caps/>
                <w:sz w:val="18"/>
                <w:szCs w:val="18"/>
                <w:lang w:val="en-GB" w:eastAsia="en-US"/>
              </w:rPr>
            </w:pPr>
          </w:p>
          <w:p w14:paraId="070F7E5F" w14:textId="77777777" w:rsidR="00813B00" w:rsidRPr="003863A1" w:rsidRDefault="00813B00" w:rsidP="00C4768F">
            <w:pPr>
              <w:widowControl/>
              <w:tabs>
                <w:tab w:val="left" w:pos="228"/>
              </w:tabs>
              <w:autoSpaceDE/>
              <w:autoSpaceDN/>
              <w:rPr>
                <w:rFonts w:eastAsia="Times New Roman" w:cs="Arial"/>
                <w:bCs/>
                <w:caps/>
                <w:sz w:val="18"/>
                <w:szCs w:val="18"/>
                <w:lang w:val="en-GB" w:eastAsia="en-US"/>
              </w:rPr>
            </w:pPr>
            <w:r w:rsidRPr="003863A1">
              <w:rPr>
                <w:rFonts w:eastAsia="Times New Roman" w:cs="Arial"/>
                <w:bCs/>
                <w:caps/>
                <w:sz w:val="18"/>
                <w:szCs w:val="18"/>
                <w:lang w:val="en-GB" w:eastAsia="en-US"/>
              </w:rPr>
              <w:t xml:space="preserve">FINAL EXAM </w:t>
            </w:r>
          </w:p>
          <w:p w14:paraId="786FA414" w14:textId="7424CB47" w:rsidR="00813B00" w:rsidRDefault="00813B00" w:rsidP="00813B00">
            <w:pPr>
              <w:widowControl/>
              <w:tabs>
                <w:tab w:val="left" w:pos="228"/>
              </w:tabs>
              <w:autoSpaceDE/>
              <w:autoSpaceDN/>
              <w:ind w:left="57"/>
              <w:rPr>
                <w:rFonts w:eastAsia="Times New Roman" w:cs="Arial"/>
                <w:bCs/>
                <w:caps/>
                <w:sz w:val="18"/>
                <w:szCs w:val="18"/>
                <w:lang w:val="en-GB" w:eastAsia="en-US"/>
              </w:rPr>
            </w:pPr>
          </w:p>
          <w:p w14:paraId="42974E9D" w14:textId="41AFC58F" w:rsidR="00991A70" w:rsidRPr="003863A1" w:rsidRDefault="00991A70" w:rsidP="00991A70">
            <w:pPr>
              <w:widowControl/>
              <w:tabs>
                <w:tab w:val="left" w:pos="228"/>
              </w:tabs>
              <w:autoSpaceDE/>
              <w:autoSpaceDN/>
              <w:ind w:left="29"/>
              <w:rPr>
                <w:rFonts w:eastAsia="Times New Roman" w:cs="Arial"/>
                <w:bCs/>
                <w:caps/>
                <w:sz w:val="18"/>
                <w:szCs w:val="18"/>
                <w:lang w:val="en-GB" w:eastAsia="en-US"/>
              </w:rPr>
            </w:pPr>
            <w:r>
              <w:rPr>
                <w:rFonts w:eastAsia="Times New Roman" w:cs="Arial"/>
                <w:bCs/>
                <w:caps/>
                <w:sz w:val="18"/>
                <w:szCs w:val="18"/>
                <w:lang w:val="en-GB" w:eastAsia="en-US"/>
              </w:rPr>
              <w:t>DATE: TBC</w:t>
            </w:r>
          </w:p>
          <w:p w14:paraId="23EC5DBA" w14:textId="77777777" w:rsidR="00813B00" w:rsidRPr="003863A1" w:rsidRDefault="00813B00" w:rsidP="00813B00">
            <w:pPr>
              <w:widowControl/>
              <w:tabs>
                <w:tab w:val="left" w:pos="228"/>
              </w:tabs>
              <w:autoSpaceDE/>
              <w:autoSpaceDN/>
              <w:ind w:left="57"/>
              <w:rPr>
                <w:rFonts w:eastAsia="Times New Roman" w:cs="Arial"/>
                <w:bCs/>
                <w:caps/>
                <w:sz w:val="18"/>
                <w:szCs w:val="18"/>
                <w:lang w:val="en-GB" w:eastAsia="en-US"/>
              </w:rPr>
            </w:pPr>
          </w:p>
        </w:tc>
        <w:tc>
          <w:tcPr>
            <w:tcW w:w="2601" w:type="pct"/>
            <w:vAlign w:val="center"/>
          </w:tcPr>
          <w:p w14:paraId="3DD47107" w14:textId="77777777" w:rsidR="00813B00" w:rsidRPr="003863A1" w:rsidRDefault="00813B00" w:rsidP="00813B00">
            <w:pPr>
              <w:widowControl/>
              <w:autoSpaceDE/>
              <w:autoSpaceDN/>
              <w:ind w:left="72"/>
              <w:rPr>
                <w:rFonts w:eastAsia="Times New Roman" w:cs="Arial"/>
                <w:b/>
                <w:bCs/>
                <w:sz w:val="18"/>
                <w:szCs w:val="18"/>
                <w:lang w:val="en-GB" w:eastAsia="en-US"/>
              </w:rPr>
            </w:pPr>
            <w:r w:rsidRPr="003863A1">
              <w:rPr>
                <w:rFonts w:eastAsia="Times New Roman" w:cs="Arial"/>
                <w:b/>
                <w:bCs/>
                <w:sz w:val="18"/>
                <w:szCs w:val="18"/>
                <w:lang w:val="en-GB" w:eastAsia="en-US"/>
              </w:rPr>
              <w:t>Final exam</w:t>
            </w:r>
          </w:p>
        </w:tc>
        <w:tc>
          <w:tcPr>
            <w:tcW w:w="505" w:type="pct"/>
            <w:vAlign w:val="center"/>
          </w:tcPr>
          <w:p w14:paraId="1A00E5D3" w14:textId="77777777" w:rsidR="00813B00" w:rsidRPr="003863A1" w:rsidRDefault="00813B00" w:rsidP="00813B00">
            <w:pPr>
              <w:widowControl/>
              <w:tabs>
                <w:tab w:val="left" w:pos="228"/>
              </w:tabs>
              <w:autoSpaceDE/>
              <w:autoSpaceDN/>
              <w:ind w:left="57"/>
              <w:jc w:val="center"/>
              <w:rPr>
                <w:rFonts w:eastAsia="Times New Roman" w:cs="Arial"/>
                <w:bCs/>
                <w:caps/>
                <w:sz w:val="18"/>
                <w:szCs w:val="18"/>
                <w:lang w:val="en-GB" w:eastAsia="en-US"/>
              </w:rPr>
            </w:pPr>
          </w:p>
        </w:tc>
        <w:tc>
          <w:tcPr>
            <w:tcW w:w="579" w:type="pct"/>
            <w:vAlign w:val="center"/>
          </w:tcPr>
          <w:p w14:paraId="2F7D7FAF" w14:textId="77777777" w:rsidR="00813B00" w:rsidRPr="003863A1" w:rsidRDefault="00813B00" w:rsidP="00813B00">
            <w:pPr>
              <w:widowControl/>
              <w:tabs>
                <w:tab w:val="left" w:pos="228"/>
              </w:tabs>
              <w:autoSpaceDE/>
              <w:autoSpaceDN/>
              <w:ind w:left="57"/>
              <w:jc w:val="center"/>
              <w:rPr>
                <w:rFonts w:eastAsia="Times New Roman" w:cs="Arial"/>
                <w:bCs/>
                <w:caps/>
                <w:sz w:val="18"/>
                <w:szCs w:val="18"/>
                <w:lang w:val="en-GB" w:eastAsia="en-US"/>
              </w:rPr>
            </w:pPr>
          </w:p>
        </w:tc>
        <w:tc>
          <w:tcPr>
            <w:tcW w:w="585" w:type="pct"/>
          </w:tcPr>
          <w:p w14:paraId="7C98209B" w14:textId="77777777" w:rsidR="00813B00" w:rsidRPr="003863A1" w:rsidRDefault="00813B00" w:rsidP="00813B00">
            <w:pPr>
              <w:widowControl/>
              <w:autoSpaceDE/>
              <w:autoSpaceDN/>
              <w:rPr>
                <w:rFonts w:eastAsia="Times New Roman" w:cs="Arial"/>
                <w:noProof/>
                <w:sz w:val="18"/>
                <w:szCs w:val="18"/>
                <w:lang w:val="en-GB" w:eastAsia="en-US"/>
              </w:rPr>
            </w:pPr>
          </w:p>
        </w:tc>
      </w:tr>
      <w:tr w:rsidR="00813B00" w:rsidRPr="003863A1" w14:paraId="366FC3A0" w14:textId="77777777" w:rsidTr="00214C34">
        <w:trPr>
          <w:cantSplit/>
          <w:trHeight w:val="192"/>
        </w:trPr>
        <w:tc>
          <w:tcPr>
            <w:tcW w:w="731" w:type="pct"/>
            <w:vAlign w:val="center"/>
          </w:tcPr>
          <w:p w14:paraId="5A8F29FE" w14:textId="77777777" w:rsidR="00813B00" w:rsidRPr="003863A1" w:rsidRDefault="00813B00" w:rsidP="00813B00">
            <w:pPr>
              <w:widowControl/>
              <w:tabs>
                <w:tab w:val="left" w:pos="228"/>
              </w:tabs>
              <w:autoSpaceDE/>
              <w:autoSpaceDN/>
              <w:ind w:left="57"/>
              <w:rPr>
                <w:rFonts w:eastAsia="Times New Roman" w:cs="Arial"/>
                <w:b/>
                <w:bCs/>
                <w:caps/>
                <w:sz w:val="18"/>
                <w:szCs w:val="18"/>
                <w:lang w:val="en-GB" w:eastAsia="en-US"/>
              </w:rPr>
            </w:pPr>
          </w:p>
        </w:tc>
        <w:tc>
          <w:tcPr>
            <w:tcW w:w="2601" w:type="pct"/>
            <w:vAlign w:val="center"/>
          </w:tcPr>
          <w:p w14:paraId="414AD09C" w14:textId="77777777" w:rsidR="00813B00" w:rsidRPr="003863A1" w:rsidRDefault="00813B00" w:rsidP="00813B00">
            <w:pPr>
              <w:widowControl/>
              <w:tabs>
                <w:tab w:val="left" w:pos="228"/>
              </w:tabs>
              <w:autoSpaceDE/>
              <w:autoSpaceDN/>
              <w:ind w:left="72"/>
              <w:jc w:val="both"/>
              <w:rPr>
                <w:rFonts w:eastAsia="Times New Roman" w:cs="Arial"/>
                <w:b/>
                <w:bCs/>
                <w:iCs/>
                <w:color w:val="000000"/>
                <w:sz w:val="18"/>
                <w:szCs w:val="18"/>
                <w:lang w:val="en-GB" w:eastAsia="en-US"/>
              </w:rPr>
            </w:pPr>
            <w:r w:rsidRPr="003863A1">
              <w:rPr>
                <w:rFonts w:eastAsia="Times New Roman" w:cs="Arial"/>
                <w:b/>
                <w:bCs/>
                <w:iCs/>
                <w:color w:val="000000"/>
                <w:sz w:val="18"/>
                <w:szCs w:val="18"/>
                <w:lang w:val="en-GB" w:eastAsia="en-US"/>
              </w:rPr>
              <w:t>Total</w:t>
            </w:r>
          </w:p>
        </w:tc>
        <w:tc>
          <w:tcPr>
            <w:tcW w:w="505" w:type="pct"/>
            <w:vAlign w:val="center"/>
          </w:tcPr>
          <w:p w14:paraId="6E31DA9E" w14:textId="7E78054B" w:rsidR="00813B00" w:rsidRPr="003863A1" w:rsidRDefault="003A3054" w:rsidP="00813B00">
            <w:pPr>
              <w:widowControl/>
              <w:tabs>
                <w:tab w:val="left" w:pos="228"/>
              </w:tabs>
              <w:autoSpaceDE/>
              <w:autoSpaceDN/>
              <w:ind w:left="57"/>
              <w:jc w:val="center"/>
              <w:rPr>
                <w:rFonts w:eastAsia="Times New Roman" w:cs="Arial"/>
                <w:b/>
                <w:bCs/>
                <w:caps/>
                <w:sz w:val="18"/>
                <w:szCs w:val="18"/>
                <w:lang w:val="en-GB" w:eastAsia="en-US"/>
              </w:rPr>
            </w:pPr>
            <w:r w:rsidRPr="003863A1">
              <w:rPr>
                <w:rFonts w:eastAsia="Times New Roman" w:cs="Arial"/>
                <w:b/>
                <w:bCs/>
                <w:caps/>
                <w:sz w:val="18"/>
                <w:szCs w:val="18"/>
                <w:lang w:val="en-GB" w:eastAsia="en-US"/>
              </w:rPr>
              <w:t>25</w:t>
            </w:r>
          </w:p>
        </w:tc>
        <w:tc>
          <w:tcPr>
            <w:tcW w:w="579" w:type="pct"/>
            <w:vAlign w:val="center"/>
          </w:tcPr>
          <w:p w14:paraId="099CD976" w14:textId="3F59440E" w:rsidR="00813B00" w:rsidRPr="003863A1" w:rsidRDefault="003A3054" w:rsidP="00813B00">
            <w:pPr>
              <w:widowControl/>
              <w:tabs>
                <w:tab w:val="left" w:pos="228"/>
              </w:tabs>
              <w:autoSpaceDE/>
              <w:autoSpaceDN/>
              <w:jc w:val="center"/>
              <w:rPr>
                <w:rFonts w:eastAsia="Times New Roman" w:cs="Arial"/>
                <w:b/>
                <w:bCs/>
                <w:caps/>
                <w:sz w:val="18"/>
                <w:szCs w:val="18"/>
                <w:lang w:val="en-GB" w:eastAsia="en-US"/>
              </w:rPr>
            </w:pPr>
            <w:r w:rsidRPr="003863A1">
              <w:rPr>
                <w:rFonts w:eastAsia="Times New Roman" w:cs="Arial"/>
                <w:b/>
                <w:bCs/>
                <w:caps/>
                <w:sz w:val="18"/>
                <w:szCs w:val="18"/>
                <w:lang w:val="en-GB" w:eastAsia="en-US"/>
              </w:rPr>
              <w:t>23</w:t>
            </w:r>
            <w:r w:rsidR="00813B00" w:rsidRPr="003863A1">
              <w:rPr>
                <w:rFonts w:eastAsia="Times New Roman" w:cs="Arial"/>
                <w:b/>
                <w:bCs/>
                <w:caps/>
                <w:sz w:val="18"/>
                <w:szCs w:val="18"/>
                <w:lang w:val="en-GB" w:eastAsia="en-US"/>
              </w:rPr>
              <w:t xml:space="preserve"> </w:t>
            </w:r>
          </w:p>
        </w:tc>
        <w:tc>
          <w:tcPr>
            <w:tcW w:w="585" w:type="pct"/>
            <w:vAlign w:val="center"/>
          </w:tcPr>
          <w:p w14:paraId="614F334C" w14:textId="04B587BA" w:rsidR="00813B00" w:rsidRPr="003863A1" w:rsidRDefault="003A3054" w:rsidP="00813B00">
            <w:pPr>
              <w:widowControl/>
              <w:autoSpaceDE/>
              <w:autoSpaceDN/>
              <w:jc w:val="center"/>
              <w:rPr>
                <w:rFonts w:eastAsia="Times New Roman" w:cs="Arial"/>
                <w:b/>
                <w:bCs/>
                <w:caps/>
                <w:sz w:val="18"/>
                <w:szCs w:val="18"/>
                <w:lang w:val="en-GB" w:eastAsia="en-US"/>
              </w:rPr>
            </w:pPr>
            <w:r w:rsidRPr="003863A1">
              <w:rPr>
                <w:rFonts w:eastAsia="Times New Roman" w:cs="Arial"/>
                <w:b/>
                <w:bCs/>
                <w:caps/>
                <w:sz w:val="18"/>
                <w:szCs w:val="18"/>
                <w:lang w:val="en-GB" w:eastAsia="en-US"/>
              </w:rPr>
              <w:t>48</w:t>
            </w:r>
          </w:p>
        </w:tc>
      </w:tr>
    </w:tbl>
    <w:p w14:paraId="78B0A2DE" w14:textId="77777777" w:rsidR="00F96887" w:rsidRPr="003863A1" w:rsidRDefault="00F96887" w:rsidP="00F96887">
      <w:pPr>
        <w:pStyle w:val="BodyText"/>
        <w:spacing w:before="6"/>
        <w:ind w:left="192"/>
        <w:jc w:val="both"/>
        <w:rPr>
          <w:rFonts w:cs="Arial"/>
          <w:color w:val="FF0000"/>
          <w:lang w:val="en-GB"/>
        </w:rPr>
      </w:pPr>
    </w:p>
    <w:p w14:paraId="2B65255F" w14:textId="77777777" w:rsidR="0095111F" w:rsidRPr="003863A1" w:rsidRDefault="0095111F" w:rsidP="00F96887">
      <w:pPr>
        <w:pStyle w:val="BodyText"/>
        <w:spacing w:before="6"/>
        <w:ind w:left="192"/>
        <w:jc w:val="both"/>
        <w:rPr>
          <w:rFonts w:cs="Arial"/>
          <w:color w:val="FF0000"/>
          <w:lang w:val="en-GB"/>
        </w:rPr>
      </w:pPr>
    </w:p>
    <w:p w14:paraId="625777C4" w14:textId="77777777" w:rsidR="0095111F" w:rsidRPr="003863A1" w:rsidRDefault="0095111F" w:rsidP="00F96887">
      <w:pPr>
        <w:pStyle w:val="BodyText"/>
        <w:spacing w:before="6"/>
        <w:ind w:left="192"/>
        <w:jc w:val="both"/>
        <w:rPr>
          <w:rFonts w:cs="Arial"/>
          <w:color w:val="FF0000"/>
          <w:lang w:val="en-GB"/>
        </w:rPr>
      </w:pPr>
    </w:p>
    <w:p w14:paraId="509A7444" w14:textId="77777777" w:rsidR="006A751D" w:rsidRPr="003863A1" w:rsidRDefault="006A751D" w:rsidP="00F96887">
      <w:pPr>
        <w:pStyle w:val="BodyText"/>
        <w:spacing w:before="6"/>
        <w:ind w:left="192"/>
        <w:jc w:val="both"/>
        <w:rPr>
          <w:rFonts w:cs="Arial"/>
          <w:color w:val="FF0000"/>
          <w:lang w:val="en-GB"/>
        </w:rPr>
      </w:pPr>
    </w:p>
    <w:p w14:paraId="506B3B47" w14:textId="00D28EE4" w:rsidR="0095111F" w:rsidRPr="003863A1" w:rsidRDefault="00045AAE" w:rsidP="006A751D">
      <w:pPr>
        <w:pStyle w:val="Heading1"/>
        <w:ind w:left="0"/>
        <w:rPr>
          <w:rFonts w:cs="Arial"/>
          <w:lang w:val="en-GB"/>
        </w:rPr>
      </w:pPr>
      <w:r w:rsidRPr="003863A1">
        <w:rPr>
          <w:rFonts w:cs="Arial"/>
          <w:lang w:val="en-GB"/>
        </w:rPr>
        <w:t>Assessment</w:t>
      </w:r>
      <w:r w:rsidR="00F96887" w:rsidRPr="003863A1">
        <w:rPr>
          <w:rFonts w:cs="Arial"/>
          <w:lang w:val="en-GB"/>
        </w:rPr>
        <w:t xml:space="preserve"> methods</w:t>
      </w:r>
      <w:r w:rsidR="00DF3484" w:rsidRPr="003863A1">
        <w:rPr>
          <w:rFonts w:cs="Arial"/>
          <w:lang w:val="en-GB"/>
        </w:rPr>
        <w:t xml:space="preserve"> and its </w:t>
      </w:r>
      <w:r w:rsidR="00BC6A48" w:rsidRPr="003863A1">
        <w:rPr>
          <w:rFonts w:cs="Arial"/>
          <w:lang w:val="en-GB"/>
        </w:rPr>
        <w:t xml:space="preserve">accumulative </w:t>
      </w:r>
      <w:r w:rsidR="00DF3484" w:rsidRPr="003863A1">
        <w:rPr>
          <w:rFonts w:cs="Arial"/>
          <w:lang w:val="en-GB"/>
        </w:rPr>
        <w:t>weight</w:t>
      </w:r>
    </w:p>
    <w:p w14:paraId="3CCE062F" w14:textId="77777777" w:rsidR="0095111F" w:rsidRPr="003863A1" w:rsidRDefault="0095111F" w:rsidP="006A751D">
      <w:pPr>
        <w:pStyle w:val="Heading1"/>
        <w:ind w:left="0"/>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4"/>
        <w:gridCol w:w="1858"/>
        <w:gridCol w:w="1856"/>
      </w:tblGrid>
      <w:tr w:rsidR="003D38D8" w:rsidRPr="003D38D8" w14:paraId="08268DC9" w14:textId="77777777" w:rsidTr="003E7F94">
        <w:trPr>
          <w:trHeight w:val="510"/>
        </w:trPr>
        <w:tc>
          <w:tcPr>
            <w:tcW w:w="3071" w:type="pct"/>
            <w:vAlign w:val="center"/>
          </w:tcPr>
          <w:p w14:paraId="46D0086C" w14:textId="77777777" w:rsidR="003E7F94" w:rsidRPr="003D38D8" w:rsidRDefault="003E7F94" w:rsidP="0095111F">
            <w:pPr>
              <w:pStyle w:val="Cellcenter"/>
              <w:jc w:val="left"/>
              <w:rPr>
                <w:rFonts w:ascii="Arial" w:hAnsi="Arial" w:cs="Arial"/>
                <w:b/>
                <w:bCs w:val="0"/>
                <w:caps w:val="0"/>
                <w:color w:val="000000" w:themeColor="text1"/>
                <w:sz w:val="18"/>
                <w:lang w:val="en-GB"/>
              </w:rPr>
            </w:pPr>
            <w:r w:rsidRPr="003D38D8">
              <w:rPr>
                <w:rFonts w:ascii="Arial" w:hAnsi="Arial" w:cs="Arial"/>
                <w:b/>
                <w:bCs w:val="0"/>
                <w:caps w:val="0"/>
                <w:color w:val="000000" w:themeColor="text1"/>
                <w:sz w:val="18"/>
                <w:lang w:val="en-GB"/>
              </w:rPr>
              <w:t>Assignment</w:t>
            </w:r>
          </w:p>
        </w:tc>
        <w:tc>
          <w:tcPr>
            <w:tcW w:w="965" w:type="pct"/>
          </w:tcPr>
          <w:p w14:paraId="35DFFEC9" w14:textId="77777777" w:rsidR="003E7F94" w:rsidRPr="003D38D8" w:rsidRDefault="003E7F94" w:rsidP="003E7F94">
            <w:pPr>
              <w:pStyle w:val="Cellcenter"/>
              <w:jc w:val="left"/>
              <w:rPr>
                <w:rFonts w:ascii="Arial" w:hAnsi="Arial" w:cs="Arial"/>
                <w:b/>
                <w:bCs w:val="0"/>
                <w:caps w:val="0"/>
                <w:color w:val="000000" w:themeColor="text1"/>
                <w:sz w:val="18"/>
                <w:lang w:val="en-GB"/>
              </w:rPr>
            </w:pPr>
            <w:r w:rsidRPr="003D38D8">
              <w:rPr>
                <w:rFonts w:ascii="Arial" w:hAnsi="Arial" w:cs="Arial"/>
                <w:b/>
                <w:bCs w:val="0"/>
                <w:caps w:val="0"/>
                <w:color w:val="000000" w:themeColor="text1"/>
                <w:sz w:val="18"/>
                <w:lang w:val="en-GB"/>
              </w:rPr>
              <w:br/>
              <w:t xml:space="preserve">       Total hours</w:t>
            </w:r>
          </w:p>
        </w:tc>
        <w:tc>
          <w:tcPr>
            <w:tcW w:w="964" w:type="pct"/>
            <w:vAlign w:val="center"/>
          </w:tcPr>
          <w:p w14:paraId="6D3E3FE8" w14:textId="77777777" w:rsidR="003E7F94" w:rsidRPr="003D38D8" w:rsidRDefault="003E7F94" w:rsidP="007A4C25">
            <w:pPr>
              <w:pStyle w:val="Cellcenter"/>
              <w:rPr>
                <w:rFonts w:ascii="Arial" w:hAnsi="Arial" w:cs="Arial"/>
                <w:b/>
                <w:bCs w:val="0"/>
                <w:caps w:val="0"/>
                <w:color w:val="000000" w:themeColor="text1"/>
                <w:sz w:val="18"/>
                <w:lang w:val="en-GB"/>
              </w:rPr>
            </w:pPr>
            <w:r w:rsidRPr="003D38D8">
              <w:rPr>
                <w:rFonts w:ascii="Arial" w:hAnsi="Arial" w:cs="Arial"/>
                <w:b/>
                <w:bCs w:val="0"/>
                <w:caps w:val="0"/>
                <w:color w:val="000000" w:themeColor="text1"/>
                <w:sz w:val="18"/>
                <w:lang w:val="en-GB"/>
              </w:rPr>
              <w:t>Final grade, %</w:t>
            </w:r>
          </w:p>
        </w:tc>
      </w:tr>
      <w:tr w:rsidR="003D38D8" w:rsidRPr="003D38D8" w14:paraId="41455F5E" w14:textId="77777777" w:rsidTr="003E7F94">
        <w:trPr>
          <w:trHeight w:val="239"/>
        </w:trPr>
        <w:tc>
          <w:tcPr>
            <w:tcW w:w="3071" w:type="pct"/>
            <w:vAlign w:val="center"/>
          </w:tcPr>
          <w:p w14:paraId="4A1A1E14" w14:textId="77777777" w:rsidR="003E7F94" w:rsidRPr="003D38D8" w:rsidRDefault="003E7F94" w:rsidP="007A4C25">
            <w:pPr>
              <w:pStyle w:val="Cellcenter"/>
              <w:jc w:val="left"/>
              <w:rPr>
                <w:rFonts w:ascii="Arial" w:hAnsi="Arial" w:cs="Arial"/>
                <w:bCs w:val="0"/>
                <w:caps w:val="0"/>
                <w:color w:val="000000" w:themeColor="text1"/>
                <w:sz w:val="18"/>
                <w:lang w:val="en-GB"/>
              </w:rPr>
            </w:pPr>
            <w:r w:rsidRPr="003D38D8">
              <w:rPr>
                <w:rFonts w:ascii="Arial" w:hAnsi="Arial" w:cs="Arial"/>
                <w:bCs w:val="0"/>
                <w:caps w:val="0"/>
                <w:color w:val="000000" w:themeColor="text1"/>
                <w:sz w:val="18"/>
                <w:lang w:val="en-GB"/>
              </w:rPr>
              <w:t xml:space="preserve">Midterm exam </w:t>
            </w:r>
          </w:p>
        </w:tc>
        <w:tc>
          <w:tcPr>
            <w:tcW w:w="965" w:type="pct"/>
          </w:tcPr>
          <w:p w14:paraId="6700B8BC" w14:textId="3E9A617B" w:rsidR="003E7F94" w:rsidRPr="003D38D8" w:rsidRDefault="006F6AED" w:rsidP="007A4C25">
            <w:pPr>
              <w:pStyle w:val="Cellcenter"/>
              <w:rPr>
                <w:rFonts w:ascii="Arial" w:hAnsi="Arial" w:cs="Arial"/>
                <w:bCs w:val="0"/>
                <w:caps w:val="0"/>
                <w:color w:val="000000" w:themeColor="text1"/>
                <w:sz w:val="18"/>
                <w:lang w:val="en-GB"/>
              </w:rPr>
            </w:pPr>
            <w:r w:rsidRPr="003D38D8">
              <w:rPr>
                <w:rFonts w:ascii="Arial" w:hAnsi="Arial" w:cs="Arial"/>
                <w:bCs w:val="0"/>
                <w:caps w:val="0"/>
                <w:color w:val="000000" w:themeColor="text1"/>
                <w:sz w:val="18"/>
                <w:lang w:val="en-GB"/>
              </w:rPr>
              <w:t>28</w:t>
            </w:r>
          </w:p>
        </w:tc>
        <w:tc>
          <w:tcPr>
            <w:tcW w:w="964" w:type="pct"/>
            <w:vAlign w:val="center"/>
          </w:tcPr>
          <w:p w14:paraId="21BBEB7A" w14:textId="47AAD26D" w:rsidR="003E7F94" w:rsidRPr="003D38D8" w:rsidRDefault="00932496" w:rsidP="007A4C25">
            <w:pPr>
              <w:pStyle w:val="Cellcenter"/>
              <w:rPr>
                <w:rFonts w:ascii="Arial" w:hAnsi="Arial" w:cs="Arial"/>
                <w:bCs w:val="0"/>
                <w:caps w:val="0"/>
                <w:color w:val="000000" w:themeColor="text1"/>
                <w:sz w:val="18"/>
                <w:lang w:val="en-GB"/>
              </w:rPr>
            </w:pPr>
            <w:r w:rsidRPr="003D38D8">
              <w:rPr>
                <w:rFonts w:ascii="Arial" w:hAnsi="Arial" w:cs="Arial"/>
                <w:bCs w:val="0"/>
                <w:caps w:val="0"/>
                <w:color w:val="000000" w:themeColor="text1"/>
                <w:sz w:val="18"/>
                <w:lang w:val="en-GB"/>
              </w:rPr>
              <w:t>2</w:t>
            </w:r>
            <w:r w:rsidR="003A3054" w:rsidRPr="003D38D8">
              <w:rPr>
                <w:rFonts w:ascii="Arial" w:hAnsi="Arial" w:cs="Arial"/>
                <w:bCs w:val="0"/>
                <w:caps w:val="0"/>
                <w:color w:val="000000" w:themeColor="text1"/>
                <w:sz w:val="18"/>
                <w:lang w:val="en-GB"/>
              </w:rPr>
              <w:t>5</w:t>
            </w:r>
            <w:r w:rsidR="003E7F94" w:rsidRPr="003D38D8">
              <w:rPr>
                <w:rFonts w:ascii="Arial" w:hAnsi="Arial" w:cs="Arial"/>
                <w:bCs w:val="0"/>
                <w:caps w:val="0"/>
                <w:color w:val="000000" w:themeColor="text1"/>
                <w:sz w:val="18"/>
                <w:lang w:val="en-GB"/>
              </w:rPr>
              <w:t>%</w:t>
            </w:r>
          </w:p>
        </w:tc>
      </w:tr>
      <w:tr w:rsidR="003D38D8" w:rsidRPr="003D38D8" w14:paraId="4A6A5171" w14:textId="77777777" w:rsidTr="003E7F94">
        <w:tc>
          <w:tcPr>
            <w:tcW w:w="3071" w:type="pct"/>
            <w:vAlign w:val="center"/>
          </w:tcPr>
          <w:p w14:paraId="231E23ED" w14:textId="05080E24" w:rsidR="00932496" w:rsidRPr="003D38D8" w:rsidRDefault="00932496" w:rsidP="007A4C25">
            <w:pPr>
              <w:pStyle w:val="Cellleft"/>
              <w:ind w:left="0"/>
              <w:rPr>
                <w:rFonts w:ascii="Arial" w:hAnsi="Arial" w:cs="Arial"/>
                <w:color w:val="000000" w:themeColor="text1"/>
                <w:sz w:val="18"/>
                <w:szCs w:val="18"/>
                <w:lang w:val="en-GB"/>
              </w:rPr>
            </w:pPr>
            <w:r w:rsidRPr="003D38D8">
              <w:rPr>
                <w:rFonts w:ascii="Arial" w:hAnsi="Arial" w:cs="Arial"/>
                <w:color w:val="000000" w:themeColor="text1"/>
                <w:sz w:val="18"/>
                <w:szCs w:val="18"/>
                <w:lang w:val="en-GB"/>
              </w:rPr>
              <w:t>Group assignment no. 1 (video presentation)</w:t>
            </w:r>
          </w:p>
        </w:tc>
        <w:tc>
          <w:tcPr>
            <w:tcW w:w="965" w:type="pct"/>
          </w:tcPr>
          <w:p w14:paraId="56550307" w14:textId="1A362634" w:rsidR="00932496" w:rsidRPr="003D38D8" w:rsidRDefault="00DC11D3" w:rsidP="007A4C25">
            <w:pPr>
              <w:pStyle w:val="Cellcenter"/>
              <w:rPr>
                <w:rFonts w:ascii="Arial" w:hAnsi="Arial" w:cs="Arial"/>
                <w:caps w:val="0"/>
                <w:color w:val="000000" w:themeColor="text1"/>
                <w:sz w:val="18"/>
                <w:lang w:val="en-GB"/>
              </w:rPr>
            </w:pPr>
            <w:r w:rsidRPr="003D38D8">
              <w:rPr>
                <w:rFonts w:ascii="Arial" w:hAnsi="Arial" w:cs="Arial"/>
                <w:caps w:val="0"/>
                <w:color w:val="000000" w:themeColor="text1"/>
                <w:sz w:val="18"/>
                <w:lang w:val="en-GB"/>
              </w:rPr>
              <w:t>22</w:t>
            </w:r>
          </w:p>
        </w:tc>
        <w:tc>
          <w:tcPr>
            <w:tcW w:w="964" w:type="pct"/>
            <w:vAlign w:val="center"/>
          </w:tcPr>
          <w:p w14:paraId="16620BC5" w14:textId="6126D128" w:rsidR="00932496" w:rsidRPr="003D38D8" w:rsidRDefault="00DC11D3" w:rsidP="007A4C25">
            <w:pPr>
              <w:pStyle w:val="Cellcenter"/>
              <w:rPr>
                <w:rFonts w:ascii="Arial" w:hAnsi="Arial" w:cs="Arial"/>
                <w:caps w:val="0"/>
                <w:color w:val="000000" w:themeColor="text1"/>
                <w:sz w:val="18"/>
                <w:lang w:val="en-GB"/>
              </w:rPr>
            </w:pPr>
            <w:r w:rsidRPr="003D38D8">
              <w:rPr>
                <w:rFonts w:ascii="Arial" w:hAnsi="Arial" w:cs="Arial"/>
                <w:caps w:val="0"/>
                <w:color w:val="000000" w:themeColor="text1"/>
                <w:sz w:val="18"/>
                <w:lang w:val="en-GB"/>
              </w:rPr>
              <w:t>20</w:t>
            </w:r>
            <w:r w:rsidR="00932496" w:rsidRPr="003D38D8">
              <w:rPr>
                <w:rFonts w:ascii="Arial" w:hAnsi="Arial" w:cs="Arial"/>
                <w:caps w:val="0"/>
                <w:color w:val="000000" w:themeColor="text1"/>
                <w:sz w:val="18"/>
                <w:lang w:val="en-GB"/>
              </w:rPr>
              <w:t>%</w:t>
            </w:r>
          </w:p>
        </w:tc>
      </w:tr>
      <w:tr w:rsidR="003D38D8" w:rsidRPr="003D38D8" w14:paraId="40BB7221" w14:textId="77777777" w:rsidTr="003E7F94">
        <w:tc>
          <w:tcPr>
            <w:tcW w:w="3071" w:type="pct"/>
            <w:vAlign w:val="center"/>
          </w:tcPr>
          <w:p w14:paraId="5CD9178A" w14:textId="2932E79D" w:rsidR="00932496" w:rsidRPr="003D38D8" w:rsidRDefault="00DC11D3" w:rsidP="007A4C25">
            <w:pPr>
              <w:pStyle w:val="Cellleft"/>
              <w:ind w:left="0"/>
              <w:rPr>
                <w:rFonts w:ascii="Arial" w:hAnsi="Arial" w:cs="Arial"/>
                <w:color w:val="000000" w:themeColor="text1"/>
                <w:sz w:val="18"/>
                <w:szCs w:val="18"/>
                <w:lang w:val="en-GB"/>
              </w:rPr>
            </w:pPr>
            <w:r w:rsidRPr="003D38D8">
              <w:rPr>
                <w:rFonts w:ascii="Arial" w:hAnsi="Arial" w:cs="Arial"/>
                <w:color w:val="000000" w:themeColor="text1"/>
                <w:sz w:val="18"/>
                <w:szCs w:val="18"/>
                <w:lang w:val="en-GB"/>
              </w:rPr>
              <w:t xml:space="preserve">Group assignment no. </w:t>
            </w:r>
            <w:r w:rsidRPr="003D38D8">
              <w:rPr>
                <w:rFonts w:ascii="Arial" w:hAnsi="Arial" w:cs="Arial"/>
                <w:color w:val="000000" w:themeColor="text1"/>
                <w:sz w:val="18"/>
                <w:szCs w:val="18"/>
              </w:rPr>
              <w:t>2 (w</w:t>
            </w:r>
            <w:proofErr w:type="spellStart"/>
            <w:r w:rsidR="00932496" w:rsidRPr="003D38D8">
              <w:rPr>
                <w:rFonts w:ascii="Arial" w:hAnsi="Arial" w:cs="Arial"/>
                <w:color w:val="000000" w:themeColor="text1"/>
                <w:sz w:val="18"/>
                <w:szCs w:val="18"/>
                <w:lang w:val="en-GB"/>
              </w:rPr>
              <w:t>ritten</w:t>
            </w:r>
            <w:proofErr w:type="spellEnd"/>
            <w:r w:rsidR="00932496" w:rsidRPr="003D38D8">
              <w:rPr>
                <w:rFonts w:ascii="Arial" w:hAnsi="Arial" w:cs="Arial"/>
                <w:color w:val="000000" w:themeColor="text1"/>
                <w:sz w:val="18"/>
                <w:szCs w:val="18"/>
                <w:lang w:val="en-GB"/>
              </w:rPr>
              <w:t xml:space="preserve"> report</w:t>
            </w:r>
            <w:r w:rsidRPr="003D38D8">
              <w:rPr>
                <w:rFonts w:ascii="Arial" w:hAnsi="Arial" w:cs="Arial"/>
                <w:color w:val="000000" w:themeColor="text1"/>
                <w:sz w:val="18"/>
                <w:szCs w:val="18"/>
                <w:lang w:val="en-GB"/>
              </w:rPr>
              <w:t>)</w:t>
            </w:r>
          </w:p>
        </w:tc>
        <w:tc>
          <w:tcPr>
            <w:tcW w:w="965" w:type="pct"/>
          </w:tcPr>
          <w:p w14:paraId="0F68E692" w14:textId="7A102F16" w:rsidR="00932496" w:rsidRPr="003D38D8" w:rsidRDefault="006F6AED" w:rsidP="007A4C25">
            <w:pPr>
              <w:pStyle w:val="Cellcenter"/>
              <w:rPr>
                <w:rFonts w:ascii="Arial" w:hAnsi="Arial" w:cs="Arial"/>
                <w:caps w:val="0"/>
                <w:color w:val="000000" w:themeColor="text1"/>
                <w:sz w:val="18"/>
                <w:lang w:val="en-GB"/>
              </w:rPr>
            </w:pPr>
            <w:r w:rsidRPr="003D38D8">
              <w:rPr>
                <w:rFonts w:ascii="Arial" w:hAnsi="Arial" w:cs="Arial"/>
                <w:caps w:val="0"/>
                <w:color w:val="000000" w:themeColor="text1"/>
                <w:sz w:val="18"/>
                <w:lang w:val="en-GB"/>
              </w:rPr>
              <w:t>28</w:t>
            </w:r>
          </w:p>
        </w:tc>
        <w:tc>
          <w:tcPr>
            <w:tcW w:w="964" w:type="pct"/>
            <w:vAlign w:val="center"/>
          </w:tcPr>
          <w:p w14:paraId="466235EC" w14:textId="22C219E0" w:rsidR="00932496" w:rsidRPr="003D38D8" w:rsidRDefault="00932496" w:rsidP="007A4C25">
            <w:pPr>
              <w:pStyle w:val="Cellcenter"/>
              <w:rPr>
                <w:rFonts w:ascii="Arial" w:hAnsi="Arial" w:cs="Arial"/>
                <w:caps w:val="0"/>
                <w:color w:val="000000" w:themeColor="text1"/>
                <w:sz w:val="18"/>
                <w:lang w:val="en-GB"/>
              </w:rPr>
            </w:pPr>
            <w:r w:rsidRPr="003D38D8">
              <w:rPr>
                <w:rFonts w:ascii="Arial" w:hAnsi="Arial" w:cs="Arial"/>
                <w:caps w:val="0"/>
                <w:color w:val="000000" w:themeColor="text1"/>
                <w:sz w:val="18"/>
                <w:lang w:val="en-GB"/>
              </w:rPr>
              <w:t>2</w:t>
            </w:r>
            <w:r w:rsidR="006F6AED" w:rsidRPr="003D38D8">
              <w:rPr>
                <w:rFonts w:ascii="Arial" w:hAnsi="Arial" w:cs="Arial"/>
                <w:caps w:val="0"/>
                <w:color w:val="000000" w:themeColor="text1"/>
                <w:sz w:val="18"/>
                <w:lang w:val="en-GB"/>
              </w:rPr>
              <w:t>5</w:t>
            </w:r>
            <w:r w:rsidRPr="003D38D8">
              <w:rPr>
                <w:rFonts w:ascii="Arial" w:hAnsi="Arial" w:cs="Arial"/>
                <w:caps w:val="0"/>
                <w:color w:val="000000" w:themeColor="text1"/>
                <w:sz w:val="18"/>
                <w:lang w:val="en-GB"/>
              </w:rPr>
              <w:t>%</w:t>
            </w:r>
          </w:p>
        </w:tc>
      </w:tr>
      <w:tr w:rsidR="003D38D8" w:rsidRPr="003D38D8" w14:paraId="12598035" w14:textId="77777777" w:rsidTr="003E7F94">
        <w:tc>
          <w:tcPr>
            <w:tcW w:w="3071" w:type="pct"/>
            <w:vAlign w:val="center"/>
          </w:tcPr>
          <w:p w14:paraId="7C44C527" w14:textId="37671E2D" w:rsidR="003E7F94" w:rsidRPr="003D38D8" w:rsidRDefault="003E7F94" w:rsidP="007A4C25">
            <w:pPr>
              <w:pStyle w:val="Cellleft"/>
              <w:ind w:left="0"/>
              <w:rPr>
                <w:rFonts w:ascii="Arial" w:hAnsi="Arial" w:cs="Arial"/>
                <w:color w:val="000000" w:themeColor="text1"/>
                <w:sz w:val="18"/>
                <w:lang w:val="en-GB"/>
              </w:rPr>
            </w:pPr>
            <w:r w:rsidRPr="003D38D8">
              <w:rPr>
                <w:rFonts w:ascii="Arial" w:hAnsi="Arial" w:cs="Arial"/>
                <w:color w:val="000000" w:themeColor="text1"/>
                <w:sz w:val="18"/>
                <w:szCs w:val="18"/>
                <w:lang w:val="en-GB"/>
              </w:rPr>
              <w:t xml:space="preserve">Final </w:t>
            </w:r>
            <w:r w:rsidR="00932496" w:rsidRPr="003D38D8">
              <w:rPr>
                <w:rFonts w:ascii="Arial" w:hAnsi="Arial" w:cs="Arial"/>
                <w:color w:val="000000" w:themeColor="text1"/>
                <w:sz w:val="18"/>
                <w:szCs w:val="18"/>
                <w:lang w:val="en-GB"/>
              </w:rPr>
              <w:t>e</w:t>
            </w:r>
            <w:r w:rsidRPr="003D38D8">
              <w:rPr>
                <w:rFonts w:ascii="Arial" w:hAnsi="Arial" w:cs="Arial"/>
                <w:color w:val="000000" w:themeColor="text1"/>
                <w:sz w:val="18"/>
                <w:szCs w:val="18"/>
                <w:lang w:val="en-GB"/>
              </w:rPr>
              <w:t>xam</w:t>
            </w:r>
          </w:p>
        </w:tc>
        <w:tc>
          <w:tcPr>
            <w:tcW w:w="965" w:type="pct"/>
          </w:tcPr>
          <w:p w14:paraId="754C6F96" w14:textId="50D4C0F4" w:rsidR="003E7F94" w:rsidRPr="003D38D8" w:rsidRDefault="006F6AED" w:rsidP="007A4C25">
            <w:pPr>
              <w:pStyle w:val="Cellcenter"/>
              <w:rPr>
                <w:rFonts w:ascii="Arial" w:hAnsi="Arial" w:cs="Arial"/>
                <w:caps w:val="0"/>
                <w:color w:val="000000" w:themeColor="text1"/>
                <w:sz w:val="18"/>
                <w:lang w:val="en-GB"/>
              </w:rPr>
            </w:pPr>
            <w:r w:rsidRPr="003D38D8">
              <w:rPr>
                <w:rFonts w:ascii="Arial" w:hAnsi="Arial" w:cs="Arial"/>
                <w:caps w:val="0"/>
                <w:color w:val="000000" w:themeColor="text1"/>
                <w:sz w:val="18"/>
                <w:lang w:val="en-GB"/>
              </w:rPr>
              <w:t>34</w:t>
            </w:r>
          </w:p>
        </w:tc>
        <w:tc>
          <w:tcPr>
            <w:tcW w:w="964" w:type="pct"/>
            <w:vAlign w:val="center"/>
          </w:tcPr>
          <w:p w14:paraId="1061C89A" w14:textId="19FAF4FB" w:rsidR="003E7F94" w:rsidRPr="003D38D8" w:rsidRDefault="003A3054" w:rsidP="007A4C25">
            <w:pPr>
              <w:pStyle w:val="Cellcenter"/>
              <w:rPr>
                <w:rFonts w:ascii="Arial" w:hAnsi="Arial" w:cs="Arial"/>
                <w:caps w:val="0"/>
                <w:color w:val="000000" w:themeColor="text1"/>
                <w:sz w:val="18"/>
                <w:lang w:val="en-GB"/>
              </w:rPr>
            </w:pPr>
            <w:r w:rsidRPr="003D38D8">
              <w:rPr>
                <w:rFonts w:ascii="Arial" w:hAnsi="Arial" w:cs="Arial"/>
                <w:caps w:val="0"/>
                <w:color w:val="000000" w:themeColor="text1"/>
                <w:sz w:val="18"/>
                <w:lang w:val="en-GB"/>
              </w:rPr>
              <w:t>30</w:t>
            </w:r>
            <w:r w:rsidR="003E7F94" w:rsidRPr="003D38D8">
              <w:rPr>
                <w:rFonts w:ascii="Arial" w:hAnsi="Arial" w:cs="Arial"/>
                <w:caps w:val="0"/>
                <w:color w:val="000000" w:themeColor="text1"/>
                <w:sz w:val="18"/>
                <w:lang w:val="en-GB"/>
              </w:rPr>
              <w:t>%</w:t>
            </w:r>
          </w:p>
        </w:tc>
      </w:tr>
      <w:tr w:rsidR="003D38D8" w:rsidRPr="003D38D8" w14:paraId="27692C87" w14:textId="77777777" w:rsidTr="003E7F94">
        <w:tc>
          <w:tcPr>
            <w:tcW w:w="3071" w:type="pct"/>
          </w:tcPr>
          <w:p w14:paraId="0E9836F1" w14:textId="77777777" w:rsidR="003E7F94" w:rsidRPr="003D38D8" w:rsidRDefault="003E7F94" w:rsidP="007A4C25">
            <w:pPr>
              <w:pStyle w:val="Cellleft"/>
              <w:jc w:val="right"/>
              <w:rPr>
                <w:rStyle w:val="Bolds"/>
                <w:rFonts w:ascii="Arial" w:eastAsiaTheme="majorEastAsia" w:hAnsi="Arial" w:cs="Arial"/>
                <w:color w:val="000000" w:themeColor="text1"/>
                <w:sz w:val="18"/>
                <w:lang w:val="en-GB"/>
              </w:rPr>
            </w:pPr>
            <w:r w:rsidRPr="003D38D8">
              <w:rPr>
                <w:rStyle w:val="Bolds"/>
                <w:rFonts w:ascii="Arial" w:eastAsiaTheme="majorEastAsia" w:hAnsi="Arial" w:cs="Arial"/>
                <w:color w:val="000000" w:themeColor="text1"/>
                <w:sz w:val="18"/>
                <w:lang w:val="en-GB"/>
              </w:rPr>
              <w:t>Total:</w:t>
            </w:r>
          </w:p>
        </w:tc>
        <w:tc>
          <w:tcPr>
            <w:tcW w:w="965" w:type="pct"/>
          </w:tcPr>
          <w:p w14:paraId="00806C2F" w14:textId="77777777" w:rsidR="003E7F94" w:rsidRPr="003D38D8" w:rsidRDefault="003E7F94" w:rsidP="007A4C25">
            <w:pPr>
              <w:pStyle w:val="Cellcenter"/>
              <w:rPr>
                <w:rStyle w:val="Bolds"/>
                <w:rFonts w:ascii="Arial" w:eastAsiaTheme="majorEastAsia" w:hAnsi="Arial" w:cs="Arial"/>
                <w:caps w:val="0"/>
                <w:color w:val="000000" w:themeColor="text1"/>
                <w:sz w:val="18"/>
                <w:lang w:val="en-GB"/>
              </w:rPr>
            </w:pPr>
            <w:r w:rsidRPr="003D38D8">
              <w:rPr>
                <w:rStyle w:val="Bolds"/>
                <w:rFonts w:ascii="Arial" w:eastAsiaTheme="majorEastAsia" w:hAnsi="Arial" w:cs="Arial"/>
                <w:caps w:val="0"/>
                <w:color w:val="000000" w:themeColor="text1"/>
                <w:sz w:val="18"/>
                <w:lang w:val="en-GB"/>
              </w:rPr>
              <w:t>112</w:t>
            </w:r>
          </w:p>
        </w:tc>
        <w:tc>
          <w:tcPr>
            <w:tcW w:w="964" w:type="pct"/>
          </w:tcPr>
          <w:p w14:paraId="59C2F621" w14:textId="77777777" w:rsidR="003E7F94" w:rsidRPr="003D38D8" w:rsidRDefault="003E7F94" w:rsidP="007A4C25">
            <w:pPr>
              <w:pStyle w:val="Cellcenter"/>
              <w:rPr>
                <w:rStyle w:val="Bolds"/>
                <w:rFonts w:ascii="Arial" w:eastAsiaTheme="majorEastAsia" w:hAnsi="Arial" w:cs="Arial"/>
                <w:caps w:val="0"/>
                <w:color w:val="000000" w:themeColor="text1"/>
                <w:sz w:val="18"/>
                <w:lang w:val="en-GB"/>
              </w:rPr>
            </w:pPr>
            <w:r w:rsidRPr="003D38D8">
              <w:rPr>
                <w:rStyle w:val="Bolds"/>
                <w:rFonts w:ascii="Arial" w:eastAsiaTheme="majorEastAsia" w:hAnsi="Arial" w:cs="Arial"/>
                <w:caps w:val="0"/>
                <w:color w:val="000000" w:themeColor="text1"/>
                <w:sz w:val="18"/>
                <w:lang w:val="en-GB"/>
              </w:rPr>
              <w:t>100%</w:t>
            </w:r>
          </w:p>
        </w:tc>
      </w:tr>
    </w:tbl>
    <w:p w14:paraId="08DE0280" w14:textId="179BEFD9" w:rsidR="00F96887" w:rsidRPr="003863A1" w:rsidRDefault="00F96887" w:rsidP="00DF3484">
      <w:pPr>
        <w:pStyle w:val="Heading1"/>
        <w:ind w:left="0"/>
        <w:rPr>
          <w:rFonts w:cs="Arial"/>
          <w:lang w:val="en-GB"/>
        </w:rPr>
      </w:pPr>
    </w:p>
    <w:p w14:paraId="130AC89C" w14:textId="77777777" w:rsidR="00932496" w:rsidRPr="003863A1" w:rsidRDefault="00932496" w:rsidP="00DF3484">
      <w:pPr>
        <w:pStyle w:val="Heading1"/>
        <w:ind w:left="0"/>
        <w:rPr>
          <w:rFonts w:cs="Arial"/>
          <w:lang w:val="en-GB"/>
        </w:rPr>
      </w:pPr>
    </w:p>
    <w:p w14:paraId="4812989B" w14:textId="77777777" w:rsidR="0095111F" w:rsidRPr="003D38D8" w:rsidRDefault="0095111F" w:rsidP="0095111F">
      <w:pPr>
        <w:widowControl/>
        <w:autoSpaceDE/>
        <w:autoSpaceDN/>
        <w:spacing w:before="120"/>
        <w:jc w:val="both"/>
        <w:rPr>
          <w:rFonts w:eastAsia="Times New Roman" w:cs="Arial"/>
          <w:b/>
          <w:i/>
          <w:iCs/>
          <w:color w:val="000000" w:themeColor="text1"/>
          <w:sz w:val="18"/>
          <w:lang w:val="en-GB" w:eastAsia="en-US"/>
        </w:rPr>
      </w:pPr>
      <w:r w:rsidRPr="003D38D8">
        <w:rPr>
          <w:rFonts w:eastAsia="Times New Roman" w:cs="Arial"/>
          <w:b/>
          <w:color w:val="000000" w:themeColor="text1"/>
          <w:sz w:val="18"/>
          <w:szCs w:val="18"/>
          <w:lang w:val="en-GB" w:eastAsia="en-US"/>
        </w:rPr>
        <w:t>MIDTERM EXAM</w:t>
      </w:r>
      <w:r w:rsidRPr="003D38D8">
        <w:rPr>
          <w:rFonts w:eastAsia="Times New Roman" w:cs="Arial"/>
          <w:b/>
          <w:i/>
          <w:color w:val="000000" w:themeColor="text1"/>
          <w:sz w:val="18"/>
          <w:lang w:val="en-GB" w:eastAsia="en-US"/>
        </w:rPr>
        <w:t xml:space="preserve"> </w:t>
      </w:r>
      <w:r w:rsidRPr="003D38D8">
        <w:rPr>
          <w:rFonts w:eastAsia="Times New Roman" w:cs="Arial"/>
          <w:b/>
          <w:i/>
          <w:iCs/>
          <w:color w:val="000000" w:themeColor="text1"/>
          <w:sz w:val="18"/>
          <w:lang w:val="en-GB" w:eastAsia="en-US"/>
        </w:rPr>
        <w:t xml:space="preserve"> </w:t>
      </w:r>
    </w:p>
    <w:p w14:paraId="08BDF916" w14:textId="55FC6287" w:rsidR="0095111F" w:rsidRPr="003D38D8" w:rsidRDefault="0095111F" w:rsidP="003D38D8">
      <w:pPr>
        <w:widowControl/>
        <w:autoSpaceDE/>
        <w:autoSpaceDN/>
        <w:spacing w:before="120"/>
        <w:jc w:val="both"/>
        <w:rPr>
          <w:rFonts w:eastAsia="Times New Roman" w:cs="Arial"/>
          <w:iCs/>
          <w:color w:val="000000" w:themeColor="text1"/>
          <w:sz w:val="18"/>
          <w:lang w:val="en-GB" w:eastAsia="en-US"/>
        </w:rPr>
      </w:pPr>
      <w:r w:rsidRPr="003D38D8">
        <w:rPr>
          <w:rFonts w:eastAsia="Times New Roman" w:cs="Arial"/>
          <w:iCs/>
          <w:color w:val="000000" w:themeColor="text1"/>
          <w:sz w:val="18"/>
          <w:lang w:val="en-GB" w:eastAsia="en-US"/>
        </w:rPr>
        <w:t xml:space="preserve">The Mid-term Exam is given to students to check their theoretical knowledge on concepts, classifications, applications, correct identifications of practical situations. Mid-term exam will cover topics of sessions 1-6. </w:t>
      </w:r>
      <w:r w:rsidRPr="003D38D8">
        <w:rPr>
          <w:rFonts w:eastAsia="Times New Roman" w:cs="Arial"/>
          <w:bCs/>
          <w:color w:val="000000" w:themeColor="text1"/>
          <w:sz w:val="18"/>
          <w:szCs w:val="24"/>
          <w:lang w:val="en-GB" w:eastAsia="en-US"/>
        </w:rPr>
        <w:t>The accumulative weight of midterm exam is</w:t>
      </w:r>
      <w:r w:rsidRPr="003D38D8">
        <w:rPr>
          <w:rFonts w:eastAsia="Times New Roman" w:cs="Arial"/>
          <w:color w:val="000000" w:themeColor="text1"/>
          <w:sz w:val="18"/>
          <w:lang w:val="en-GB" w:eastAsia="en-US"/>
        </w:rPr>
        <w:t xml:space="preserve"> </w:t>
      </w:r>
      <w:r w:rsidR="006F6AED" w:rsidRPr="003D38D8">
        <w:rPr>
          <w:rFonts w:eastAsia="Times New Roman" w:cs="Arial"/>
          <w:b/>
          <w:color w:val="000000" w:themeColor="text1"/>
          <w:sz w:val="18"/>
          <w:lang w:val="en-GB" w:eastAsia="en-US"/>
        </w:rPr>
        <w:t>25</w:t>
      </w:r>
      <w:r w:rsidRPr="003D38D8">
        <w:rPr>
          <w:rFonts w:eastAsia="Times New Roman" w:cs="Arial"/>
          <w:b/>
          <w:color w:val="000000" w:themeColor="text1"/>
          <w:sz w:val="18"/>
          <w:lang w:val="en-GB" w:eastAsia="en-US"/>
        </w:rPr>
        <w:t>%</w:t>
      </w:r>
    </w:p>
    <w:p w14:paraId="4A5E46C7" w14:textId="37703E2B" w:rsidR="00DC11D3" w:rsidRPr="003D38D8" w:rsidRDefault="0095111F" w:rsidP="0095111F">
      <w:pPr>
        <w:widowControl/>
        <w:autoSpaceDE/>
        <w:autoSpaceDN/>
        <w:spacing w:before="120"/>
        <w:jc w:val="both"/>
        <w:rPr>
          <w:rFonts w:eastAsia="Times New Roman" w:cs="Arial"/>
          <w:b/>
          <w:color w:val="000000" w:themeColor="text1"/>
          <w:sz w:val="18"/>
          <w:szCs w:val="24"/>
          <w:lang w:val="en-GB" w:eastAsia="en-US"/>
        </w:rPr>
      </w:pPr>
      <w:r w:rsidRPr="003D38D8">
        <w:rPr>
          <w:rFonts w:eastAsia="Times New Roman" w:cs="Arial"/>
          <w:b/>
          <w:color w:val="000000" w:themeColor="text1"/>
          <w:sz w:val="18"/>
          <w:szCs w:val="24"/>
          <w:lang w:val="en-GB" w:eastAsia="en-US"/>
        </w:rPr>
        <w:t>GROUP WORK ASSIGNMENTS</w:t>
      </w:r>
    </w:p>
    <w:p w14:paraId="2B4652AE" w14:textId="2789367F" w:rsidR="00DC11D3" w:rsidRPr="003D38D8" w:rsidRDefault="0095111F" w:rsidP="0095111F">
      <w:pPr>
        <w:widowControl/>
        <w:autoSpaceDE/>
        <w:autoSpaceDN/>
        <w:spacing w:before="120"/>
        <w:jc w:val="both"/>
        <w:rPr>
          <w:rFonts w:eastAsia="Times New Roman" w:cs="Arial"/>
          <w:color w:val="000000" w:themeColor="text1"/>
          <w:sz w:val="18"/>
          <w:szCs w:val="24"/>
          <w:lang w:val="en-GB" w:eastAsia="en-US"/>
        </w:rPr>
      </w:pPr>
      <w:r w:rsidRPr="003D38D8">
        <w:rPr>
          <w:rFonts w:eastAsia="Times New Roman" w:cs="Arial"/>
          <w:color w:val="000000" w:themeColor="text1"/>
          <w:sz w:val="18"/>
          <w:szCs w:val="24"/>
          <w:lang w:val="en-GB" w:eastAsia="en-US"/>
        </w:rPr>
        <w:lastRenderedPageBreak/>
        <w:t xml:space="preserve">Group work assignment consists of practical tasks that are performed in the out-off class environment </w:t>
      </w:r>
      <w:proofErr w:type="gramStart"/>
      <w:r w:rsidRPr="003D38D8">
        <w:rPr>
          <w:rFonts w:eastAsia="Times New Roman" w:cs="Arial"/>
          <w:color w:val="000000" w:themeColor="text1"/>
          <w:sz w:val="18"/>
          <w:szCs w:val="24"/>
          <w:lang w:val="en-GB" w:eastAsia="en-US"/>
        </w:rPr>
        <w:t>in order to</w:t>
      </w:r>
      <w:proofErr w:type="gramEnd"/>
      <w:r w:rsidRPr="003D38D8">
        <w:rPr>
          <w:rFonts w:eastAsia="Times New Roman" w:cs="Arial"/>
          <w:color w:val="000000" w:themeColor="text1"/>
          <w:sz w:val="18"/>
          <w:szCs w:val="24"/>
          <w:lang w:val="en-GB" w:eastAsia="en-US"/>
        </w:rPr>
        <w:t xml:space="preserve"> strengthen skills of theoretical material covered in the class. During the semester each group </w:t>
      </w:r>
      <w:proofErr w:type="gramStart"/>
      <w:r w:rsidRPr="003D38D8">
        <w:rPr>
          <w:rFonts w:eastAsia="Times New Roman" w:cs="Arial"/>
          <w:color w:val="000000" w:themeColor="text1"/>
          <w:sz w:val="18"/>
          <w:szCs w:val="24"/>
          <w:lang w:val="en-GB" w:eastAsia="en-US"/>
        </w:rPr>
        <w:t>has to</w:t>
      </w:r>
      <w:proofErr w:type="gramEnd"/>
      <w:r w:rsidRPr="003D38D8">
        <w:rPr>
          <w:rFonts w:eastAsia="Times New Roman" w:cs="Arial"/>
          <w:color w:val="000000" w:themeColor="text1"/>
          <w:sz w:val="18"/>
          <w:szCs w:val="24"/>
          <w:lang w:val="en-GB" w:eastAsia="en-US"/>
        </w:rPr>
        <w:t xml:space="preserve"> prepare </w:t>
      </w:r>
      <w:r w:rsidR="006F6AED" w:rsidRPr="003D38D8">
        <w:rPr>
          <w:rFonts w:eastAsia="Times New Roman" w:cs="Arial"/>
          <w:b/>
          <w:i/>
          <w:iCs/>
          <w:color w:val="000000" w:themeColor="text1"/>
          <w:sz w:val="18"/>
          <w:szCs w:val="24"/>
          <w:lang w:val="en-GB" w:eastAsia="en-US"/>
        </w:rPr>
        <w:t>two</w:t>
      </w:r>
      <w:r w:rsidRPr="003D38D8">
        <w:rPr>
          <w:rFonts w:eastAsia="Times New Roman" w:cs="Arial"/>
          <w:b/>
          <w:i/>
          <w:iCs/>
          <w:color w:val="000000" w:themeColor="text1"/>
          <w:sz w:val="18"/>
          <w:szCs w:val="24"/>
          <w:lang w:val="en-GB" w:eastAsia="en-US"/>
        </w:rPr>
        <w:t xml:space="preserve"> </w:t>
      </w:r>
      <w:r w:rsidRPr="003D38D8">
        <w:rPr>
          <w:rFonts w:eastAsia="Times New Roman" w:cs="Arial"/>
          <w:color w:val="000000" w:themeColor="text1"/>
          <w:sz w:val="18"/>
          <w:szCs w:val="24"/>
          <w:lang w:val="en-GB" w:eastAsia="en-US"/>
        </w:rPr>
        <w:t>group work assignments. The size of a group is determined by the lecturer when the final group participant list is available.</w:t>
      </w:r>
    </w:p>
    <w:p w14:paraId="152DAF93" w14:textId="34413007" w:rsidR="00DC11D3" w:rsidRPr="003D38D8" w:rsidRDefault="003D38D8" w:rsidP="003D38D8">
      <w:pPr>
        <w:widowControl/>
        <w:autoSpaceDE/>
        <w:autoSpaceDN/>
        <w:spacing w:before="120"/>
        <w:jc w:val="both"/>
        <w:rPr>
          <w:rFonts w:eastAsia="Times New Roman" w:cs="Arial"/>
          <w:b/>
          <w:bCs/>
          <w:i/>
          <w:iCs/>
          <w:color w:val="000000" w:themeColor="text1"/>
          <w:sz w:val="18"/>
          <w:szCs w:val="24"/>
          <w:lang w:val="en-GB" w:eastAsia="en-US"/>
        </w:rPr>
      </w:pPr>
      <w:r w:rsidRPr="003D38D8">
        <w:rPr>
          <w:rFonts w:eastAsia="Times New Roman" w:cs="Arial"/>
          <w:b/>
          <w:bCs/>
          <w:i/>
          <w:iCs/>
          <w:color w:val="000000" w:themeColor="text1"/>
          <w:sz w:val="18"/>
          <w:szCs w:val="24"/>
          <w:lang w:val="en-GB" w:eastAsia="en-US"/>
        </w:rPr>
        <w:t xml:space="preserve">GROUP WORK ASSIGNMENT NO. 1. </w:t>
      </w:r>
      <w:r w:rsidR="00DC11D3" w:rsidRPr="003D38D8">
        <w:rPr>
          <w:rFonts w:eastAsia="Times New Roman" w:cs="Arial"/>
          <w:b/>
          <w:bCs/>
          <w:i/>
          <w:iCs/>
          <w:color w:val="000000" w:themeColor="text1"/>
          <w:sz w:val="18"/>
          <w:szCs w:val="24"/>
          <w:lang w:val="en-GB" w:eastAsia="en-US"/>
        </w:rPr>
        <w:t>VIDEO PRESENTATION</w:t>
      </w:r>
    </w:p>
    <w:p w14:paraId="31C63FFB" w14:textId="34226BAA" w:rsidR="006F6AED" w:rsidRPr="003D38D8" w:rsidRDefault="0095111F" w:rsidP="0095111F">
      <w:pPr>
        <w:widowControl/>
        <w:autoSpaceDE/>
        <w:autoSpaceDN/>
        <w:spacing w:before="120"/>
        <w:jc w:val="both"/>
        <w:rPr>
          <w:rFonts w:eastAsia="Times New Roman" w:cs="Arial"/>
          <w:color w:val="000000" w:themeColor="text1"/>
          <w:sz w:val="18"/>
          <w:szCs w:val="24"/>
          <w:lang w:val="en-GB" w:eastAsia="en-US"/>
        </w:rPr>
      </w:pPr>
      <w:r w:rsidRPr="003D38D8">
        <w:rPr>
          <w:rFonts w:eastAsia="Times New Roman" w:cs="Arial"/>
          <w:color w:val="000000" w:themeColor="text1"/>
          <w:sz w:val="18"/>
          <w:szCs w:val="24"/>
          <w:lang w:val="en-GB" w:eastAsia="en-US"/>
        </w:rPr>
        <w:t xml:space="preserve">Group work assignment requires developing marketing analysis and plan for the </w:t>
      </w:r>
      <w:proofErr w:type="gramStart"/>
      <w:r w:rsidRPr="003D38D8">
        <w:rPr>
          <w:rFonts w:eastAsia="Times New Roman" w:cs="Arial"/>
          <w:color w:val="000000" w:themeColor="text1"/>
          <w:sz w:val="18"/>
          <w:szCs w:val="24"/>
          <w:lang w:val="en-GB" w:eastAsia="en-US"/>
        </w:rPr>
        <w:t>particular product</w:t>
      </w:r>
      <w:r w:rsidR="006F6AED" w:rsidRPr="003D38D8">
        <w:rPr>
          <w:rFonts w:eastAsia="Times New Roman" w:cs="Arial"/>
          <w:color w:val="000000" w:themeColor="text1"/>
          <w:sz w:val="18"/>
          <w:szCs w:val="24"/>
          <w:lang w:val="en-GB" w:eastAsia="en-US"/>
        </w:rPr>
        <w:t>s</w:t>
      </w:r>
      <w:proofErr w:type="gramEnd"/>
      <w:r w:rsidR="006F6AED" w:rsidRPr="003D38D8">
        <w:rPr>
          <w:rFonts w:eastAsia="Times New Roman" w:cs="Arial"/>
          <w:color w:val="000000" w:themeColor="text1"/>
          <w:sz w:val="18"/>
          <w:szCs w:val="24"/>
          <w:lang w:val="en-GB" w:eastAsia="en-US"/>
        </w:rPr>
        <w:t xml:space="preserve"> (that </w:t>
      </w:r>
      <w:r w:rsidR="00DC11D3" w:rsidRPr="003D38D8">
        <w:rPr>
          <w:rFonts w:eastAsia="Times New Roman" w:cs="Arial"/>
          <w:color w:val="000000" w:themeColor="text1"/>
          <w:sz w:val="18"/>
          <w:szCs w:val="24"/>
          <w:lang w:val="en-GB" w:eastAsia="en-US"/>
        </w:rPr>
        <w:t>will</w:t>
      </w:r>
      <w:r w:rsidR="006F6AED" w:rsidRPr="003D38D8">
        <w:rPr>
          <w:rFonts w:eastAsia="Times New Roman" w:cs="Arial"/>
          <w:color w:val="000000" w:themeColor="text1"/>
          <w:sz w:val="18"/>
          <w:szCs w:val="24"/>
          <w:lang w:val="en-GB" w:eastAsia="en-US"/>
        </w:rPr>
        <w:t xml:space="preserve"> be provided by the lecturers).</w:t>
      </w:r>
      <w:r w:rsidRPr="003D38D8">
        <w:rPr>
          <w:rFonts w:eastAsia="Times New Roman" w:cs="Arial"/>
          <w:color w:val="000000" w:themeColor="text1"/>
          <w:sz w:val="18"/>
          <w:szCs w:val="24"/>
          <w:lang w:val="en-GB" w:eastAsia="en-US"/>
        </w:rPr>
        <w:t xml:space="preserve"> During the course, students </w:t>
      </w:r>
      <w:proofErr w:type="gramStart"/>
      <w:r w:rsidRPr="003D38D8">
        <w:rPr>
          <w:rFonts w:eastAsia="Times New Roman" w:cs="Arial"/>
          <w:color w:val="000000" w:themeColor="text1"/>
          <w:sz w:val="18"/>
          <w:szCs w:val="24"/>
          <w:lang w:val="en-GB" w:eastAsia="en-US"/>
        </w:rPr>
        <w:t>have to</w:t>
      </w:r>
      <w:proofErr w:type="gramEnd"/>
      <w:r w:rsidRPr="003D38D8">
        <w:rPr>
          <w:rFonts w:eastAsia="Times New Roman" w:cs="Arial"/>
          <w:color w:val="000000" w:themeColor="text1"/>
          <w:sz w:val="18"/>
          <w:szCs w:val="24"/>
          <w:lang w:val="en-GB" w:eastAsia="en-US"/>
        </w:rPr>
        <w:t xml:space="preserve"> develop and report on the particular parts of typical marketing analysis (product concept, market environment, target market, marketing mix). More detailed tasks are listed separately. </w:t>
      </w:r>
      <w:r w:rsidR="00DC11D3" w:rsidRPr="003D38D8">
        <w:rPr>
          <w:rFonts w:eastAsia="Times New Roman" w:cs="Arial"/>
          <w:color w:val="000000" w:themeColor="text1"/>
          <w:sz w:val="18"/>
          <w:szCs w:val="24"/>
          <w:lang w:val="en-GB" w:eastAsia="en-US"/>
        </w:rPr>
        <w:t>One</w:t>
      </w:r>
      <w:r w:rsidR="006F6AED" w:rsidRPr="003D38D8">
        <w:rPr>
          <w:rFonts w:eastAsia="Times New Roman" w:cs="Arial"/>
          <w:color w:val="000000" w:themeColor="text1"/>
          <w:sz w:val="18"/>
          <w:szCs w:val="24"/>
          <w:lang w:val="en-GB" w:eastAsia="en-US"/>
        </w:rPr>
        <w:t xml:space="preserve"> video presentation (recorded via Teams, Zoom or another platform will </w:t>
      </w:r>
      <w:r w:rsidR="00DC11D3" w:rsidRPr="003D38D8">
        <w:rPr>
          <w:rFonts w:eastAsia="Times New Roman" w:cs="Arial"/>
          <w:color w:val="000000" w:themeColor="text1"/>
          <w:sz w:val="18"/>
          <w:szCs w:val="24"/>
          <w:lang w:val="en-GB" w:eastAsia="en-US"/>
        </w:rPr>
        <w:t>have</w:t>
      </w:r>
      <w:r w:rsidR="006F6AED" w:rsidRPr="003D38D8">
        <w:rPr>
          <w:rFonts w:eastAsia="Times New Roman" w:cs="Arial"/>
          <w:color w:val="000000" w:themeColor="text1"/>
          <w:sz w:val="18"/>
          <w:szCs w:val="24"/>
          <w:lang w:val="en-GB" w:eastAsia="en-US"/>
        </w:rPr>
        <w:t xml:space="preserve"> to be </w:t>
      </w:r>
      <w:r w:rsidR="00DC11D3" w:rsidRPr="003D38D8">
        <w:rPr>
          <w:rFonts w:eastAsia="Times New Roman" w:cs="Arial"/>
          <w:color w:val="000000" w:themeColor="text1"/>
          <w:sz w:val="18"/>
          <w:szCs w:val="24"/>
          <w:lang w:val="en-GB" w:eastAsia="en-US"/>
        </w:rPr>
        <w:t>sent or uploaded</w:t>
      </w:r>
      <w:r w:rsidR="006F6AED" w:rsidRPr="003D38D8">
        <w:rPr>
          <w:rFonts w:eastAsia="Times New Roman" w:cs="Arial"/>
          <w:color w:val="000000" w:themeColor="text1"/>
          <w:sz w:val="18"/>
          <w:szCs w:val="24"/>
          <w:lang w:val="en-GB" w:eastAsia="en-US"/>
        </w:rPr>
        <w:t xml:space="preserve"> by students</w:t>
      </w:r>
      <w:r w:rsidRPr="003D38D8">
        <w:rPr>
          <w:rFonts w:eastAsia="Times New Roman" w:cs="Arial"/>
          <w:color w:val="000000" w:themeColor="text1"/>
          <w:sz w:val="18"/>
          <w:szCs w:val="24"/>
          <w:lang w:val="en-GB" w:eastAsia="en-US"/>
        </w:rPr>
        <w:t xml:space="preserve">. </w:t>
      </w:r>
      <w:r w:rsidR="00DC11D3" w:rsidRPr="003D38D8">
        <w:rPr>
          <w:rFonts w:eastAsia="Times New Roman" w:cs="Arial"/>
          <w:color w:val="000000" w:themeColor="text1"/>
          <w:sz w:val="18"/>
          <w:szCs w:val="24"/>
          <w:lang w:val="en-GB" w:eastAsia="en-US"/>
        </w:rPr>
        <w:t>It</w:t>
      </w:r>
      <w:r w:rsidRPr="003D38D8">
        <w:rPr>
          <w:rFonts w:eastAsia="Times New Roman" w:cs="Arial"/>
          <w:color w:val="000000" w:themeColor="text1"/>
          <w:sz w:val="18"/>
          <w:szCs w:val="24"/>
          <w:lang w:val="en-GB" w:eastAsia="en-US"/>
        </w:rPr>
        <w:t xml:space="preserve"> </w:t>
      </w:r>
      <w:r w:rsidR="00DC11D3" w:rsidRPr="003D38D8">
        <w:rPr>
          <w:rFonts w:eastAsia="Times New Roman" w:cs="Arial"/>
          <w:color w:val="000000" w:themeColor="text1"/>
          <w:sz w:val="18"/>
          <w:szCs w:val="24"/>
          <w:lang w:val="en-GB" w:eastAsia="en-US"/>
        </w:rPr>
        <w:t>weighs</w:t>
      </w:r>
      <w:r w:rsidRPr="003D38D8">
        <w:rPr>
          <w:rFonts w:eastAsia="Times New Roman" w:cs="Arial"/>
          <w:color w:val="000000" w:themeColor="text1"/>
          <w:sz w:val="18"/>
          <w:szCs w:val="24"/>
          <w:lang w:val="en-GB" w:eastAsia="en-US"/>
        </w:rPr>
        <w:t xml:space="preserve"> </w:t>
      </w:r>
      <w:r w:rsidR="00DC11D3" w:rsidRPr="003D38D8">
        <w:rPr>
          <w:rFonts w:eastAsia="Times New Roman" w:cs="Arial"/>
          <w:color w:val="000000" w:themeColor="text1"/>
          <w:sz w:val="18"/>
          <w:szCs w:val="24"/>
          <w:lang w:val="en-GB" w:eastAsia="en-US"/>
        </w:rPr>
        <w:t>2</w:t>
      </w:r>
      <w:r w:rsidRPr="003D38D8">
        <w:rPr>
          <w:rFonts w:eastAsia="Times New Roman" w:cs="Arial"/>
          <w:color w:val="000000" w:themeColor="text1"/>
          <w:sz w:val="18"/>
          <w:szCs w:val="24"/>
          <w:lang w:val="en-GB" w:eastAsia="en-US"/>
        </w:rPr>
        <w:t xml:space="preserve">0% of a final cumulative grade. </w:t>
      </w:r>
    </w:p>
    <w:p w14:paraId="31D47D0C" w14:textId="5369BB7B" w:rsidR="00932496" w:rsidRPr="003D38D8" w:rsidRDefault="003D38D8" w:rsidP="0095111F">
      <w:pPr>
        <w:widowControl/>
        <w:autoSpaceDE/>
        <w:autoSpaceDN/>
        <w:spacing w:before="120"/>
        <w:jc w:val="both"/>
        <w:rPr>
          <w:rFonts w:eastAsia="Times New Roman" w:cs="Arial"/>
          <w:b/>
          <w:bCs/>
          <w:i/>
          <w:iCs/>
          <w:color w:val="000000" w:themeColor="text1"/>
          <w:sz w:val="18"/>
          <w:szCs w:val="24"/>
          <w:lang w:val="en-GB" w:eastAsia="en-US"/>
        </w:rPr>
      </w:pPr>
      <w:r w:rsidRPr="003D38D8">
        <w:rPr>
          <w:rFonts w:eastAsia="Times New Roman" w:cs="Arial"/>
          <w:b/>
          <w:bCs/>
          <w:i/>
          <w:iCs/>
          <w:color w:val="000000" w:themeColor="text1"/>
          <w:sz w:val="18"/>
          <w:szCs w:val="24"/>
          <w:lang w:val="en-GB" w:eastAsia="en-US"/>
        </w:rPr>
        <w:t xml:space="preserve">GROUP WORK ASSIGNMENT NO. 2. </w:t>
      </w:r>
      <w:r w:rsidR="00932496" w:rsidRPr="003D38D8">
        <w:rPr>
          <w:rFonts w:eastAsia="Times New Roman" w:cs="Arial"/>
          <w:b/>
          <w:bCs/>
          <w:i/>
          <w:iCs/>
          <w:color w:val="000000" w:themeColor="text1"/>
          <w:sz w:val="18"/>
          <w:szCs w:val="24"/>
          <w:lang w:val="en-GB" w:eastAsia="en-US"/>
        </w:rPr>
        <w:t xml:space="preserve">WRITTEN REPORT </w:t>
      </w:r>
    </w:p>
    <w:p w14:paraId="6A51AB35" w14:textId="726D6805" w:rsidR="006F6AED" w:rsidRDefault="00DC11D3" w:rsidP="006F6AED">
      <w:pPr>
        <w:widowControl/>
        <w:autoSpaceDE/>
        <w:autoSpaceDN/>
        <w:spacing w:before="120"/>
        <w:jc w:val="both"/>
        <w:rPr>
          <w:rFonts w:eastAsia="Times New Roman" w:cs="Arial"/>
          <w:color w:val="000000" w:themeColor="text1"/>
          <w:sz w:val="18"/>
          <w:szCs w:val="24"/>
          <w:lang w:val="en-GB" w:eastAsia="en-US"/>
        </w:rPr>
      </w:pPr>
      <w:r w:rsidRPr="003D38D8">
        <w:rPr>
          <w:rFonts w:eastAsia="Times New Roman" w:cs="Arial"/>
          <w:color w:val="000000" w:themeColor="text1"/>
          <w:sz w:val="18"/>
          <w:szCs w:val="24"/>
          <w:lang w:val="en-GB" w:eastAsia="en-US"/>
        </w:rPr>
        <w:t xml:space="preserve">This group </w:t>
      </w:r>
      <w:r w:rsidR="006F6AED" w:rsidRPr="003D38D8">
        <w:rPr>
          <w:rFonts w:eastAsia="Times New Roman" w:cs="Arial"/>
          <w:color w:val="000000" w:themeColor="text1"/>
          <w:sz w:val="18"/>
          <w:szCs w:val="24"/>
          <w:lang w:val="en-GB" w:eastAsia="en-US"/>
        </w:rPr>
        <w:t xml:space="preserve">assignment (the improved content of </w:t>
      </w:r>
      <w:r w:rsidRPr="003D38D8">
        <w:rPr>
          <w:rFonts w:eastAsia="Times New Roman" w:cs="Arial"/>
          <w:color w:val="000000" w:themeColor="text1"/>
          <w:sz w:val="18"/>
          <w:szCs w:val="24"/>
          <w:lang w:val="en-GB" w:eastAsia="en-US"/>
        </w:rPr>
        <w:t xml:space="preserve">a </w:t>
      </w:r>
      <w:r w:rsidR="006F6AED" w:rsidRPr="003D38D8">
        <w:rPr>
          <w:rFonts w:eastAsia="Times New Roman" w:cs="Arial"/>
          <w:color w:val="000000" w:themeColor="text1"/>
          <w:sz w:val="18"/>
          <w:szCs w:val="24"/>
          <w:lang w:val="en-GB" w:eastAsia="en-US"/>
        </w:rPr>
        <w:t>video presentation</w:t>
      </w:r>
      <w:r w:rsidRPr="003D38D8">
        <w:rPr>
          <w:rFonts w:eastAsia="Times New Roman" w:cs="Arial"/>
          <w:color w:val="000000" w:themeColor="text1"/>
          <w:sz w:val="18"/>
          <w:szCs w:val="24"/>
          <w:lang w:val="en-GB" w:eastAsia="en-US"/>
        </w:rPr>
        <w:t xml:space="preserve"> + additional required material</w:t>
      </w:r>
      <w:r w:rsidR="006F6AED" w:rsidRPr="003D38D8">
        <w:rPr>
          <w:rFonts w:eastAsia="Times New Roman" w:cs="Arial"/>
          <w:color w:val="000000" w:themeColor="text1"/>
          <w:sz w:val="18"/>
          <w:szCs w:val="24"/>
          <w:lang w:val="en-GB" w:eastAsia="en-US"/>
        </w:rPr>
        <w:t xml:space="preserve">) should be submitted in written form (as a report). The written report should be between 8 to 10 pages. Report format </w:t>
      </w:r>
      <w:proofErr w:type="gramStart"/>
      <w:r w:rsidR="006F6AED" w:rsidRPr="003D38D8">
        <w:rPr>
          <w:rFonts w:eastAsia="Times New Roman" w:cs="Arial"/>
          <w:color w:val="000000" w:themeColor="text1"/>
          <w:sz w:val="18"/>
          <w:szCs w:val="24"/>
          <w:lang w:val="en-GB" w:eastAsia="en-US"/>
        </w:rPr>
        <w:t>has to</w:t>
      </w:r>
      <w:proofErr w:type="gramEnd"/>
      <w:r w:rsidR="006F6AED" w:rsidRPr="003D38D8">
        <w:rPr>
          <w:rFonts w:eastAsia="Times New Roman" w:cs="Arial"/>
          <w:color w:val="000000" w:themeColor="text1"/>
          <w:sz w:val="18"/>
          <w:szCs w:val="24"/>
          <w:lang w:val="en-GB" w:eastAsia="en-US"/>
        </w:rPr>
        <w:t xml:space="preserve"> follow general format requirements of ISM (APA style). Each report </w:t>
      </w:r>
      <w:proofErr w:type="gramStart"/>
      <w:r w:rsidR="006F6AED" w:rsidRPr="003D38D8">
        <w:rPr>
          <w:rFonts w:eastAsia="Times New Roman" w:cs="Arial"/>
          <w:color w:val="000000" w:themeColor="text1"/>
          <w:sz w:val="18"/>
          <w:szCs w:val="24"/>
          <w:lang w:val="en-GB" w:eastAsia="en-US"/>
        </w:rPr>
        <w:t>has to</w:t>
      </w:r>
      <w:proofErr w:type="gramEnd"/>
      <w:r w:rsidR="006F6AED" w:rsidRPr="003D38D8">
        <w:rPr>
          <w:rFonts w:eastAsia="Times New Roman" w:cs="Arial"/>
          <w:color w:val="000000" w:themeColor="text1"/>
          <w:sz w:val="18"/>
          <w:szCs w:val="24"/>
          <w:lang w:val="en-GB" w:eastAsia="en-US"/>
        </w:rPr>
        <w:t xml:space="preserve"> have an official title page with the list of contributors. All members of the group should be involved into preparing a written report. </w:t>
      </w:r>
      <w:r w:rsidR="00C4768F" w:rsidRPr="003D38D8">
        <w:rPr>
          <w:rFonts w:eastAsia="Times New Roman" w:cs="Arial"/>
          <w:color w:val="000000" w:themeColor="text1"/>
          <w:sz w:val="18"/>
          <w:szCs w:val="24"/>
          <w:lang w:val="en-GB" w:eastAsia="en-US"/>
        </w:rPr>
        <w:t>Only the electronic version will be needed to submit.</w:t>
      </w:r>
      <w:r w:rsidR="00834726" w:rsidRPr="003D38D8">
        <w:rPr>
          <w:rFonts w:eastAsia="Times New Roman" w:cs="Arial"/>
          <w:color w:val="000000" w:themeColor="text1"/>
          <w:sz w:val="18"/>
          <w:szCs w:val="24"/>
          <w:lang w:val="en-GB" w:eastAsia="en-US"/>
        </w:rPr>
        <w:t xml:space="preserve"> It weighs </w:t>
      </w:r>
      <w:r w:rsidR="003D38D8" w:rsidRPr="003D38D8">
        <w:rPr>
          <w:rFonts w:eastAsia="Times New Roman" w:cs="Arial"/>
          <w:color w:val="000000" w:themeColor="text1"/>
          <w:sz w:val="18"/>
          <w:szCs w:val="24"/>
          <w:lang w:val="en-US" w:eastAsia="en-US"/>
        </w:rPr>
        <w:t>25</w:t>
      </w:r>
      <w:r w:rsidR="00834726" w:rsidRPr="003D38D8">
        <w:rPr>
          <w:rFonts w:eastAsia="Times New Roman" w:cs="Arial"/>
          <w:color w:val="000000" w:themeColor="text1"/>
          <w:sz w:val="18"/>
          <w:szCs w:val="24"/>
          <w:lang w:val="en-GB" w:eastAsia="en-US"/>
        </w:rPr>
        <w:t>% of a final cumulative grade.</w:t>
      </w:r>
    </w:p>
    <w:p w14:paraId="6A3C8325" w14:textId="7DB1E9DE" w:rsidR="003D38D8" w:rsidRPr="003D38D8" w:rsidRDefault="003D38D8" w:rsidP="006F6AED">
      <w:pPr>
        <w:widowControl/>
        <w:autoSpaceDE/>
        <w:autoSpaceDN/>
        <w:spacing w:before="120"/>
        <w:jc w:val="both"/>
        <w:rPr>
          <w:rFonts w:eastAsia="Times New Roman" w:cs="Arial"/>
          <w:color w:val="000000" w:themeColor="text1"/>
          <w:sz w:val="18"/>
          <w:szCs w:val="24"/>
          <w:lang w:val="lt-LT" w:eastAsia="en-US"/>
        </w:rPr>
      </w:pPr>
      <w:r>
        <w:rPr>
          <w:rFonts w:eastAsia="Times New Roman" w:cs="Arial"/>
          <w:color w:val="000000" w:themeColor="text1"/>
          <w:sz w:val="18"/>
          <w:szCs w:val="24"/>
          <w:lang w:val="en-GB" w:eastAsia="en-US"/>
        </w:rPr>
        <w:t xml:space="preserve">More detailed information about group work assignments will be provided in a separate document </w:t>
      </w:r>
      <w:r w:rsidR="00991A70">
        <w:rPr>
          <w:rFonts w:eastAsia="Times New Roman" w:cs="Arial"/>
          <w:color w:val="000000" w:themeColor="text1"/>
          <w:sz w:val="18"/>
          <w:szCs w:val="24"/>
          <w:lang w:val="en-GB" w:eastAsia="en-US"/>
        </w:rPr>
        <w:t>in the e-learning system.</w:t>
      </w:r>
    </w:p>
    <w:p w14:paraId="56FE0B22" w14:textId="77777777" w:rsidR="003D38D8" w:rsidRPr="003D38D8" w:rsidRDefault="003D38D8" w:rsidP="0095111F">
      <w:pPr>
        <w:widowControl/>
        <w:autoSpaceDE/>
        <w:autoSpaceDN/>
        <w:spacing w:before="120"/>
        <w:jc w:val="both"/>
        <w:rPr>
          <w:rFonts w:eastAsia="Times New Roman" w:cs="Arial"/>
          <w:color w:val="000000" w:themeColor="text1"/>
          <w:sz w:val="18"/>
          <w:szCs w:val="24"/>
          <w:lang w:val="en-GB" w:eastAsia="en-US"/>
        </w:rPr>
      </w:pPr>
    </w:p>
    <w:p w14:paraId="03CFDCCF" w14:textId="77777777" w:rsidR="0095111F" w:rsidRPr="003863A1" w:rsidRDefault="0095111F" w:rsidP="0095111F">
      <w:pPr>
        <w:widowControl/>
        <w:autoSpaceDE/>
        <w:autoSpaceDN/>
        <w:spacing w:before="120"/>
        <w:jc w:val="both"/>
        <w:rPr>
          <w:rFonts w:eastAsia="Times New Roman" w:cs="Arial"/>
          <w:b/>
          <w:sz w:val="18"/>
          <w:szCs w:val="24"/>
          <w:lang w:val="en-GB" w:eastAsia="en-US"/>
        </w:rPr>
      </w:pPr>
      <w:r w:rsidRPr="003D38D8">
        <w:rPr>
          <w:rFonts w:eastAsia="Times New Roman" w:cs="Arial"/>
          <w:b/>
          <w:color w:val="000000" w:themeColor="text1"/>
          <w:sz w:val="18"/>
          <w:szCs w:val="24"/>
          <w:lang w:val="en-GB" w:eastAsia="en-US"/>
        </w:rPr>
        <w:t xml:space="preserve">END-SEMESTER INDIVIDUAL WRITTEN </w:t>
      </w:r>
      <w:r w:rsidRPr="003863A1">
        <w:rPr>
          <w:rFonts w:eastAsia="Times New Roman" w:cs="Arial"/>
          <w:b/>
          <w:sz w:val="18"/>
          <w:szCs w:val="24"/>
          <w:lang w:val="en-GB" w:eastAsia="en-US"/>
        </w:rPr>
        <w:t xml:space="preserve">FINAL EXAM </w:t>
      </w:r>
    </w:p>
    <w:p w14:paraId="585691B8" w14:textId="1456236E" w:rsidR="0095111F" w:rsidRPr="003863A1" w:rsidRDefault="0095111F" w:rsidP="0095111F">
      <w:pPr>
        <w:widowControl/>
        <w:autoSpaceDE/>
        <w:autoSpaceDN/>
        <w:spacing w:before="120"/>
        <w:jc w:val="both"/>
        <w:rPr>
          <w:rFonts w:eastAsia="Times New Roman" w:cs="Arial"/>
          <w:bCs/>
          <w:color w:val="000000"/>
          <w:sz w:val="18"/>
          <w:szCs w:val="24"/>
          <w:lang w:val="en-GB" w:eastAsia="en-US"/>
        </w:rPr>
      </w:pPr>
      <w:r w:rsidRPr="003863A1">
        <w:rPr>
          <w:rFonts w:eastAsia="Times New Roman" w:cs="Arial"/>
          <w:b/>
          <w:bCs/>
          <w:i/>
          <w:iCs/>
          <w:sz w:val="18"/>
          <w:lang w:val="en-GB" w:eastAsia="en-US"/>
        </w:rPr>
        <w:t>End-semester individual written final exam</w:t>
      </w:r>
      <w:r w:rsidRPr="003863A1">
        <w:rPr>
          <w:rFonts w:eastAsia="Times New Roman" w:cs="Arial"/>
          <w:sz w:val="18"/>
          <w:lang w:val="en-GB" w:eastAsia="en-US"/>
        </w:rPr>
        <w:t xml:space="preserve"> </w:t>
      </w:r>
      <w:r w:rsidRPr="003863A1">
        <w:rPr>
          <w:rFonts w:eastAsia="Times New Roman" w:cs="Arial"/>
          <w:iCs/>
          <w:sz w:val="18"/>
          <w:lang w:val="en-GB" w:eastAsia="en-US"/>
        </w:rPr>
        <w:t xml:space="preserve">is given to students to check upon the scope (theoretical and practical) of </w:t>
      </w:r>
      <w:r w:rsidRPr="003863A1">
        <w:rPr>
          <w:rFonts w:eastAsia="Times New Roman" w:cs="Arial"/>
          <w:i/>
          <w:iCs/>
          <w:sz w:val="18"/>
          <w:lang w:val="en-GB" w:eastAsia="en-US"/>
        </w:rPr>
        <w:t xml:space="preserve">the </w:t>
      </w:r>
      <w:proofErr w:type="gramStart"/>
      <w:r w:rsidRPr="003863A1">
        <w:rPr>
          <w:rFonts w:eastAsia="Times New Roman" w:cs="Arial"/>
          <w:i/>
          <w:iCs/>
          <w:sz w:val="18"/>
          <w:lang w:val="en-GB" w:eastAsia="en-US"/>
        </w:rPr>
        <w:t>course as a whole</w:t>
      </w:r>
      <w:proofErr w:type="gramEnd"/>
      <w:r w:rsidRPr="003863A1">
        <w:rPr>
          <w:rFonts w:eastAsia="Times New Roman" w:cs="Arial"/>
          <w:iCs/>
          <w:sz w:val="18"/>
          <w:lang w:val="en-GB" w:eastAsia="en-US"/>
        </w:rPr>
        <w:t xml:space="preserve">. The exam will include all material covered during the lectures and seminars. </w:t>
      </w:r>
      <w:r w:rsidRPr="003863A1">
        <w:rPr>
          <w:rFonts w:eastAsia="Times New Roman" w:cs="Arial"/>
          <w:bCs/>
          <w:color w:val="000000"/>
          <w:sz w:val="18"/>
          <w:szCs w:val="24"/>
          <w:lang w:val="en-GB" w:eastAsia="en-US"/>
        </w:rPr>
        <w:t xml:space="preserve">The accumulative weight of the Final </w:t>
      </w:r>
      <w:r w:rsidRPr="003D38D8">
        <w:rPr>
          <w:rFonts w:eastAsia="Times New Roman" w:cs="Arial"/>
          <w:bCs/>
          <w:color w:val="000000" w:themeColor="text1"/>
          <w:sz w:val="18"/>
          <w:szCs w:val="24"/>
          <w:lang w:val="en-GB" w:eastAsia="en-US"/>
        </w:rPr>
        <w:t xml:space="preserve">Exam is </w:t>
      </w:r>
      <w:r w:rsidR="006F6AED" w:rsidRPr="003D38D8">
        <w:rPr>
          <w:rFonts w:eastAsia="Times New Roman" w:cs="Arial"/>
          <w:b/>
          <w:bCs/>
          <w:color w:val="000000" w:themeColor="text1"/>
          <w:sz w:val="18"/>
          <w:szCs w:val="24"/>
          <w:lang w:val="en-GB" w:eastAsia="en-US"/>
        </w:rPr>
        <w:t>30</w:t>
      </w:r>
      <w:r w:rsidRPr="003D38D8">
        <w:rPr>
          <w:rFonts w:eastAsia="Times New Roman" w:cs="Arial"/>
          <w:b/>
          <w:bCs/>
          <w:color w:val="000000" w:themeColor="text1"/>
          <w:sz w:val="18"/>
          <w:szCs w:val="24"/>
          <w:lang w:val="en-GB" w:eastAsia="en-US"/>
        </w:rPr>
        <w:t>%.</w:t>
      </w:r>
      <w:r w:rsidRPr="003D38D8">
        <w:rPr>
          <w:rFonts w:eastAsia="Times New Roman" w:cs="Arial"/>
          <w:bCs/>
          <w:color w:val="000000" w:themeColor="text1"/>
          <w:sz w:val="18"/>
          <w:szCs w:val="24"/>
          <w:lang w:val="en-GB" w:eastAsia="en-US"/>
        </w:rPr>
        <w:t xml:space="preserve"> </w:t>
      </w:r>
    </w:p>
    <w:p w14:paraId="0C21133E" w14:textId="77777777" w:rsidR="0095111F" w:rsidRPr="003863A1" w:rsidRDefault="0095111F" w:rsidP="0095111F">
      <w:pPr>
        <w:widowControl/>
        <w:autoSpaceDE/>
        <w:autoSpaceDN/>
        <w:jc w:val="both"/>
        <w:rPr>
          <w:rFonts w:eastAsia="Times New Roman" w:cs="Arial"/>
          <w:b/>
          <w:noProof/>
          <w:sz w:val="18"/>
          <w:szCs w:val="24"/>
          <w:lang w:val="en-GB" w:eastAsia="en-US"/>
        </w:rPr>
      </w:pPr>
    </w:p>
    <w:p w14:paraId="6BEBEB5E" w14:textId="77777777" w:rsidR="0095111F" w:rsidRPr="003863A1" w:rsidRDefault="0095111F" w:rsidP="0095111F">
      <w:pPr>
        <w:widowControl/>
        <w:autoSpaceDE/>
        <w:autoSpaceDN/>
        <w:jc w:val="both"/>
        <w:rPr>
          <w:rFonts w:eastAsia="Times New Roman" w:cs="Arial"/>
          <w:b/>
          <w:i/>
          <w:sz w:val="18"/>
          <w:szCs w:val="24"/>
          <w:u w:val="single"/>
          <w:lang w:val="en-GB" w:eastAsia="en-US"/>
        </w:rPr>
      </w:pPr>
      <w:r w:rsidRPr="003863A1">
        <w:rPr>
          <w:rFonts w:eastAsia="Times New Roman" w:cs="Arial"/>
          <w:b/>
          <w:bCs/>
          <w:i/>
          <w:color w:val="000000"/>
          <w:sz w:val="18"/>
          <w:szCs w:val="24"/>
          <w:lang w:val="en-GB" w:eastAsia="en-US"/>
        </w:rPr>
        <w:t>The final grading for the course is calculated</w:t>
      </w:r>
      <w:r w:rsidRPr="003863A1">
        <w:rPr>
          <w:rFonts w:eastAsia="Times New Roman" w:cs="Arial"/>
          <w:bCs/>
          <w:color w:val="000000"/>
          <w:sz w:val="18"/>
          <w:szCs w:val="24"/>
          <w:lang w:val="en-GB" w:eastAsia="en-US"/>
        </w:rPr>
        <w:t xml:space="preserve"> according to the accumulative formula as indicated in the Regulation of studies at ISM. </w:t>
      </w:r>
      <w:r w:rsidRPr="003863A1">
        <w:rPr>
          <w:rFonts w:eastAsia="Times New Roman" w:cs="Arial"/>
          <w:bCs/>
          <w:i/>
          <w:color w:val="000000"/>
          <w:sz w:val="18"/>
          <w:szCs w:val="24"/>
          <w:u w:val="single"/>
          <w:lang w:val="en-GB" w:eastAsia="en-US"/>
        </w:rPr>
        <w:t>Negative grades (below 5) are not included into the accumulative grading system</w:t>
      </w:r>
      <w:r w:rsidRPr="003863A1">
        <w:rPr>
          <w:rFonts w:eastAsia="Times New Roman" w:cs="Arial"/>
          <w:bCs/>
          <w:i/>
          <w:iCs/>
          <w:color w:val="000000"/>
          <w:sz w:val="18"/>
          <w:szCs w:val="24"/>
          <w:u w:val="single"/>
          <w:lang w:val="en-GB" w:eastAsia="en-US"/>
        </w:rPr>
        <w:t>!</w:t>
      </w:r>
    </w:p>
    <w:p w14:paraId="54B157AE" w14:textId="311D96B2" w:rsidR="0095111F" w:rsidRPr="003863A1" w:rsidRDefault="0095111F" w:rsidP="0095111F">
      <w:pPr>
        <w:widowControl/>
        <w:autoSpaceDE/>
        <w:autoSpaceDN/>
        <w:spacing w:before="120" w:after="120"/>
        <w:jc w:val="both"/>
        <w:rPr>
          <w:rFonts w:eastAsia="Times New Roman" w:cs="Arial"/>
          <w:sz w:val="18"/>
          <w:szCs w:val="18"/>
          <w:lang w:val="en-GB" w:eastAsia="en-US"/>
        </w:rPr>
      </w:pPr>
      <w:r w:rsidRPr="003863A1">
        <w:rPr>
          <w:rFonts w:eastAsia="Times New Roman" w:cs="Arial"/>
          <w:sz w:val="18"/>
          <w:szCs w:val="18"/>
          <w:lang w:val="en-GB" w:eastAsia="en-US"/>
        </w:rPr>
        <w:t xml:space="preserve">Students who receive a failing final grade shall have the right to </w:t>
      </w:r>
      <w:r w:rsidRPr="003863A1">
        <w:rPr>
          <w:rFonts w:eastAsia="Times New Roman" w:cs="Arial"/>
          <w:b/>
          <w:bCs/>
          <w:sz w:val="18"/>
          <w:szCs w:val="18"/>
          <w:lang w:val="en-GB" w:eastAsia="en-US"/>
        </w:rPr>
        <w:t xml:space="preserve">re-take the exam </w:t>
      </w:r>
      <w:r w:rsidRPr="003863A1">
        <w:rPr>
          <w:rFonts w:eastAsia="Times New Roman" w:cs="Arial"/>
          <w:sz w:val="18"/>
          <w:szCs w:val="18"/>
          <w:lang w:val="en-GB" w:eastAsia="en-US"/>
        </w:rPr>
        <w:t xml:space="preserve">during the re-sit week, which will comprise </w:t>
      </w:r>
      <w:r w:rsidR="003D38D8">
        <w:rPr>
          <w:rFonts w:eastAsia="Times New Roman" w:cs="Arial"/>
          <w:b/>
          <w:bCs/>
          <w:sz w:val="18"/>
          <w:szCs w:val="18"/>
          <w:lang w:val="en-GB" w:eastAsia="en-US"/>
        </w:rPr>
        <w:t>55</w:t>
      </w:r>
      <w:r w:rsidRPr="003863A1">
        <w:rPr>
          <w:rFonts w:eastAsia="Times New Roman" w:cs="Arial"/>
          <w:b/>
          <w:bCs/>
          <w:sz w:val="18"/>
          <w:szCs w:val="18"/>
          <w:lang w:val="en-GB" w:eastAsia="en-US"/>
        </w:rPr>
        <w:t>% of the final grade</w:t>
      </w:r>
      <w:r w:rsidRPr="003863A1">
        <w:rPr>
          <w:rFonts w:eastAsia="Times New Roman" w:cs="Arial"/>
          <w:sz w:val="18"/>
          <w:szCs w:val="18"/>
          <w:lang w:val="en-GB" w:eastAsia="en-US"/>
        </w:rPr>
        <w:t xml:space="preserve"> and will include all semester material. Home assignments cannot be retaken </w:t>
      </w:r>
      <w:proofErr w:type="gramStart"/>
      <w:r w:rsidRPr="003863A1">
        <w:rPr>
          <w:rFonts w:eastAsia="Times New Roman" w:cs="Arial"/>
          <w:sz w:val="18"/>
          <w:szCs w:val="18"/>
          <w:lang w:val="en-GB" w:eastAsia="en-US"/>
        </w:rPr>
        <w:t>at a later time</w:t>
      </w:r>
      <w:proofErr w:type="gramEnd"/>
      <w:r w:rsidRPr="003863A1">
        <w:rPr>
          <w:rFonts w:eastAsia="Times New Roman" w:cs="Arial"/>
          <w:sz w:val="18"/>
          <w:szCs w:val="18"/>
          <w:lang w:val="en-GB" w:eastAsia="en-US"/>
        </w:rPr>
        <w:t xml:space="preserve">; only the grades for home assignments collected during the course will be included into the final grade. </w:t>
      </w:r>
    </w:p>
    <w:p w14:paraId="327D82A8" w14:textId="77777777" w:rsidR="0095111F" w:rsidRPr="003863A1" w:rsidRDefault="0095111F" w:rsidP="0095111F">
      <w:pPr>
        <w:widowControl/>
        <w:autoSpaceDE/>
        <w:autoSpaceDN/>
        <w:spacing w:before="120"/>
        <w:jc w:val="both"/>
        <w:rPr>
          <w:rFonts w:eastAsia="Times New Roman" w:cs="Arial"/>
          <w:b/>
          <w:caps/>
          <w:sz w:val="18"/>
          <w:szCs w:val="24"/>
          <w:lang w:val="en-GB" w:eastAsia="en-US"/>
        </w:rPr>
      </w:pPr>
      <w:r w:rsidRPr="003863A1">
        <w:rPr>
          <w:rFonts w:eastAsia="Times New Roman" w:cs="Arial"/>
          <w:b/>
          <w:caps/>
          <w:sz w:val="18"/>
          <w:szCs w:val="24"/>
          <w:lang w:val="en-GB" w:eastAsia="en-US"/>
        </w:rPr>
        <w:t xml:space="preserve">Miscellaneous </w:t>
      </w:r>
    </w:p>
    <w:p w14:paraId="348FA3C7" w14:textId="78159EB5" w:rsidR="0095111F" w:rsidRPr="003863A1" w:rsidRDefault="0095111F" w:rsidP="0095111F">
      <w:pPr>
        <w:widowControl/>
        <w:autoSpaceDE/>
        <w:autoSpaceDN/>
        <w:spacing w:before="120"/>
        <w:jc w:val="both"/>
        <w:rPr>
          <w:rFonts w:eastAsia="Times New Roman" w:cs="Arial"/>
          <w:b/>
          <w:caps/>
          <w:sz w:val="18"/>
          <w:szCs w:val="24"/>
          <w:lang w:val="en-GB" w:eastAsia="en-US"/>
        </w:rPr>
      </w:pPr>
      <w:r w:rsidRPr="003863A1">
        <w:rPr>
          <w:rFonts w:eastAsia="Times New Roman" w:cs="Arial"/>
          <w:sz w:val="18"/>
          <w:szCs w:val="24"/>
          <w:lang w:val="en-GB" w:eastAsia="en-US"/>
        </w:rPr>
        <w:t xml:space="preserve">The lecturer reserves a right for minor changes in course programme (for example, changing places of topics without harm to the overall course logic). Also, the lecturer might decide to invite guest speakers – practitioners for deeper presentation of some practical aspects of marketing. When changes in schedule / programme prevail, students will be informed in advance. </w:t>
      </w:r>
    </w:p>
    <w:p w14:paraId="70767E80" w14:textId="77777777" w:rsidR="00045AAE" w:rsidRPr="003863A1" w:rsidRDefault="00045AAE" w:rsidP="0095111F">
      <w:pPr>
        <w:widowControl/>
        <w:autoSpaceDE/>
        <w:autoSpaceDN/>
        <w:spacing w:before="120"/>
        <w:jc w:val="both"/>
        <w:rPr>
          <w:rFonts w:eastAsia="Times New Roman" w:cs="Arial"/>
          <w:b/>
          <w:caps/>
          <w:sz w:val="18"/>
          <w:szCs w:val="24"/>
          <w:lang w:val="en-GB" w:eastAsia="en-US"/>
        </w:rPr>
      </w:pPr>
    </w:p>
    <w:p w14:paraId="058AD666" w14:textId="77777777" w:rsidR="0095111F" w:rsidRPr="003863A1" w:rsidRDefault="0095111F" w:rsidP="0095111F">
      <w:pPr>
        <w:widowControl/>
        <w:autoSpaceDE/>
        <w:autoSpaceDN/>
        <w:spacing w:before="120"/>
        <w:jc w:val="both"/>
        <w:rPr>
          <w:rFonts w:eastAsia="Times New Roman" w:cs="Arial"/>
          <w:b/>
          <w:caps/>
          <w:sz w:val="18"/>
          <w:szCs w:val="24"/>
          <w:lang w:val="en-GB" w:eastAsia="en-US"/>
        </w:rPr>
      </w:pPr>
      <w:r w:rsidRPr="003863A1">
        <w:rPr>
          <w:rFonts w:eastAsia="Times New Roman" w:cs="Arial"/>
          <w:b/>
          <w:caps/>
          <w:sz w:val="18"/>
          <w:szCs w:val="24"/>
          <w:lang w:val="en-GB" w:eastAsia="en-US"/>
        </w:rPr>
        <w:t>Required Readings</w:t>
      </w:r>
    </w:p>
    <w:p w14:paraId="3A4FB702" w14:textId="77777777" w:rsidR="0095111F" w:rsidRPr="003863A1" w:rsidRDefault="0095111F" w:rsidP="0095111F">
      <w:pPr>
        <w:widowControl/>
        <w:autoSpaceDE/>
        <w:autoSpaceDN/>
        <w:jc w:val="both"/>
        <w:rPr>
          <w:rFonts w:eastAsia="Times New Roman" w:cs="Arial"/>
          <w:sz w:val="18"/>
          <w:szCs w:val="24"/>
          <w:lang w:val="en-GB" w:eastAsia="en-US"/>
        </w:rPr>
      </w:pPr>
      <w:r w:rsidRPr="003863A1">
        <w:rPr>
          <w:rFonts w:eastAsia="Times New Roman" w:cs="Arial"/>
          <w:sz w:val="18"/>
          <w:szCs w:val="24"/>
          <w:lang w:val="en-GB" w:eastAsia="en-US"/>
        </w:rPr>
        <w:t xml:space="preserve">Pride, William </w:t>
      </w:r>
      <w:proofErr w:type="gramStart"/>
      <w:r w:rsidRPr="003863A1">
        <w:rPr>
          <w:rFonts w:eastAsia="Times New Roman" w:cs="Arial"/>
          <w:sz w:val="18"/>
          <w:szCs w:val="24"/>
          <w:lang w:val="en-GB" w:eastAsia="en-US"/>
        </w:rPr>
        <w:t>M.</w:t>
      </w:r>
      <w:proofErr w:type="gramEnd"/>
      <w:r w:rsidRPr="003863A1">
        <w:rPr>
          <w:rFonts w:eastAsia="Times New Roman" w:cs="Arial"/>
          <w:sz w:val="18"/>
          <w:szCs w:val="24"/>
          <w:lang w:val="en-GB" w:eastAsia="en-US"/>
        </w:rPr>
        <w:t xml:space="preserve"> and O.C Ferrell. (2010) Marketing, 15th Edition, South-Western Publishing, ISBN-10: </w:t>
      </w:r>
      <w:proofErr w:type="gramStart"/>
      <w:r w:rsidRPr="003863A1">
        <w:rPr>
          <w:rFonts w:eastAsia="Times New Roman" w:cs="Arial"/>
          <w:sz w:val="18"/>
          <w:szCs w:val="24"/>
          <w:lang w:val="en-GB" w:eastAsia="en-US"/>
        </w:rPr>
        <w:t>0547167474  ISBN</w:t>
      </w:r>
      <w:proofErr w:type="gramEnd"/>
      <w:r w:rsidRPr="003863A1">
        <w:rPr>
          <w:rFonts w:eastAsia="Times New Roman" w:cs="Arial"/>
          <w:sz w:val="18"/>
          <w:szCs w:val="24"/>
          <w:lang w:val="en-GB" w:eastAsia="en-US"/>
        </w:rPr>
        <w:t>-13: 9780547167473 </w:t>
      </w:r>
    </w:p>
    <w:p w14:paraId="1F2CAB29" w14:textId="77777777" w:rsidR="0095111F" w:rsidRPr="003863A1" w:rsidRDefault="0095111F" w:rsidP="0095111F">
      <w:pPr>
        <w:widowControl/>
        <w:autoSpaceDE/>
        <w:autoSpaceDN/>
        <w:spacing w:before="120" w:after="120"/>
        <w:jc w:val="both"/>
        <w:rPr>
          <w:rFonts w:eastAsia="Times New Roman" w:cs="Arial"/>
          <w:b/>
          <w:caps/>
          <w:sz w:val="18"/>
          <w:szCs w:val="18"/>
          <w:lang w:val="en-GB" w:eastAsia="en-US"/>
        </w:rPr>
      </w:pPr>
      <w:r w:rsidRPr="003863A1">
        <w:rPr>
          <w:rFonts w:eastAsia="Times New Roman" w:cs="Arial"/>
          <w:b/>
          <w:caps/>
          <w:sz w:val="18"/>
          <w:szCs w:val="18"/>
          <w:lang w:val="en-GB" w:eastAsia="en-US"/>
        </w:rPr>
        <w:t>Supplemental Readings</w:t>
      </w:r>
    </w:p>
    <w:p w14:paraId="0FAEF8CC" w14:textId="77777777" w:rsidR="0095111F" w:rsidRPr="003863A1" w:rsidRDefault="0095111F" w:rsidP="0095111F">
      <w:pPr>
        <w:widowControl/>
        <w:autoSpaceDE/>
        <w:autoSpaceDN/>
        <w:jc w:val="both"/>
        <w:rPr>
          <w:rFonts w:eastAsia="Times New Roman" w:cs="Arial"/>
          <w:noProof/>
          <w:sz w:val="18"/>
          <w:szCs w:val="18"/>
          <w:lang w:val="en-GB" w:eastAsia="en-US"/>
        </w:rPr>
      </w:pPr>
      <w:r w:rsidRPr="003863A1">
        <w:rPr>
          <w:rFonts w:eastAsia="Times New Roman" w:cs="Arial"/>
          <w:noProof/>
          <w:sz w:val="18"/>
          <w:szCs w:val="18"/>
          <w:lang w:val="en-GB" w:eastAsia="en-US"/>
        </w:rPr>
        <w:t xml:space="preserve">Kotler, P., Keller K.L. (2016). </w:t>
      </w:r>
      <w:r w:rsidRPr="003863A1">
        <w:rPr>
          <w:rFonts w:eastAsia="Times New Roman" w:cs="Arial"/>
          <w:i/>
          <w:noProof/>
          <w:sz w:val="18"/>
          <w:szCs w:val="18"/>
          <w:lang w:val="en-GB" w:eastAsia="en-US"/>
        </w:rPr>
        <w:t>Marketing Management</w:t>
      </w:r>
      <w:r w:rsidRPr="003863A1">
        <w:rPr>
          <w:rFonts w:eastAsia="Times New Roman" w:cs="Arial"/>
          <w:noProof/>
          <w:sz w:val="18"/>
          <w:szCs w:val="18"/>
          <w:lang w:val="en-GB" w:eastAsia="en-US"/>
        </w:rPr>
        <w:t>. Prentice Hall International.</w:t>
      </w:r>
    </w:p>
    <w:p w14:paraId="7A25276A" w14:textId="5116429E" w:rsidR="0030515A" w:rsidRDefault="0095111F" w:rsidP="00045AAE">
      <w:pPr>
        <w:widowControl/>
        <w:autoSpaceDE/>
        <w:autoSpaceDN/>
        <w:jc w:val="both"/>
        <w:rPr>
          <w:rFonts w:eastAsia="Times New Roman" w:cs="Arial"/>
          <w:noProof/>
          <w:color w:val="C00000"/>
          <w:sz w:val="18"/>
          <w:szCs w:val="18"/>
          <w:lang w:val="en-GB" w:eastAsia="en-US"/>
        </w:rPr>
      </w:pPr>
      <w:r w:rsidRPr="003863A1">
        <w:rPr>
          <w:rFonts w:eastAsia="Times New Roman" w:cs="Arial"/>
          <w:noProof/>
          <w:sz w:val="18"/>
          <w:szCs w:val="18"/>
          <w:lang w:val="en-GB" w:eastAsia="en-US"/>
        </w:rPr>
        <w:t>McDonald, M. (2017) Malcolm McDonald on marketing planning:</w:t>
      </w:r>
      <w:r w:rsidR="0030515A" w:rsidRPr="003863A1">
        <w:rPr>
          <w:rFonts w:eastAsia="Times New Roman" w:cs="Arial"/>
          <w:noProof/>
          <w:sz w:val="18"/>
          <w:szCs w:val="18"/>
          <w:lang w:val="en-GB" w:eastAsia="en-US"/>
        </w:rPr>
        <w:t xml:space="preserve"> </w:t>
      </w:r>
      <w:r w:rsidRPr="003863A1">
        <w:rPr>
          <w:rFonts w:eastAsia="Times New Roman" w:cs="Arial"/>
          <w:noProof/>
          <w:sz w:val="18"/>
          <w:szCs w:val="18"/>
          <w:lang w:val="en-GB" w:eastAsia="en-US"/>
        </w:rPr>
        <w:t>understanding marketing plans and strategy. London: Kogan Page</w:t>
      </w:r>
      <w:r w:rsidR="00525A25" w:rsidRPr="003863A1">
        <w:rPr>
          <w:rFonts w:eastAsia="Times New Roman" w:cs="Arial"/>
          <w:noProof/>
          <w:sz w:val="18"/>
          <w:szCs w:val="18"/>
          <w:lang w:val="en-GB" w:eastAsia="en-US"/>
        </w:rPr>
        <w:t>.</w:t>
      </w:r>
      <w:r w:rsidR="0030515A" w:rsidRPr="003863A1">
        <w:rPr>
          <w:rFonts w:eastAsia="Times New Roman" w:cs="Arial"/>
          <w:noProof/>
          <w:color w:val="C00000"/>
          <w:sz w:val="18"/>
          <w:szCs w:val="18"/>
          <w:lang w:val="en-GB" w:eastAsia="en-US"/>
        </w:rPr>
        <w:t xml:space="preserve"> </w:t>
      </w:r>
    </w:p>
    <w:p w14:paraId="5E0675C6" w14:textId="38E1069F" w:rsidR="00834726" w:rsidRDefault="00834726" w:rsidP="00045AAE">
      <w:pPr>
        <w:widowControl/>
        <w:autoSpaceDE/>
        <w:autoSpaceDN/>
        <w:jc w:val="both"/>
        <w:rPr>
          <w:rFonts w:eastAsia="Times New Roman" w:cs="Arial"/>
          <w:noProof/>
          <w:color w:val="C00000"/>
          <w:sz w:val="18"/>
          <w:szCs w:val="18"/>
          <w:lang w:val="en-GB" w:eastAsia="en-US"/>
        </w:rPr>
      </w:pPr>
    </w:p>
    <w:p w14:paraId="2BC7C580" w14:textId="3FA269CB" w:rsidR="00834726" w:rsidRPr="003863A1" w:rsidRDefault="00834726" w:rsidP="00045AAE">
      <w:pPr>
        <w:widowControl/>
        <w:autoSpaceDE/>
        <w:autoSpaceDN/>
        <w:jc w:val="both"/>
        <w:rPr>
          <w:rFonts w:eastAsia="Times New Roman" w:cs="Arial"/>
          <w:noProof/>
          <w:color w:val="C00000"/>
          <w:sz w:val="18"/>
          <w:szCs w:val="18"/>
          <w:lang w:val="en-GB" w:eastAsia="en-US"/>
        </w:rPr>
      </w:pPr>
      <w:r>
        <w:rPr>
          <w:rFonts w:eastAsia="Times New Roman" w:cs="Arial"/>
          <w:noProof/>
          <w:color w:val="C00000"/>
          <w:sz w:val="18"/>
          <w:szCs w:val="18"/>
          <w:lang w:val="en-GB" w:eastAsia="en-US"/>
        </w:rPr>
        <w:t>,,,</w:t>
      </w:r>
    </w:p>
    <w:p w14:paraId="7E326E1C" w14:textId="6FB72FDD" w:rsidR="00D2365F" w:rsidRPr="003863A1" w:rsidRDefault="00D2365F" w:rsidP="00045AAE">
      <w:pPr>
        <w:widowControl/>
        <w:autoSpaceDE/>
        <w:autoSpaceDN/>
        <w:jc w:val="both"/>
        <w:rPr>
          <w:rFonts w:eastAsia="Times New Roman" w:cs="Arial"/>
          <w:noProof/>
          <w:color w:val="C00000"/>
          <w:sz w:val="18"/>
          <w:szCs w:val="18"/>
          <w:lang w:val="en-GB" w:eastAsia="en-US"/>
        </w:rPr>
      </w:pPr>
    </w:p>
    <w:p w14:paraId="34F033DF" w14:textId="5FFE7A6C" w:rsidR="00D2365F" w:rsidRPr="003863A1" w:rsidRDefault="00D2365F" w:rsidP="00045AAE">
      <w:pPr>
        <w:widowControl/>
        <w:autoSpaceDE/>
        <w:autoSpaceDN/>
        <w:jc w:val="both"/>
        <w:rPr>
          <w:rFonts w:eastAsia="Times New Roman" w:cs="Arial"/>
          <w:noProof/>
          <w:sz w:val="18"/>
          <w:szCs w:val="18"/>
          <w:lang w:val="en-GB" w:eastAsia="en-US"/>
        </w:rPr>
      </w:pPr>
    </w:p>
    <w:sectPr w:rsidR="00D2365F" w:rsidRPr="003863A1">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9884" w14:textId="77777777" w:rsidR="006A7A61" w:rsidRDefault="006A7A61" w:rsidP="00F96887">
      <w:r>
        <w:separator/>
      </w:r>
    </w:p>
  </w:endnote>
  <w:endnote w:type="continuationSeparator" w:id="0">
    <w:p w14:paraId="6C1D79FD" w14:textId="77777777" w:rsidR="006A7A61" w:rsidRDefault="006A7A61" w:rsidP="00F9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F951" w14:textId="77777777" w:rsidR="006A7A61" w:rsidRDefault="006A7A61" w:rsidP="00F96887">
      <w:r>
        <w:separator/>
      </w:r>
    </w:p>
  </w:footnote>
  <w:footnote w:type="continuationSeparator" w:id="0">
    <w:p w14:paraId="59CE3FC6" w14:textId="77777777" w:rsidR="006A7A61" w:rsidRDefault="006A7A61" w:rsidP="00F96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5E8B" w14:textId="77777777" w:rsidR="00F96887" w:rsidRDefault="00F96887">
    <w:pPr>
      <w:pStyle w:val="Header"/>
    </w:pPr>
    <w:r>
      <w:rPr>
        <w:noProof/>
        <w:lang w:val="lt-LT" w:eastAsia="lt-LT"/>
      </w:rPr>
      <mc:AlternateContent>
        <mc:Choice Requires="wpg">
          <w:drawing>
            <wp:anchor distT="0" distB="0" distL="114300" distR="114300" simplePos="0" relativeHeight="251659264" behindDoc="1" locked="0" layoutInCell="1" allowOverlap="1" wp14:anchorId="18BE7FF0" wp14:editId="5F3ED168">
              <wp:simplePos x="0" y="0"/>
              <wp:positionH relativeFrom="margin">
                <wp:posOffset>-419100</wp:posOffset>
              </wp:positionH>
              <wp:positionV relativeFrom="page">
                <wp:posOffset>372745</wp:posOffset>
              </wp:positionV>
              <wp:extent cx="525780" cy="525145"/>
              <wp:effectExtent l="0" t="0" r="762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 cy="525145"/>
                        <a:chOff x="1137" y="715"/>
                        <a:chExt cx="828" cy="827"/>
                      </a:xfrm>
                    </wpg:grpSpPr>
                    <wps:wsp>
                      <wps:cNvPr id="5" name="Rectangle 4"/>
                      <wps:cNvSpPr>
                        <a:spLocks noChangeArrowheads="1"/>
                      </wps:cNvSpPr>
                      <wps:spPr bwMode="auto">
                        <a:xfrm>
                          <a:off x="1137" y="714"/>
                          <a:ext cx="828" cy="827"/>
                        </a:xfrm>
                        <a:prstGeom prst="rect">
                          <a:avLst/>
                        </a:prstGeom>
                        <a:solidFill>
                          <a:srgbClr val="0740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52" y="992"/>
                          <a:ext cx="59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9A4808" id="Group 1" o:spid="_x0000_s1026" style="position:absolute;margin-left:-33pt;margin-top:29.35pt;width:41.4pt;height:41.35pt;z-index:-251657216;mso-position-horizontal-relative:margin;mso-position-vertical-relative:page" coordorigin="1137,715" coordsize="828,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">
              <v:rect id="Rectangle 4" o:spid="_x0000_s1027" style="position:absolute;left:1137;top:714;width:828;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" fillcolor="#07408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252;top:992;width:598;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">
                <v:imagedata r:id="rId2" o:title=""/>
              </v:shape>
              <w10:wrap anchorx="margin"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87"/>
    <w:rsid w:val="000058DB"/>
    <w:rsid w:val="00006DEF"/>
    <w:rsid w:val="00045AAE"/>
    <w:rsid w:val="0009040A"/>
    <w:rsid w:val="00095D62"/>
    <w:rsid w:val="00152E9A"/>
    <w:rsid w:val="00194590"/>
    <w:rsid w:val="002038B0"/>
    <w:rsid w:val="00214C34"/>
    <w:rsid w:val="002A1EBC"/>
    <w:rsid w:val="002D24E9"/>
    <w:rsid w:val="00300B33"/>
    <w:rsid w:val="0030515A"/>
    <w:rsid w:val="003863A1"/>
    <w:rsid w:val="003A3054"/>
    <w:rsid w:val="003D38D8"/>
    <w:rsid w:val="003E7F94"/>
    <w:rsid w:val="004011E3"/>
    <w:rsid w:val="00525A25"/>
    <w:rsid w:val="00526120"/>
    <w:rsid w:val="005429AC"/>
    <w:rsid w:val="00546320"/>
    <w:rsid w:val="005D3DA2"/>
    <w:rsid w:val="005F19CF"/>
    <w:rsid w:val="00601341"/>
    <w:rsid w:val="00623540"/>
    <w:rsid w:val="006A751D"/>
    <w:rsid w:val="006A7A61"/>
    <w:rsid w:val="006D3A05"/>
    <w:rsid w:val="006F2A5F"/>
    <w:rsid w:val="006F6AED"/>
    <w:rsid w:val="0076640F"/>
    <w:rsid w:val="007E2F54"/>
    <w:rsid w:val="00813B00"/>
    <w:rsid w:val="00823025"/>
    <w:rsid w:val="00834726"/>
    <w:rsid w:val="00863FD0"/>
    <w:rsid w:val="008D6167"/>
    <w:rsid w:val="00902485"/>
    <w:rsid w:val="00921C5A"/>
    <w:rsid w:val="00932496"/>
    <w:rsid w:val="009405CD"/>
    <w:rsid w:val="0095111F"/>
    <w:rsid w:val="00951DA1"/>
    <w:rsid w:val="00974C43"/>
    <w:rsid w:val="00991A70"/>
    <w:rsid w:val="00AB71DB"/>
    <w:rsid w:val="00B02DB2"/>
    <w:rsid w:val="00B04BAF"/>
    <w:rsid w:val="00B91043"/>
    <w:rsid w:val="00BC6A48"/>
    <w:rsid w:val="00C4768F"/>
    <w:rsid w:val="00C754BC"/>
    <w:rsid w:val="00D1213E"/>
    <w:rsid w:val="00D16485"/>
    <w:rsid w:val="00D2365F"/>
    <w:rsid w:val="00D325CC"/>
    <w:rsid w:val="00D426E1"/>
    <w:rsid w:val="00DC11D3"/>
    <w:rsid w:val="00DF3484"/>
    <w:rsid w:val="00E02BF1"/>
    <w:rsid w:val="00E47727"/>
    <w:rsid w:val="00EC45E2"/>
    <w:rsid w:val="00F0415F"/>
    <w:rsid w:val="00F16818"/>
    <w:rsid w:val="00F23B79"/>
    <w:rsid w:val="00F96887"/>
    <w:rsid w:val="00FE11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37E2"/>
  <w15:chartTrackingRefBased/>
  <w15:docId w15:val="{DA0E579C-467D-47E4-8F93-9BAECC98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2496"/>
    <w:pPr>
      <w:widowControl w:val="0"/>
      <w:autoSpaceDE w:val="0"/>
      <w:autoSpaceDN w:val="0"/>
      <w:spacing w:after="0" w:line="240" w:lineRule="auto"/>
    </w:pPr>
    <w:rPr>
      <w:rFonts w:ascii="Arial" w:eastAsia="Arial" w:hAnsi="Arial" w:cs="Times New Roman"/>
      <w:lang w:val="lt" w:eastAsia="lt"/>
    </w:rPr>
  </w:style>
  <w:style w:type="paragraph" w:styleId="Heading1">
    <w:name w:val="heading 1"/>
    <w:basedOn w:val="Normal"/>
    <w:link w:val="Heading1Char"/>
    <w:uiPriority w:val="1"/>
    <w:qFormat/>
    <w:rsid w:val="00F96887"/>
    <w:pPr>
      <w:ind w:left="192"/>
      <w:outlineLvl w:val="0"/>
    </w:pPr>
    <w:rPr>
      <w:b/>
      <w:bCs/>
      <w:sz w:val="18"/>
      <w:szCs w:val="18"/>
    </w:rPr>
  </w:style>
  <w:style w:type="paragraph" w:styleId="Heading7">
    <w:name w:val="heading 7"/>
    <w:basedOn w:val="Normal"/>
    <w:next w:val="Normal"/>
    <w:link w:val="Heading7Char"/>
    <w:uiPriority w:val="9"/>
    <w:semiHidden/>
    <w:unhideWhenUsed/>
    <w:qFormat/>
    <w:rsid w:val="00F9688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F968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887"/>
    <w:pPr>
      <w:widowControl/>
      <w:tabs>
        <w:tab w:val="center" w:pos="4986"/>
        <w:tab w:val="right" w:pos="9972"/>
      </w:tabs>
      <w:autoSpaceDE/>
      <w:autoSpaceDN/>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F96887"/>
    <w:rPr>
      <w:lang w:val="en-US"/>
    </w:rPr>
  </w:style>
  <w:style w:type="paragraph" w:styleId="Footer">
    <w:name w:val="footer"/>
    <w:basedOn w:val="Normal"/>
    <w:link w:val="FooterChar"/>
    <w:uiPriority w:val="99"/>
    <w:unhideWhenUsed/>
    <w:rsid w:val="00F96887"/>
    <w:pPr>
      <w:widowControl/>
      <w:tabs>
        <w:tab w:val="center" w:pos="4986"/>
        <w:tab w:val="right" w:pos="9972"/>
      </w:tabs>
      <w:autoSpaceDE/>
      <w:autoSpaceDN/>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F96887"/>
    <w:rPr>
      <w:lang w:val="en-US"/>
    </w:rPr>
  </w:style>
  <w:style w:type="paragraph" w:styleId="BodyText">
    <w:name w:val="Body Text"/>
    <w:basedOn w:val="Normal"/>
    <w:link w:val="BodyTextChar"/>
    <w:uiPriority w:val="1"/>
    <w:qFormat/>
    <w:rsid w:val="00F96887"/>
    <w:rPr>
      <w:sz w:val="18"/>
      <w:szCs w:val="18"/>
    </w:rPr>
  </w:style>
  <w:style w:type="character" w:customStyle="1" w:styleId="BodyTextChar">
    <w:name w:val="Body Text Char"/>
    <w:basedOn w:val="DefaultParagraphFont"/>
    <w:link w:val="BodyText"/>
    <w:uiPriority w:val="1"/>
    <w:rsid w:val="00F96887"/>
    <w:rPr>
      <w:rFonts w:ascii="Arial" w:eastAsia="Arial" w:hAnsi="Arial" w:cs="Times New Roman"/>
      <w:sz w:val="18"/>
      <w:szCs w:val="18"/>
      <w:lang w:val="lt" w:eastAsia="lt"/>
    </w:rPr>
  </w:style>
  <w:style w:type="paragraph" w:customStyle="1" w:styleId="TableParagraph">
    <w:name w:val="Table Paragraph"/>
    <w:basedOn w:val="Normal"/>
    <w:uiPriority w:val="1"/>
    <w:qFormat/>
    <w:rsid w:val="00F96887"/>
    <w:pPr>
      <w:ind w:left="107"/>
    </w:pPr>
  </w:style>
  <w:style w:type="character" w:customStyle="1" w:styleId="Heading1Char">
    <w:name w:val="Heading 1 Char"/>
    <w:basedOn w:val="DefaultParagraphFont"/>
    <w:link w:val="Heading1"/>
    <w:uiPriority w:val="1"/>
    <w:rsid w:val="00F96887"/>
    <w:rPr>
      <w:rFonts w:ascii="Arial" w:eastAsia="Arial" w:hAnsi="Arial" w:cs="Times New Roman"/>
      <w:b/>
      <w:bCs/>
      <w:sz w:val="18"/>
      <w:szCs w:val="18"/>
      <w:lang w:val="lt" w:eastAsia="lt"/>
    </w:rPr>
  </w:style>
  <w:style w:type="character" w:customStyle="1" w:styleId="Heading7Char">
    <w:name w:val="Heading 7 Char"/>
    <w:basedOn w:val="DefaultParagraphFont"/>
    <w:link w:val="Heading7"/>
    <w:uiPriority w:val="9"/>
    <w:semiHidden/>
    <w:rsid w:val="00F96887"/>
    <w:rPr>
      <w:rFonts w:asciiTheme="majorHAnsi" w:eastAsiaTheme="majorEastAsia" w:hAnsiTheme="majorHAnsi" w:cstheme="majorBidi"/>
      <w:i/>
      <w:iCs/>
      <w:color w:val="1F4D78" w:themeColor="accent1" w:themeShade="7F"/>
      <w:lang w:val="lt" w:eastAsia="lt"/>
    </w:rPr>
  </w:style>
  <w:style w:type="character" w:customStyle="1" w:styleId="Heading9Char">
    <w:name w:val="Heading 9 Char"/>
    <w:basedOn w:val="DefaultParagraphFont"/>
    <w:link w:val="Heading9"/>
    <w:uiPriority w:val="9"/>
    <w:semiHidden/>
    <w:rsid w:val="00F96887"/>
    <w:rPr>
      <w:rFonts w:asciiTheme="majorHAnsi" w:eastAsiaTheme="majorEastAsia" w:hAnsiTheme="majorHAnsi" w:cstheme="majorBidi"/>
      <w:i/>
      <w:iCs/>
      <w:color w:val="272727" w:themeColor="text1" w:themeTint="D8"/>
      <w:sz w:val="21"/>
      <w:szCs w:val="21"/>
      <w:lang w:val="lt" w:eastAsia="lt"/>
    </w:rPr>
  </w:style>
  <w:style w:type="paragraph" w:customStyle="1" w:styleId="Head">
    <w:name w:val="Head"/>
    <w:basedOn w:val="Normal"/>
    <w:rsid w:val="00F96887"/>
    <w:pPr>
      <w:adjustRightInd w:val="0"/>
      <w:spacing w:before="180" w:after="60"/>
      <w:jc w:val="both"/>
    </w:pPr>
    <w:rPr>
      <w:rFonts w:ascii="Times New Roman" w:eastAsia="Times New Roman" w:hAnsi="Times New Roman"/>
      <w:b/>
      <w:szCs w:val="20"/>
      <w:lang w:val="en-US" w:eastAsia="en-US"/>
    </w:rPr>
  </w:style>
  <w:style w:type="character" w:customStyle="1" w:styleId="Bolds">
    <w:name w:val="Bolds"/>
    <w:rsid w:val="00F96887"/>
    <w:rPr>
      <w:b/>
      <w:lang w:val="en-US"/>
    </w:rPr>
  </w:style>
  <w:style w:type="paragraph" w:customStyle="1" w:styleId="Cellcenter">
    <w:name w:val="Cell_center"/>
    <w:basedOn w:val="Normal"/>
    <w:rsid w:val="00F96887"/>
    <w:pPr>
      <w:widowControl/>
      <w:autoSpaceDE/>
      <w:autoSpaceDN/>
      <w:jc w:val="center"/>
    </w:pPr>
    <w:rPr>
      <w:rFonts w:ascii="Arial Narrow" w:eastAsia="Times New Roman" w:hAnsi="Arial Narrow"/>
      <w:bCs/>
      <w:caps/>
      <w:szCs w:val="24"/>
      <w:lang w:val="en-US" w:eastAsia="en-US"/>
    </w:rPr>
  </w:style>
  <w:style w:type="paragraph" w:customStyle="1" w:styleId="Cellleft">
    <w:name w:val="Cell_left"/>
    <w:basedOn w:val="Normal"/>
    <w:rsid w:val="00F96887"/>
    <w:pPr>
      <w:widowControl/>
      <w:autoSpaceDE/>
      <w:autoSpaceDN/>
      <w:ind w:left="34"/>
    </w:pPr>
    <w:rPr>
      <w:rFonts w:ascii="Arial Narrow" w:eastAsia="Times New Roman" w:hAnsi="Arial Narrow"/>
      <w:szCs w:val="24"/>
      <w:lang w:val="en-US" w:eastAsia="en-US"/>
    </w:rPr>
  </w:style>
  <w:style w:type="character" w:styleId="Hyperlink">
    <w:name w:val="Hyperlink"/>
    <w:basedOn w:val="DefaultParagraphFont"/>
    <w:uiPriority w:val="99"/>
    <w:unhideWhenUsed/>
    <w:rsid w:val="003E7F94"/>
    <w:rPr>
      <w:color w:val="0563C1"/>
      <w:u w:val="single"/>
    </w:rPr>
  </w:style>
  <w:style w:type="character" w:styleId="UnresolvedMention">
    <w:name w:val="Unresolved Mention"/>
    <w:basedOn w:val="DefaultParagraphFont"/>
    <w:uiPriority w:val="99"/>
    <w:semiHidden/>
    <w:unhideWhenUsed/>
    <w:rsid w:val="00045AAE"/>
    <w:rPr>
      <w:color w:val="605E5C"/>
      <w:shd w:val="clear" w:color="auto" w:fill="E1DFDD"/>
    </w:rPr>
  </w:style>
  <w:style w:type="paragraph" w:customStyle="1" w:styleId="BodyText1">
    <w:name w:val="Body Text1"/>
    <w:rsid w:val="00D16485"/>
    <w:pPr>
      <w:spacing w:after="0" w:line="240" w:lineRule="auto"/>
      <w:jc w:val="both"/>
    </w:pPr>
    <w:rPr>
      <w:rFonts w:ascii="Garamond" w:eastAsia="ヒラギノ角ゴ Pro W3" w:hAnsi="Garamond" w:cs="Times New Roman"/>
      <w:color w:val="000000"/>
      <w:szCs w:val="20"/>
      <w:lang w:eastAsia="lt-LT"/>
    </w:rPr>
  </w:style>
  <w:style w:type="paragraph" w:customStyle="1" w:styleId="prastasis1">
    <w:name w:val="Įprastasis1"/>
    <w:rsid w:val="00D16485"/>
    <w:pPr>
      <w:spacing w:after="0" w:line="240" w:lineRule="auto"/>
    </w:pPr>
    <w:rPr>
      <w:rFonts w:ascii="Times New Roman" w:eastAsia="ヒラギノ角ゴ Pro W3" w:hAnsi="Times New Roman" w:cs="Times New Roman"/>
      <w:color w:val="000000"/>
      <w:sz w:val="24"/>
      <w:szCs w:val="20"/>
      <w:lang w:val="en-GB" w:eastAsia="lt-LT"/>
    </w:rPr>
  </w:style>
  <w:style w:type="character" w:styleId="CommentReference">
    <w:name w:val="annotation reference"/>
    <w:basedOn w:val="DefaultParagraphFont"/>
    <w:uiPriority w:val="99"/>
    <w:semiHidden/>
    <w:unhideWhenUsed/>
    <w:rsid w:val="00863FD0"/>
    <w:rPr>
      <w:sz w:val="16"/>
      <w:szCs w:val="16"/>
    </w:rPr>
  </w:style>
  <w:style w:type="paragraph" w:styleId="CommentText">
    <w:name w:val="annotation text"/>
    <w:basedOn w:val="Normal"/>
    <w:link w:val="CommentTextChar"/>
    <w:uiPriority w:val="99"/>
    <w:semiHidden/>
    <w:unhideWhenUsed/>
    <w:rsid w:val="00863FD0"/>
    <w:rPr>
      <w:sz w:val="20"/>
      <w:szCs w:val="20"/>
    </w:rPr>
  </w:style>
  <w:style w:type="character" w:customStyle="1" w:styleId="CommentTextChar">
    <w:name w:val="Comment Text Char"/>
    <w:basedOn w:val="DefaultParagraphFont"/>
    <w:link w:val="CommentText"/>
    <w:uiPriority w:val="99"/>
    <w:semiHidden/>
    <w:rsid w:val="00863FD0"/>
    <w:rPr>
      <w:rFonts w:ascii="Arial" w:eastAsia="Arial" w:hAnsi="Arial" w:cs="Times New Roman"/>
      <w:sz w:val="20"/>
      <w:szCs w:val="20"/>
      <w:lang w:val="lt" w:eastAsia="lt"/>
    </w:rPr>
  </w:style>
  <w:style w:type="paragraph" w:styleId="CommentSubject">
    <w:name w:val="annotation subject"/>
    <w:basedOn w:val="CommentText"/>
    <w:next w:val="CommentText"/>
    <w:link w:val="CommentSubjectChar"/>
    <w:uiPriority w:val="99"/>
    <w:semiHidden/>
    <w:unhideWhenUsed/>
    <w:rsid w:val="00863FD0"/>
    <w:rPr>
      <w:b/>
      <w:bCs/>
    </w:rPr>
  </w:style>
  <w:style w:type="character" w:customStyle="1" w:styleId="CommentSubjectChar">
    <w:name w:val="Comment Subject Char"/>
    <w:basedOn w:val="CommentTextChar"/>
    <w:link w:val="CommentSubject"/>
    <w:uiPriority w:val="99"/>
    <w:semiHidden/>
    <w:rsid w:val="00863FD0"/>
    <w:rPr>
      <w:rFonts w:ascii="Arial" w:eastAsia="Arial" w:hAnsi="Arial" w:cs="Times New Roman"/>
      <w:b/>
      <w:bCs/>
      <w:sz w:val="20"/>
      <w:szCs w:val="20"/>
      <w:lang w:val="lt" w:eastAsi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dbra@faculty.ism.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mve@ism.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1940</Words>
  <Characters>11080</Characters>
  <Application>Microsoft Office Word</Application>
  <DocSecurity>0</DocSecurity>
  <Lines>194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Grėtė Arbačiauskaitė</dc:creator>
  <cp:keywords/>
  <dc:description/>
  <cp:lastModifiedBy>dominykav@gmail.com</cp:lastModifiedBy>
  <cp:revision>9</cp:revision>
  <dcterms:created xsi:type="dcterms:W3CDTF">2022-07-20T07:25:00Z</dcterms:created>
  <dcterms:modified xsi:type="dcterms:W3CDTF">2022-08-08T05:06:00Z</dcterms:modified>
</cp:coreProperties>
</file>